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A161" w14:textId="77777777" w:rsidR="005517F0" w:rsidRPr="00EA41FF" w:rsidRDefault="005517F0" w:rsidP="005517F0">
      <w:pPr>
        <w:pStyle w:val="Ttulo"/>
        <w:spacing w:before="360" w:after="240"/>
        <w:rPr>
          <w:sz w:val="24"/>
        </w:rPr>
      </w:pPr>
      <w:bookmarkStart w:id="0" w:name="_GoBack"/>
      <w:bookmarkEnd w:id="0"/>
      <w:r w:rsidRPr="00EA41FF">
        <w:rPr>
          <w:noProof/>
          <w:sz w:val="24"/>
          <w:lang w:val="es-PA" w:eastAsia="es-PA"/>
        </w:rPr>
        <w:drawing>
          <wp:anchor distT="0" distB="0" distL="114300" distR="114300" simplePos="0" relativeHeight="251659264" behindDoc="0" locked="0" layoutInCell="1" allowOverlap="1" wp14:anchorId="325DF082" wp14:editId="58E06F7C">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10" r:link="rId11"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Pr="00EA41FF">
        <w:rPr>
          <w:sz w:val="24"/>
        </w:rPr>
        <w:t>INSTRUCTIVO</w:t>
      </w:r>
    </w:p>
    <w:p w14:paraId="2DDC0EAF" w14:textId="7AFDC6AD" w:rsidR="005517F0" w:rsidRPr="00456B76" w:rsidRDefault="005517F0" w:rsidP="005517F0">
      <w:pPr>
        <w:pStyle w:val="Ttulo"/>
        <w:spacing w:after="240"/>
        <w:jc w:val="both"/>
        <w:rPr>
          <w:sz w:val="24"/>
        </w:rPr>
      </w:pPr>
      <w:r w:rsidRPr="00C222A8">
        <w:rPr>
          <w:sz w:val="24"/>
        </w:rPr>
        <w:t>Solicitud de opinión de la Comisión Federal de Competencia Económica (</w:t>
      </w:r>
      <w:proofErr w:type="spellStart"/>
      <w:r w:rsidRPr="00C222A8">
        <w:rPr>
          <w:sz w:val="24"/>
        </w:rPr>
        <w:t>Cofece</w:t>
      </w:r>
      <w:proofErr w:type="spellEnd"/>
      <w:r w:rsidRPr="00C222A8">
        <w:rPr>
          <w:sz w:val="24"/>
        </w:rPr>
        <w:t xml:space="preserve">), con la finalidad de participar en </w:t>
      </w:r>
      <w:r w:rsidRPr="00C222A8">
        <w:rPr>
          <w:sz w:val="24"/>
          <w:lang w:eastAsia="zh-CN"/>
        </w:rPr>
        <w:t xml:space="preserve">el </w:t>
      </w:r>
      <w:r w:rsidRPr="00C222A8">
        <w:rPr>
          <w:sz w:val="24"/>
        </w:rPr>
        <w:t>concurso público APIBCS/</w:t>
      </w:r>
      <w:r w:rsidR="00C222A8" w:rsidRPr="00C222A8">
        <w:rPr>
          <w:sz w:val="24"/>
        </w:rPr>
        <w:t>CRUCEROS</w:t>
      </w:r>
      <w:r w:rsidRPr="00C222A8">
        <w:rPr>
          <w:sz w:val="24"/>
        </w:rPr>
        <w:t>/01/</w:t>
      </w:r>
      <w:r w:rsidR="00C222A8" w:rsidRPr="00C222A8">
        <w:rPr>
          <w:sz w:val="24"/>
        </w:rPr>
        <w:t>20</w:t>
      </w:r>
      <w:r w:rsidRPr="00C222A8">
        <w:rPr>
          <w:sz w:val="24"/>
        </w:rPr>
        <w:t>, cuyo objeto es la adjudicación de un contrato de cesión parcial de derechos y obligaciones para constru</w:t>
      </w:r>
      <w:r w:rsidR="00FC54AC">
        <w:rPr>
          <w:sz w:val="24"/>
        </w:rPr>
        <w:t>ir</w:t>
      </w:r>
      <w:r w:rsidRPr="00C222A8">
        <w:rPr>
          <w:sz w:val="24"/>
        </w:rPr>
        <w:t xml:space="preserve">, </w:t>
      </w:r>
      <w:r w:rsidR="00FC54AC" w:rsidRPr="00C222A8">
        <w:rPr>
          <w:sz w:val="24"/>
        </w:rPr>
        <w:t>equipa</w:t>
      </w:r>
      <w:r w:rsidR="00FC54AC">
        <w:rPr>
          <w:sz w:val="24"/>
        </w:rPr>
        <w:t xml:space="preserve">r </w:t>
      </w:r>
      <w:r w:rsidR="00C222A8" w:rsidRPr="00C222A8">
        <w:rPr>
          <w:sz w:val="24"/>
        </w:rPr>
        <w:t>y</w:t>
      </w:r>
      <w:r w:rsidRPr="00C222A8">
        <w:rPr>
          <w:sz w:val="24"/>
        </w:rPr>
        <w:t xml:space="preserve"> opera</w:t>
      </w:r>
      <w:r w:rsidR="00FC54AC">
        <w:rPr>
          <w:sz w:val="24"/>
        </w:rPr>
        <w:t>r</w:t>
      </w:r>
      <w:r w:rsidRPr="00C222A8">
        <w:rPr>
          <w:sz w:val="24"/>
        </w:rPr>
        <w:t xml:space="preserve"> </w:t>
      </w:r>
      <w:r w:rsidR="001827CA">
        <w:rPr>
          <w:sz w:val="24"/>
        </w:rPr>
        <w:t xml:space="preserve">una </w:t>
      </w:r>
      <w:r w:rsidR="00C222A8" w:rsidRPr="00C222A8">
        <w:rPr>
          <w:rFonts w:eastAsia="Times New Roman,SimSun"/>
          <w:sz w:val="24"/>
        </w:rPr>
        <w:t>instalación para cruceros turísticos</w:t>
      </w:r>
      <w:r w:rsidR="00277788">
        <w:rPr>
          <w:rFonts w:eastAsia="Times New Roman,SimSun"/>
          <w:sz w:val="24"/>
        </w:rPr>
        <w:t xml:space="preserve"> (Instalación)</w:t>
      </w:r>
      <w:r w:rsidR="00C222A8" w:rsidRPr="00C222A8">
        <w:rPr>
          <w:rFonts w:eastAsia="Times New Roman,SimSun"/>
          <w:sz w:val="24"/>
        </w:rPr>
        <w:t>, de uso público, en el puerto de Pichilingue</w:t>
      </w:r>
      <w:r w:rsidRPr="00C222A8">
        <w:rPr>
          <w:rFonts w:eastAsia="Times New Roman,SimSun"/>
          <w:sz w:val="24"/>
        </w:rPr>
        <w:t xml:space="preserve">, </w:t>
      </w:r>
      <w:r w:rsidRPr="00456B76">
        <w:rPr>
          <w:rFonts w:eastAsia="Times New Roman,SimSun"/>
          <w:sz w:val="24"/>
        </w:rPr>
        <w:t xml:space="preserve">Baja California Sur </w:t>
      </w:r>
      <w:r w:rsidRPr="00456B76">
        <w:rPr>
          <w:sz w:val="24"/>
        </w:rPr>
        <w:t>(Concurso), de conformidad con el procedimiento establecido en los artículos 98 de la Ley Federal de Competencia Económica (LFCE)</w:t>
      </w:r>
      <w:r w:rsidRPr="00456B76">
        <w:rPr>
          <w:rStyle w:val="Refdenotaalpie"/>
          <w:sz w:val="24"/>
        </w:rPr>
        <w:footnoteReference w:id="1"/>
      </w:r>
      <w:r w:rsidRPr="00456B76">
        <w:t xml:space="preserve"> </w:t>
      </w:r>
      <w:r w:rsidRPr="00456B76">
        <w:rPr>
          <w:sz w:val="24"/>
        </w:rPr>
        <w:t xml:space="preserve">y </w:t>
      </w:r>
      <w:r w:rsidRPr="00456B76">
        <w:rPr>
          <w:bCs w:val="0"/>
          <w:color w:val="000000"/>
          <w:sz w:val="24"/>
        </w:rPr>
        <w:t>112 de las Disposiciones Regulatorias de la LFCE</w:t>
      </w:r>
      <w:r w:rsidRPr="00456B76">
        <w:rPr>
          <w:color w:val="000000"/>
          <w:sz w:val="24"/>
        </w:rPr>
        <w:t xml:space="preserve"> (DRLFCE).</w:t>
      </w:r>
      <w:r w:rsidRPr="00456B76">
        <w:rPr>
          <w:rStyle w:val="Refdenotaalpie"/>
          <w:sz w:val="24"/>
          <w:lang w:eastAsia="zh-CN"/>
        </w:rPr>
        <w:footnoteReference w:id="2"/>
      </w:r>
    </w:p>
    <w:p w14:paraId="6E2C2092" w14:textId="77777777" w:rsidR="005517F0" w:rsidRPr="00EA41FF" w:rsidRDefault="005517F0" w:rsidP="005517F0">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2DEA6871" w14:textId="77777777" w:rsidR="005517F0" w:rsidRPr="00EA41FF" w:rsidRDefault="005517F0" w:rsidP="005517F0">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4F798C">
        <w:rPr>
          <w:color w:val="000000"/>
          <w:lang w:val="es-MX"/>
        </w:rPr>
        <w:t>Bases del</w:t>
      </w:r>
      <w:r w:rsidRPr="00EA41FF">
        <w:rPr>
          <w:color w:val="000000"/>
          <w:lang w:val="es-MX"/>
        </w:rPr>
        <w:t xml:space="preserve"> </w:t>
      </w:r>
      <w:r>
        <w:rPr>
          <w:smallCaps/>
          <w:color w:val="000000"/>
          <w:lang w:val="es-MX"/>
        </w:rPr>
        <w:t>Concurso</w:t>
      </w:r>
      <w:r w:rsidR="004F798C">
        <w:rPr>
          <w:smallCaps/>
          <w:color w:val="000000"/>
          <w:lang w:val="es-MX"/>
        </w:rPr>
        <w:t xml:space="preserve"> (Bases)</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14B58401" w14:textId="5DA6B23D" w:rsidR="005517F0" w:rsidRPr="00EA41FF" w:rsidRDefault="005517F0" w:rsidP="005517F0">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w:t>
      </w:r>
      <w:r w:rsidR="008D013D">
        <w:rPr>
          <w:color w:val="000000"/>
          <w:lang w:val="es-MX"/>
        </w:rPr>
        <w:t xml:space="preserve">a trámite </w:t>
      </w:r>
      <w:r w:rsidRPr="00EA41FF">
        <w:rPr>
          <w:color w:val="000000"/>
          <w:lang w:val="es-MX"/>
        </w:rPr>
        <w:t xml:space="preserve">cuando se haya presentado la totalidad de la información y documentación que se </w:t>
      </w:r>
      <w:r w:rsidR="001827CA">
        <w:rPr>
          <w:color w:val="000000"/>
          <w:lang w:val="es-MX"/>
        </w:rPr>
        <w:t>especifica en</w:t>
      </w:r>
      <w:r w:rsidR="001827CA" w:rsidRPr="00EA41FF">
        <w:rPr>
          <w:color w:val="000000"/>
          <w:lang w:val="es-MX"/>
        </w:rPr>
        <w:t xml:space="preserve"> </w:t>
      </w:r>
      <w:r w:rsidRPr="00EA41FF">
        <w:rPr>
          <w:color w:val="000000"/>
          <w:lang w:val="es-MX"/>
        </w:rPr>
        <w:t>el presente instructivo</w:t>
      </w:r>
      <w:r w:rsidR="001827CA">
        <w:rPr>
          <w:color w:val="000000"/>
          <w:lang w:val="es-MX"/>
        </w:rPr>
        <w:t xml:space="preserve"> y en el cuestionario </w:t>
      </w:r>
      <w:r w:rsidR="001827CA" w:rsidRPr="00DE49D0">
        <w:rPr>
          <w:color w:val="000000"/>
          <w:lang w:val="es-MX"/>
        </w:rPr>
        <w:t>inserto (</w:t>
      </w:r>
      <w:r w:rsidR="001827CA" w:rsidRPr="00DE49D0">
        <w:rPr>
          <w:smallCaps/>
          <w:color w:val="000000"/>
          <w:lang w:val="es-MX"/>
        </w:rPr>
        <w:t>Cuestionario</w:t>
      </w:r>
      <w:r w:rsidR="001827CA" w:rsidRPr="00DE49D0">
        <w:rPr>
          <w:color w:val="000000"/>
          <w:lang w:val="es-MX"/>
        </w:rPr>
        <w:t>)</w:t>
      </w:r>
      <w:r w:rsidR="001827CA">
        <w:rPr>
          <w:color w:val="000000"/>
          <w:lang w:val="es-MX"/>
        </w:rPr>
        <w:t xml:space="preserve"> al mismo</w:t>
      </w:r>
      <w:r w:rsidRPr="00EA41FF">
        <w:rPr>
          <w:color w:val="000000"/>
          <w:lang w:val="es-MX"/>
        </w:rPr>
        <w:t xml:space="preserve">. En caso contrario, se emitirá un acuerdo de prevención, que </w:t>
      </w:r>
      <w:r w:rsidR="008D013D">
        <w:rPr>
          <w:color w:val="000000"/>
          <w:lang w:val="es-MX"/>
        </w:rPr>
        <w:t xml:space="preserve">se </w:t>
      </w:r>
      <w:r w:rsidRPr="00EA41FF">
        <w:rPr>
          <w:color w:val="000000"/>
          <w:lang w:val="es-MX"/>
        </w:rPr>
        <w:t>notifica</w:t>
      </w:r>
      <w:r w:rsidR="008D013D">
        <w:rPr>
          <w:color w:val="000000"/>
          <w:lang w:val="es-MX"/>
        </w:rPr>
        <w:t xml:space="preserve">rá </w:t>
      </w:r>
      <w:r w:rsidRPr="00EA41FF">
        <w:rPr>
          <w:color w:val="000000"/>
          <w:lang w:val="es-MX"/>
        </w:rPr>
        <w:t>personalmente al solicitante de la opinión para que</w:t>
      </w:r>
      <w:r>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xml:space="preserve">, contados a partir del día siguiente al que surta efectos la notificación antes mencionada, se presente la información </w:t>
      </w:r>
      <w:r>
        <w:rPr>
          <w:color w:val="000000"/>
          <w:lang w:val="es-MX"/>
        </w:rPr>
        <w:t>y/</w:t>
      </w:r>
      <w:r w:rsidRPr="00EA41FF">
        <w:rPr>
          <w:color w:val="000000"/>
          <w:lang w:val="es-MX"/>
        </w:rPr>
        <w:t>o documentación faltante</w:t>
      </w:r>
      <w:r>
        <w:rPr>
          <w:color w:val="000000"/>
          <w:lang w:val="es-MX"/>
        </w:rPr>
        <w:t xml:space="preserve"> y/o </w:t>
      </w:r>
      <w:r w:rsidRPr="00EA41FF">
        <w:rPr>
          <w:color w:val="000000"/>
          <w:lang w:val="es-MX"/>
        </w:rPr>
        <w:t>complementaria.</w:t>
      </w:r>
    </w:p>
    <w:p w14:paraId="1295E2BF" w14:textId="77777777" w:rsidR="005517F0" w:rsidRPr="00EA41FF" w:rsidRDefault="005517F0" w:rsidP="005517F0">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1B287EB3" w14:textId="19744FC2" w:rsidR="005517F0" w:rsidRPr="00EA41FF" w:rsidRDefault="005517F0" w:rsidP="005517F0">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 xml:space="preserve">para lo cual deberá acompañar la traducción realizada por un perito traductor de los aspectos que </w:t>
      </w:r>
      <w:r w:rsidR="001827CA">
        <w:rPr>
          <w:color w:val="000000"/>
          <w:u w:val="single"/>
          <w:lang w:val="es-MX"/>
        </w:rPr>
        <w:t xml:space="preserve">el promovente, </w:t>
      </w:r>
      <w:r w:rsidRPr="00EA41FF">
        <w:rPr>
          <w:color w:val="000000"/>
          <w:u w:val="single"/>
          <w:lang w:val="es-MX"/>
        </w:rPr>
        <w:t>bajo su responsabilidad</w:t>
      </w:r>
      <w:r w:rsidR="001827CA">
        <w:rPr>
          <w:color w:val="000000"/>
          <w:u w:val="single"/>
          <w:lang w:val="es-MX"/>
        </w:rPr>
        <w:t>,</w:t>
      </w:r>
      <w:r w:rsidRPr="00EA41FF">
        <w:rPr>
          <w:color w:val="000000"/>
          <w:u w:val="single"/>
          <w:lang w:val="es-MX"/>
        </w:rPr>
        <w:t xml:space="preserve">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7B914D2D" w14:textId="31DE4C45" w:rsidR="005517F0" w:rsidRPr="00DE49D0" w:rsidRDefault="005517F0" w:rsidP="005517F0">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t>Siempre que sea posible se deberá</w:t>
      </w:r>
      <w:r w:rsidR="008D013D">
        <w:rPr>
          <w:color w:val="000000"/>
          <w:lang w:val="es-MX"/>
        </w:rPr>
        <w:t>n</w:t>
      </w:r>
      <w:r w:rsidRPr="00DE49D0">
        <w:rPr>
          <w:color w:val="000000"/>
          <w:lang w:val="es-MX"/>
        </w:rPr>
        <w:t xml:space="preserve"> presentar </w:t>
      </w:r>
      <w:r w:rsidR="008D013D">
        <w:rPr>
          <w:color w:val="000000"/>
          <w:lang w:val="es-MX"/>
        </w:rPr>
        <w:t>las respuestas a</w:t>
      </w:r>
      <w:r w:rsidRPr="00DE49D0">
        <w:rPr>
          <w:color w:val="000000"/>
          <w:lang w:val="es-MX"/>
        </w:rPr>
        <w:t xml:space="preserve">l </w:t>
      </w:r>
      <w:r w:rsidRPr="00DE49D0">
        <w:rPr>
          <w:smallCaps/>
          <w:color w:val="000000"/>
          <w:lang w:val="es-MX"/>
        </w:rPr>
        <w:t>Cuestionario</w:t>
      </w:r>
      <w:r w:rsidRPr="00DE49D0">
        <w:rPr>
          <w:color w:val="000000"/>
          <w:lang w:val="es-MX"/>
        </w:rPr>
        <w:t>, grabada</w:t>
      </w:r>
      <w:r w:rsidR="008D013D">
        <w:rPr>
          <w:color w:val="000000"/>
          <w:lang w:val="es-MX"/>
        </w:rPr>
        <w:t>s</w:t>
      </w:r>
      <w:r w:rsidRPr="00DE49D0">
        <w:rPr>
          <w:color w:val="000000"/>
          <w:lang w:val="es-MX"/>
        </w:rPr>
        <w:t xml:space="preserve"> en dispositivos electrónicos 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104AA160" w14:textId="77777777" w:rsidR="005517F0" w:rsidRPr="00EA41FF" w:rsidRDefault="005517F0" w:rsidP="005517F0">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w:t>
      </w:r>
      <w:r w:rsidRPr="004F798C">
        <w:rPr>
          <w:smallCaps/>
          <w:color w:val="000000"/>
          <w:lang w:val="es-MX"/>
        </w:rPr>
        <w:t>Bases</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Pr>
          <w:bCs/>
          <w:color w:val="000000"/>
          <w:lang w:val="es-MX"/>
        </w:rPr>
        <w:t>Revolución 72</w:t>
      </w:r>
      <w:r w:rsidRPr="00EA41FF">
        <w:rPr>
          <w:bCs/>
          <w:color w:val="000000"/>
          <w:lang w:val="es-MX"/>
        </w:rPr>
        <w:t xml:space="preserve">5, piso 1, Colonia </w:t>
      </w:r>
      <w:r>
        <w:rPr>
          <w:bCs/>
          <w:color w:val="000000"/>
          <w:lang w:val="es-MX"/>
        </w:rPr>
        <w:t>Santa María Nonoalco</w:t>
      </w:r>
      <w:r w:rsidRPr="00EA41FF">
        <w:rPr>
          <w:bCs/>
          <w:color w:val="000000"/>
          <w:lang w:val="es-MX"/>
        </w:rPr>
        <w:t xml:space="preserve">, </w:t>
      </w:r>
      <w:r>
        <w:rPr>
          <w:bCs/>
          <w:color w:val="000000"/>
          <w:lang w:val="es-MX"/>
        </w:rPr>
        <w:t>Alcaldía Benito Juárez</w:t>
      </w:r>
      <w:r w:rsidRPr="00EA41FF">
        <w:rPr>
          <w:bCs/>
          <w:color w:val="000000"/>
          <w:lang w:val="es-MX"/>
        </w:rPr>
        <w:t>, C.P. 0</w:t>
      </w:r>
      <w:r>
        <w:rPr>
          <w:bCs/>
          <w:color w:val="000000"/>
          <w:lang w:val="es-MX"/>
        </w:rPr>
        <w:t>3700</w:t>
      </w:r>
      <w:r w:rsidRPr="00EA41FF">
        <w:rPr>
          <w:bCs/>
          <w:color w:val="000000"/>
          <w:lang w:val="es-MX"/>
        </w:rPr>
        <w:t xml:space="preserve">, </w:t>
      </w:r>
      <w:r>
        <w:rPr>
          <w:bCs/>
          <w:color w:val="000000"/>
          <w:lang w:val="es-MX"/>
        </w:rPr>
        <w:t xml:space="preserve">Ciudad de </w:t>
      </w:r>
      <w:r w:rsidRPr="00EA41FF">
        <w:rPr>
          <w:bCs/>
          <w:color w:val="000000"/>
          <w:lang w:val="es-MX"/>
        </w:rPr>
        <w:t>México.</w:t>
      </w:r>
    </w:p>
    <w:p w14:paraId="1A1D9441" w14:textId="77777777" w:rsidR="005517F0" w:rsidRPr="00EA41FF" w:rsidRDefault="005517F0" w:rsidP="005517F0">
      <w:pPr>
        <w:spacing w:before="240" w:after="120"/>
        <w:jc w:val="both"/>
        <w:rPr>
          <w:b/>
          <w:bCs/>
          <w:smallCaps/>
          <w:color w:val="000000"/>
          <w:lang w:val="es-MX"/>
        </w:rPr>
      </w:pPr>
      <w:r w:rsidRPr="00EA41FF">
        <w:rPr>
          <w:b/>
          <w:bCs/>
          <w:smallCaps/>
          <w:color w:val="000000"/>
          <w:lang w:val="es-MX"/>
        </w:rPr>
        <w:lastRenderedPageBreak/>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7BCD33D0" w14:textId="233CD222" w:rsidR="005517F0" w:rsidRPr="00EA41FF" w:rsidRDefault="005517F0" w:rsidP="005517F0">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En el primer escrito, el(los) promovente(s) deberá(n) acreditar su personalidad </w:t>
      </w:r>
      <w:r w:rsidR="001827CA">
        <w:rPr>
          <w:rFonts w:ascii="Times New Roman" w:hAnsi="Times New Roman" w:cs="Times New Roman"/>
          <w:color w:val="000000"/>
          <w:lang w:val="es-MX"/>
        </w:rPr>
        <w:t>[</w:t>
      </w:r>
      <w:r w:rsidRPr="00EA41FF">
        <w:rPr>
          <w:rFonts w:ascii="Times New Roman" w:hAnsi="Times New Roman" w:cs="Times New Roman"/>
          <w:smallCaps/>
          <w:color w:val="000000"/>
          <w:lang w:val="es-MX"/>
        </w:rPr>
        <w:t>Promovente</w:t>
      </w:r>
      <w:r w:rsidR="001827CA">
        <w:rPr>
          <w:rFonts w:ascii="Times New Roman" w:hAnsi="Times New Roman" w:cs="Times New Roman"/>
          <w:smallCaps/>
          <w:color w:val="000000"/>
          <w:lang w:val="es-MX"/>
        </w:rPr>
        <w:t>(s)</w:t>
      </w:r>
      <w:r w:rsidR="001827CA">
        <w:rPr>
          <w:rFonts w:ascii="Times New Roman" w:hAnsi="Times New Roman" w:cs="Times New Roman"/>
          <w:color w:val="000000"/>
          <w:lang w:val="es-MX"/>
        </w:rPr>
        <w:t>]</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w:t>
      </w:r>
      <w:r>
        <w:rPr>
          <w:rFonts w:ascii="Times New Roman" w:hAnsi="Times New Roman" w:cs="Times New Roman"/>
          <w:color w:val="000000"/>
          <w:lang w:val="es-MX"/>
        </w:rPr>
        <w:t xml:space="preserve">su </w:t>
      </w:r>
      <w:r w:rsidRPr="00EA41FF">
        <w:rPr>
          <w:rFonts w:ascii="Times New Roman" w:hAnsi="Times New Roman" w:cs="Times New Roman"/>
          <w:color w:val="000000"/>
          <w:lang w:val="es-MX"/>
        </w:rPr>
        <w:t xml:space="preserve">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w:t>
      </w:r>
      <w:r>
        <w:rPr>
          <w:rFonts w:ascii="Times New Roman" w:hAnsi="Times New Roman" w:cs="Times New Roman"/>
          <w:color w:val="000000"/>
          <w:lang w:val="es-MX"/>
        </w:rPr>
        <w:t xml:space="preserve">su </w:t>
      </w:r>
      <w:r w:rsidRPr="00EA41FF">
        <w:rPr>
          <w:rFonts w:ascii="Times New Roman" w:hAnsi="Times New Roman" w:cs="Times New Roman"/>
          <w:color w:val="000000"/>
          <w:lang w:val="es-MX"/>
        </w:rPr>
        <w:t>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0A49A73B" w14:textId="77777777" w:rsidR="005517F0" w:rsidRPr="00EA41FF" w:rsidRDefault="005517F0" w:rsidP="005517F0">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3"/>
      </w:r>
      <w:r w:rsidRPr="00EA41FF">
        <w:rPr>
          <w:rFonts w:ascii="Times New Roman" w:hAnsi="Times New Roman" w:cs="Times New Roman"/>
          <w:color w:val="000000"/>
          <w:lang w:val="es-MX"/>
        </w:rPr>
        <w:t xml:space="preserve"> así como copia simple de la identificación oficial vigente del representante legal. </w:t>
      </w:r>
    </w:p>
    <w:p w14:paraId="46A12EDE" w14:textId="77777777" w:rsidR="005517F0" w:rsidRPr="00EA41FF" w:rsidRDefault="005517F0" w:rsidP="005517F0">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308FC979" w14:textId="6F561C0B" w:rsidR="005517F0" w:rsidRPr="00EA41FF" w:rsidRDefault="005517F0" w:rsidP="005517F0">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w:t>
      </w:r>
      <w:r w:rsidR="00A97B66">
        <w:rPr>
          <w:rFonts w:ascii="Times New Roman" w:hAnsi="Times New Roman" w:cs="Times New Roman"/>
          <w:color w:val="000000"/>
          <w:lang w:val="es-MX"/>
        </w:rPr>
        <w:t xml:space="preserve"> de la</w:t>
      </w:r>
      <w:r w:rsidRPr="00EA41FF">
        <w:rPr>
          <w:rFonts w:ascii="Times New Roman" w:hAnsi="Times New Roman" w:cs="Times New Roman"/>
          <w:color w:val="000000"/>
          <w:lang w:val="es-MX"/>
        </w:rPr>
        <w:t xml:space="preserve">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17310419" w14:textId="77777777" w:rsidR="005517F0" w:rsidRPr="00EA41FF" w:rsidRDefault="005517F0" w:rsidP="005517F0">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 xml:space="preserve">y domicilio del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4E76DE17" w14:textId="77777777" w:rsidR="005517F0" w:rsidRPr="00EA41FF" w:rsidRDefault="005517F0" w:rsidP="005517F0">
      <w:pPr>
        <w:spacing w:before="240" w:after="120"/>
        <w:jc w:val="both"/>
        <w:rPr>
          <w:b/>
          <w:bCs/>
          <w:smallCaps/>
          <w:color w:val="000000"/>
          <w:lang w:val="es-MX"/>
        </w:rPr>
      </w:pPr>
      <w:r>
        <w:rPr>
          <w:b/>
          <w:bCs/>
          <w:smallCaps/>
          <w:color w:val="000000"/>
          <w:lang w:val="es-MX"/>
        </w:rPr>
        <w:t xml:space="preserve">C. </w:t>
      </w:r>
      <w:r w:rsidRPr="00EA41FF">
        <w:rPr>
          <w:b/>
          <w:bCs/>
          <w:smallCaps/>
          <w:color w:val="000000"/>
          <w:lang w:val="es-MX"/>
        </w:rPr>
        <w:t xml:space="preserve">Reserva y Confidencialidad de Documentación e Información (arts. 124 </w:t>
      </w:r>
      <w:r w:rsidRPr="00D7796F">
        <w:rPr>
          <w:b/>
          <w:bCs/>
          <w:color w:val="000000"/>
          <w:lang w:val="es-MX"/>
        </w:rPr>
        <w:t xml:space="preserve">y </w:t>
      </w:r>
      <w:r w:rsidRPr="00EA41FF">
        <w:rPr>
          <w:b/>
          <w:bCs/>
          <w:smallCaps/>
          <w:color w:val="000000"/>
          <w:lang w:val="es-MX"/>
        </w:rPr>
        <w:t>125 LFCE)</w:t>
      </w:r>
    </w:p>
    <w:p w14:paraId="4132FC3C" w14:textId="77777777" w:rsidR="005517F0" w:rsidRPr="00EA41FF" w:rsidRDefault="005517F0" w:rsidP="005517F0">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5C036881" w14:textId="77777777" w:rsidR="005517F0" w:rsidRPr="00EA41FF" w:rsidRDefault="005517F0" w:rsidP="005517F0">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Pr>
          <w:rFonts w:ascii="Times New Roman" w:hAnsi="Times New Roman" w:cs="Times New Roman"/>
          <w:color w:val="000000"/>
          <w:lang w:val="es-MX"/>
        </w:rPr>
        <w:t>identificada</w:t>
      </w:r>
      <w:r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09CD0D7C" w14:textId="77777777" w:rsidR="005517F0" w:rsidRPr="00EA41FF" w:rsidRDefault="005517F0" w:rsidP="005517F0">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1A8B01C0" w14:textId="77777777" w:rsidR="005517F0" w:rsidRPr="00EA41FF" w:rsidRDefault="005517F0" w:rsidP="005517F0">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Asimismo, las concesiones, autorizaciones y permisos y</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se realicen, o aquellas que se desprendan del objeto social establecido en una escritura pública, misma que se halla en un registro </w:t>
      </w:r>
      <w:r w:rsidRPr="00EA41FF">
        <w:rPr>
          <w:rFonts w:ascii="Times New Roman" w:hAnsi="Times New Roman" w:cs="Times New Roman"/>
          <w:color w:val="000000"/>
          <w:lang w:val="es-MX"/>
        </w:rPr>
        <w:lastRenderedPageBreak/>
        <w:t>público, no deben tenerse como confidenciales.</w:t>
      </w:r>
    </w:p>
    <w:p w14:paraId="61CEE2F6" w14:textId="77777777" w:rsidR="005517F0" w:rsidRPr="00EA41FF" w:rsidRDefault="005517F0" w:rsidP="005517F0">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14:paraId="58E5EAC1" w14:textId="77777777" w:rsidR="005517F0" w:rsidRPr="00EA41FF" w:rsidRDefault="005517F0" w:rsidP="005517F0">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076BE3D4" w14:textId="77777777" w:rsidR="005517F0" w:rsidRPr="00EA41FF" w:rsidRDefault="005517F0" w:rsidP="005517F0">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por qué la información puede poner en riesgo su seguridad</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510FFD34" w14:textId="77777777" w:rsidR="005517F0" w:rsidRPr="00EA41FF" w:rsidRDefault="005517F0" w:rsidP="005517F0">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6D718EC7" w14:textId="77777777" w:rsidR="005517F0" w:rsidRPr="00EA41FF" w:rsidRDefault="005517F0" w:rsidP="005517F0">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387F4ECC" w14:textId="77777777" w:rsidR="005517F0" w:rsidRPr="00EA41FF" w:rsidRDefault="005517F0" w:rsidP="005517F0">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06FEAE2C" w14:textId="77777777" w:rsidR="005517F0" w:rsidRPr="00EA41FF" w:rsidRDefault="005517F0" w:rsidP="005517F0">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736C7B17" w14:textId="77777777" w:rsidR="005517F0" w:rsidRPr="00EA41FF" w:rsidRDefault="005517F0" w:rsidP="005517F0">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Pr>
          <w:bCs/>
          <w:color w:val="000000"/>
          <w:lang w:val="es-MX"/>
        </w:rPr>
        <w:t>55</w:t>
      </w:r>
      <w:r w:rsidRPr="00EA41FF">
        <w:rPr>
          <w:bCs/>
          <w:color w:val="000000"/>
          <w:lang w:val="es-MX"/>
        </w:rPr>
        <w:t>2789-6518.</w:t>
      </w:r>
    </w:p>
    <w:p w14:paraId="23BB0889" w14:textId="77777777" w:rsidR="005517F0" w:rsidRPr="00EA41FF" w:rsidRDefault="005517F0" w:rsidP="005517F0">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594327E4" w14:textId="77777777" w:rsidR="005517F0" w:rsidRPr="00EA41FF" w:rsidRDefault="005517F0" w:rsidP="005517F0">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005E318B" w14:textId="77777777" w:rsidR="005517F0" w:rsidRDefault="005517F0" w:rsidP="005517F0">
      <w:pPr>
        <w:rPr>
          <w:b/>
          <w:bCs/>
          <w:smallCaps/>
          <w:color w:val="000000"/>
          <w:lang w:val="es-MX"/>
        </w:rPr>
      </w:pPr>
      <w:r>
        <w:rPr>
          <w:b/>
          <w:bCs/>
          <w:smallCaps/>
          <w:color w:val="000000"/>
          <w:lang w:val="es-MX"/>
        </w:rPr>
        <w:br w:type="page"/>
      </w:r>
    </w:p>
    <w:p w14:paraId="389F6190" w14:textId="77777777" w:rsidR="005517F0" w:rsidRPr="00EA41FF" w:rsidRDefault="005517F0" w:rsidP="005517F0">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14:paraId="556E9067" w14:textId="77777777" w:rsidR="005517F0" w:rsidRPr="00EA41FF" w:rsidRDefault="005517F0" w:rsidP="005517F0">
      <w:pPr>
        <w:spacing w:after="140"/>
        <w:jc w:val="both"/>
        <w:rPr>
          <w:color w:val="000000"/>
          <w:lang w:val="es-MX"/>
        </w:rPr>
      </w:pPr>
      <w:r w:rsidRPr="00EA41FF">
        <w:rPr>
          <w:color w:val="000000"/>
          <w:lang w:val="es-MX"/>
        </w:rPr>
        <w:t>El escrito deberá contener la siguiente información:</w:t>
      </w:r>
    </w:p>
    <w:p w14:paraId="0DA6A566" w14:textId="77777777" w:rsidR="005517F0" w:rsidRPr="00EA41FF" w:rsidRDefault="005517F0" w:rsidP="005517F0">
      <w:pPr>
        <w:numPr>
          <w:ilvl w:val="0"/>
          <w:numId w:val="3"/>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4D23F5B2" w14:textId="77777777" w:rsidR="005517F0" w:rsidRPr="00EA41FF" w:rsidRDefault="005517F0" w:rsidP="005517F0">
      <w:pPr>
        <w:numPr>
          <w:ilvl w:val="0"/>
          <w:numId w:val="3"/>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xml:space="preserve">; nombre de </w:t>
      </w:r>
      <w:r w:rsidR="001372AD">
        <w:rPr>
          <w:color w:val="000000"/>
          <w:lang w:val="es-MX"/>
        </w:rPr>
        <w:t xml:space="preserve">las </w:t>
      </w:r>
      <w:r w:rsidRPr="00EA41FF">
        <w:rPr>
          <w:color w:val="000000"/>
          <w:lang w:val="es-MX"/>
        </w:rPr>
        <w:t>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4"/>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w:t>
      </w:r>
      <w:r>
        <w:rPr>
          <w:color w:val="000000"/>
          <w:lang w:val="es-MX"/>
        </w:rPr>
        <w:t xml:space="preserve"> </w:t>
      </w:r>
    </w:p>
    <w:p w14:paraId="77959DFA" w14:textId="77777777" w:rsidR="005517F0" w:rsidRPr="00EA41FF" w:rsidRDefault="005517F0" w:rsidP="005517F0">
      <w:pPr>
        <w:numPr>
          <w:ilvl w:val="0"/>
          <w:numId w:val="3"/>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41DA8ABD" w14:textId="77777777" w:rsidR="005517F0" w:rsidRPr="00EA41FF" w:rsidRDefault="005517F0" w:rsidP="005517F0">
      <w:pPr>
        <w:numPr>
          <w:ilvl w:val="0"/>
          <w:numId w:val="3"/>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78094581" w14:textId="77777777" w:rsidR="005517F0" w:rsidRPr="00EA41FF" w:rsidRDefault="005517F0" w:rsidP="005517F0">
      <w:pPr>
        <w:numPr>
          <w:ilvl w:val="0"/>
          <w:numId w:val="3"/>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16BC65B2" w14:textId="77777777" w:rsidR="005517F0" w:rsidRDefault="005517F0" w:rsidP="005517F0">
      <w:pPr>
        <w:rPr>
          <w:b/>
          <w:bCs/>
          <w:smallCaps/>
          <w:lang w:val="es-MX"/>
        </w:rPr>
      </w:pPr>
      <w:r>
        <w:rPr>
          <w:b/>
          <w:bCs/>
          <w:smallCaps/>
          <w:lang w:val="es-MX"/>
        </w:rPr>
        <w:br w:type="page"/>
      </w:r>
    </w:p>
    <w:p w14:paraId="54960CA5" w14:textId="77777777" w:rsidR="005517F0" w:rsidRPr="006A4124" w:rsidRDefault="005517F0" w:rsidP="005517F0">
      <w:pPr>
        <w:spacing w:after="160"/>
        <w:ind w:left="1276" w:hanging="1276"/>
        <w:jc w:val="both"/>
        <w:rPr>
          <w:b/>
          <w:bCs/>
          <w:smallCaps/>
        </w:rPr>
      </w:pPr>
      <w:r>
        <w:rPr>
          <w:b/>
          <w:bCs/>
          <w:smallCaps/>
        </w:rPr>
        <w:lastRenderedPageBreak/>
        <w:t xml:space="preserve">Sección </w:t>
      </w:r>
      <w:r w:rsidRPr="006A4124">
        <w:rPr>
          <w:b/>
          <w:bCs/>
          <w:smallCaps/>
        </w:rPr>
        <w:t>II.</w:t>
      </w:r>
      <w:r w:rsidRPr="006A4124">
        <w:rPr>
          <w:b/>
          <w:bCs/>
          <w:smallCaps/>
        </w:rPr>
        <w:tab/>
        <w:t xml:space="preserve">Cuestionario </w:t>
      </w:r>
    </w:p>
    <w:p w14:paraId="1B6FEB83" w14:textId="77777777" w:rsidR="005517F0" w:rsidRPr="006A4124" w:rsidRDefault="005517F0" w:rsidP="005517F0">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2FAAC4B3" w14:textId="77777777" w:rsidR="005517F0" w:rsidRPr="006A4124" w:rsidRDefault="005517F0" w:rsidP="005517F0">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4548E523" w14:textId="77777777" w:rsidR="005517F0" w:rsidRPr="006A4124" w:rsidRDefault="005517F0" w:rsidP="005517F0">
      <w:pPr>
        <w:pStyle w:val="Sangradetextonormal"/>
        <w:numPr>
          <w:ilvl w:val="0"/>
          <w:numId w:val="2"/>
        </w:numPr>
        <w:spacing w:after="160"/>
        <w:ind w:left="426" w:hanging="426"/>
        <w:rPr>
          <w:rFonts w:ascii="Times New Roman" w:hAnsi="Times New Roman"/>
        </w:rPr>
      </w:pPr>
      <w:r>
        <w:rPr>
          <w:rFonts w:ascii="Times New Roman" w:hAnsi="Times New Roman"/>
        </w:rPr>
        <w:t>Indicar si el 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Pr>
          <w:rFonts w:ascii="Times New Roman" w:hAnsi="Times New Roman"/>
        </w:rPr>
        <w:t xml:space="preserve">cada una de </w:t>
      </w:r>
      <w:r w:rsidRPr="006A4124">
        <w:rPr>
          <w:rFonts w:ascii="Times New Roman" w:hAnsi="Times New Roman"/>
        </w:rPr>
        <w:t xml:space="preserve">las personas antes referidas, </w:t>
      </w:r>
      <w:r>
        <w:rPr>
          <w:rFonts w:ascii="Times New Roman" w:hAnsi="Times New Roman"/>
        </w:rPr>
        <w:t xml:space="preserve">deberá </w:t>
      </w:r>
      <w:r w:rsidRPr="006A4124">
        <w:rPr>
          <w:rFonts w:ascii="Times New Roman" w:hAnsi="Times New Roman"/>
        </w:rPr>
        <w:t>proporcionar</w:t>
      </w:r>
      <w:r>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w:t>
      </w:r>
      <w:r>
        <w:rPr>
          <w:rFonts w:ascii="Times New Roman" w:hAnsi="Times New Roman"/>
        </w:rPr>
        <w:t xml:space="preserve">este </w:t>
      </w:r>
      <w:r w:rsidRPr="006A4124">
        <w:rPr>
          <w:rFonts w:ascii="Times New Roman" w:hAnsi="Times New Roman"/>
          <w:bCs w:val="0"/>
          <w:smallCaps/>
        </w:rPr>
        <w:t>Cuestionario</w:t>
      </w:r>
      <w:r w:rsidRPr="006A4124">
        <w:rPr>
          <w:rFonts w:ascii="Times New Roman" w:hAnsi="Times New Roman"/>
        </w:rPr>
        <w:t xml:space="preserve">. </w:t>
      </w:r>
    </w:p>
    <w:p w14:paraId="188B4EF4" w14:textId="77777777" w:rsidR="005517F0" w:rsidRPr="006A4124" w:rsidRDefault="005517F0" w:rsidP="005517F0">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ya sea que se trate de sociedades mexicanas o extranjeras, identificando la participación de cada socio o accionista directo e indirecto. </w:t>
      </w:r>
    </w:p>
    <w:p w14:paraId="336094F3" w14:textId="77777777" w:rsidR="005517F0" w:rsidRPr="006A4124" w:rsidRDefault="005517F0" w:rsidP="005517F0">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1B3EEB7F" w14:textId="0A29130F" w:rsidR="005517F0" w:rsidRPr="006A4124" w:rsidRDefault="005517F0" w:rsidP="005517F0">
      <w:pPr>
        <w:pStyle w:val="Sangradetextonormal"/>
        <w:numPr>
          <w:ilvl w:val="0"/>
          <w:numId w:val="2"/>
        </w:numPr>
        <w:spacing w:after="160"/>
        <w:ind w:left="426" w:hanging="426"/>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Pr>
          <w:rFonts w:ascii="Times New Roman" w:hAnsi="Times New Roman"/>
          <w:bCs w:val="0"/>
          <w:smallCaps/>
        </w:rPr>
        <w:t>,</w:t>
      </w:r>
      <w:r w:rsidRPr="006A4124">
        <w:rPr>
          <w:rFonts w:ascii="Times New Roman" w:hAnsi="Times New Roman"/>
        </w:rPr>
        <w:t xml:space="preserve"> o bien </w:t>
      </w:r>
      <w:r>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Pr>
          <w:rFonts w:ascii="Times New Roman" w:hAnsi="Times New Roman"/>
        </w:rPr>
        <w:t>y/</w:t>
      </w:r>
      <w:r w:rsidRPr="006A4124">
        <w:rPr>
          <w:rFonts w:ascii="Times New Roman" w:hAnsi="Times New Roman"/>
        </w:rPr>
        <w:t xml:space="preserve">o </w:t>
      </w:r>
      <w:r>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 xml:space="preserve">Esta información también deberá ser presentada a través de </w:t>
      </w:r>
      <w:r w:rsidR="001B14F1">
        <w:rPr>
          <w:rFonts w:ascii="Times New Roman" w:hAnsi="Times New Roman"/>
          <w:b/>
        </w:rPr>
        <w:t xml:space="preserve">un </w:t>
      </w:r>
      <w:r w:rsidRPr="006A4124">
        <w:rPr>
          <w:rFonts w:ascii="Times New Roman" w:hAnsi="Times New Roman"/>
          <w:b/>
        </w:rPr>
        <w:t>diagrama corporativo.</w:t>
      </w:r>
      <w:bookmarkEnd w:id="1"/>
    </w:p>
    <w:p w14:paraId="57DD29F9" w14:textId="77777777" w:rsidR="005517F0" w:rsidRDefault="005517F0" w:rsidP="005517F0">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5AA01032" w14:textId="77777777" w:rsidR="005517F0" w:rsidRDefault="005517F0" w:rsidP="005517F0">
      <w:pPr>
        <w:pStyle w:val="Sangradetextonormal"/>
        <w:numPr>
          <w:ilvl w:val="0"/>
          <w:numId w:val="2"/>
        </w:numPr>
        <w:spacing w:after="160"/>
        <w:ind w:left="425"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461A68">
        <w:rPr>
          <w:rFonts w:ascii="Times New Roman" w:hAnsi="Times New Roman"/>
          <w:smallCaps/>
        </w:rPr>
        <w:t>Concurso</w:t>
      </w:r>
      <w:r>
        <w:rPr>
          <w:rFonts w:ascii="Times New Roman" w:hAnsi="Times New Roman"/>
          <w:bCs w:val="0"/>
          <w:smallCaps/>
        </w:rPr>
        <w:t xml:space="preserve">. </w:t>
      </w:r>
      <w:r>
        <w:rPr>
          <w:rFonts w:ascii="Times New Roman" w:hAnsi="Times New Roman"/>
          <w:bCs w:val="0"/>
        </w:rPr>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14:paraId="499A26BB" w14:textId="77777777" w:rsidR="005517F0" w:rsidRDefault="005517F0" w:rsidP="005517F0">
      <w:pPr>
        <w:pStyle w:val="Sangradetextonormal"/>
        <w:numPr>
          <w:ilvl w:val="0"/>
          <w:numId w:val="2"/>
        </w:numPr>
        <w:spacing w:after="160"/>
        <w:ind w:left="425" w:hanging="425"/>
        <w:rPr>
          <w:rFonts w:ascii="Times New Roman" w:hAnsi="Times New Roman"/>
        </w:rPr>
      </w:pPr>
      <w:r w:rsidRPr="00C80CE7">
        <w:rPr>
          <w:rFonts w:ascii="Times New Roman" w:hAnsi="Times New Roman"/>
        </w:rPr>
        <w:t xml:space="preserve">Precisar cuáles de las sociedades </w:t>
      </w:r>
      <w:r>
        <w:rPr>
          <w:rFonts w:ascii="Times New Roman" w:hAnsi="Times New Roman"/>
        </w:rPr>
        <w:t>señaladas en los numerales 5, 6 y 7 anteriores</w:t>
      </w:r>
      <w:r w:rsidRPr="00C80CE7">
        <w:rPr>
          <w:rFonts w:ascii="Times New Roman" w:hAnsi="Times New Roman"/>
        </w:rPr>
        <w:t>, o sus accionistas</w:t>
      </w:r>
      <w:r w:rsidR="003B76F6">
        <w:rPr>
          <w:rFonts w:ascii="Times New Roman" w:hAnsi="Times New Roman"/>
        </w:rPr>
        <w:t xml:space="preserve"> directos o indirectos</w:t>
      </w:r>
      <w:r w:rsidRPr="00C80CE7">
        <w:rPr>
          <w:rFonts w:ascii="Times New Roman" w:hAnsi="Times New Roman"/>
        </w:rPr>
        <w:t xml:space="preserve">, participan directa o indirectamente en </w:t>
      </w:r>
      <w:r>
        <w:rPr>
          <w:rFonts w:ascii="Times New Roman" w:hAnsi="Times New Roman"/>
        </w:rPr>
        <w:t>la</w:t>
      </w:r>
      <w:r w:rsidRPr="00C80CE7">
        <w:rPr>
          <w:rFonts w:ascii="Times New Roman" w:hAnsi="Times New Roman"/>
        </w:rPr>
        <w:t xml:space="preserve"> prestación de servicios portuarios a </w:t>
      </w:r>
      <w:r w:rsidR="00762BA3">
        <w:rPr>
          <w:rFonts w:ascii="Times New Roman" w:hAnsi="Times New Roman"/>
        </w:rPr>
        <w:t>cruceros</w:t>
      </w:r>
      <w:r w:rsidR="003B76F6">
        <w:rPr>
          <w:rFonts w:ascii="Times New Roman" w:hAnsi="Times New Roman"/>
        </w:rPr>
        <w:t xml:space="preserve"> turístic</w:t>
      </w:r>
      <w:r w:rsidR="00762BA3">
        <w:rPr>
          <w:rFonts w:ascii="Times New Roman" w:hAnsi="Times New Roman"/>
        </w:rPr>
        <w:t>o</w:t>
      </w:r>
      <w:r w:rsidR="003B76F6">
        <w:rPr>
          <w:rFonts w:ascii="Times New Roman" w:hAnsi="Times New Roman"/>
        </w:rPr>
        <w:t>s</w:t>
      </w:r>
      <w:r w:rsidR="00762BA3">
        <w:rPr>
          <w:rFonts w:ascii="Times New Roman" w:hAnsi="Times New Roman"/>
        </w:rPr>
        <w:t xml:space="preserve"> (cruceros de gran calado y/o ecológicos o temáticos)</w:t>
      </w:r>
      <w:r>
        <w:rPr>
          <w:rFonts w:ascii="Times New Roman" w:hAnsi="Times New Roman"/>
        </w:rPr>
        <w:t>.</w:t>
      </w:r>
    </w:p>
    <w:p w14:paraId="39CCA23C" w14:textId="77777777" w:rsidR="005517F0" w:rsidRPr="00410162" w:rsidRDefault="005517F0" w:rsidP="005517F0">
      <w:pPr>
        <w:pStyle w:val="Sangradetextonormal"/>
        <w:numPr>
          <w:ilvl w:val="0"/>
          <w:numId w:val="2"/>
        </w:numPr>
        <w:spacing w:after="160"/>
        <w:ind w:left="425" w:hanging="425"/>
        <w:rPr>
          <w:rFonts w:ascii="Times New Roman" w:hAnsi="Times New Roman"/>
        </w:rPr>
      </w:pPr>
      <w:r w:rsidRPr="00410162">
        <w:rPr>
          <w:rFonts w:ascii="Times New Roman" w:hAnsi="Times New Roman"/>
        </w:rPr>
        <w:t>Presentar copia</w:t>
      </w:r>
      <w:r>
        <w:rPr>
          <w:rFonts w:ascii="Times New Roman" w:hAnsi="Times New Roman"/>
        </w:rPr>
        <w:t xml:space="preserve"> simple</w:t>
      </w:r>
      <w:r w:rsidRPr="00410162">
        <w:rPr>
          <w:rFonts w:ascii="Times New Roman" w:hAnsi="Times New Roman"/>
        </w:rPr>
        <w:t xml:space="preserve"> de los estados financieros </w:t>
      </w:r>
      <w:r>
        <w:rPr>
          <w:rFonts w:ascii="Times New Roman" w:hAnsi="Times New Roman"/>
        </w:rPr>
        <w:t>del último</w:t>
      </w:r>
      <w:r w:rsidRPr="00410162">
        <w:rPr>
          <w:rFonts w:ascii="Times New Roman" w:hAnsi="Times New Roman"/>
        </w:rPr>
        <w:t xml:space="preserve"> </w:t>
      </w:r>
      <w:r>
        <w:rPr>
          <w:rFonts w:ascii="Times New Roman" w:hAnsi="Times New Roman"/>
        </w:rPr>
        <w:t>año fiscal</w:t>
      </w:r>
      <w:r w:rsidRPr="00410162">
        <w:rPr>
          <w:rFonts w:ascii="Times New Roman" w:hAnsi="Times New Roman"/>
        </w:rPr>
        <w:t xml:space="preserve"> del </w:t>
      </w:r>
      <w:r w:rsidRPr="00410162">
        <w:rPr>
          <w:rFonts w:ascii="Times New Roman" w:hAnsi="Times New Roman"/>
          <w:bCs w:val="0"/>
          <w:smallCaps/>
        </w:rPr>
        <w:t xml:space="preserve">Participante Individual </w:t>
      </w:r>
      <w:r w:rsidRPr="00410162">
        <w:rPr>
          <w:rFonts w:ascii="Times New Roman" w:hAnsi="Times New Roman"/>
          <w:bCs w:val="0"/>
        </w:rPr>
        <w:t xml:space="preserve">o de cada uno de los integrantes del </w:t>
      </w:r>
      <w:r w:rsidRPr="00410162">
        <w:rPr>
          <w:rFonts w:ascii="Times New Roman" w:hAnsi="Times New Roman"/>
          <w:bCs w:val="0"/>
          <w:smallCaps/>
        </w:rPr>
        <w:t>Participante en Grupo</w:t>
      </w:r>
      <w:r w:rsidRPr="00410162">
        <w:rPr>
          <w:rFonts w:ascii="Times New Roman" w:hAnsi="Times New Roman"/>
          <w:bCs w:val="0"/>
        </w:rPr>
        <w:t>, según corresponda</w:t>
      </w:r>
      <w:r w:rsidRPr="00410162">
        <w:rPr>
          <w:rFonts w:ascii="Times New Roman" w:hAnsi="Times New Roman"/>
          <w:bCs w:val="0"/>
          <w:smallCaps/>
        </w:rPr>
        <w:t>.</w:t>
      </w:r>
    </w:p>
    <w:p w14:paraId="7A78AA84" w14:textId="537BE660" w:rsidR="005517F0" w:rsidRPr="00E17D9F" w:rsidRDefault="005517F0" w:rsidP="005517F0">
      <w:pPr>
        <w:pStyle w:val="Sangradetextonormal"/>
        <w:numPr>
          <w:ilvl w:val="0"/>
          <w:numId w:val="2"/>
        </w:numPr>
        <w:spacing w:after="160"/>
        <w:ind w:left="425"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w:t>
      </w:r>
      <w:r w:rsidR="0049222E">
        <w:rPr>
          <w:rFonts w:ascii="Times New Roman" w:hAnsi="Times New Roman"/>
          <w:bCs w:val="0"/>
        </w:rPr>
        <w:t xml:space="preserve">el </w:t>
      </w:r>
      <w:r>
        <w:rPr>
          <w:rFonts w:ascii="Times New Roman" w:hAnsi="Times New Roman"/>
          <w:bCs w:val="0"/>
        </w:rPr>
        <w:t xml:space="preserve">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w:t>
      </w:r>
      <w:r w:rsidR="003B76F6">
        <w:rPr>
          <w:rFonts w:ascii="Times New Roman" w:hAnsi="Times New Roman"/>
          <w:bCs w:val="0"/>
        </w:rPr>
        <w:t xml:space="preserve">: </w:t>
      </w:r>
      <w:r w:rsidR="003B76F6" w:rsidRPr="003B76F6">
        <w:rPr>
          <w:rFonts w:ascii="Times New Roman" w:hAnsi="Times New Roman"/>
          <w:b/>
          <w:bCs w:val="0"/>
        </w:rPr>
        <w:t>i)</w:t>
      </w:r>
      <w:r w:rsidRPr="00E17D9F">
        <w:rPr>
          <w:rFonts w:ascii="Times New Roman" w:hAnsi="Times New Roman"/>
          <w:bCs w:val="0"/>
        </w:rPr>
        <w:t xml:space="preserve"> cesionarios u operadores de terminales, o instalaciones de uso público o particular</w:t>
      </w:r>
      <w:r>
        <w:rPr>
          <w:rFonts w:ascii="Times New Roman" w:hAnsi="Times New Roman"/>
          <w:bCs w:val="0"/>
        </w:rPr>
        <w:t xml:space="preserve"> o si prestan algún servicio portuario</w:t>
      </w:r>
      <w:r w:rsidRPr="00E17D9F">
        <w:rPr>
          <w:rFonts w:ascii="Times New Roman" w:hAnsi="Times New Roman"/>
          <w:bCs w:val="0"/>
        </w:rPr>
        <w:t xml:space="preserve"> en puertos mexicanos</w:t>
      </w:r>
      <w:r w:rsidR="003B76F6">
        <w:rPr>
          <w:rFonts w:ascii="Times New Roman" w:hAnsi="Times New Roman"/>
          <w:bCs w:val="0"/>
        </w:rPr>
        <w:t xml:space="preserve">; o </w:t>
      </w:r>
      <w:proofErr w:type="spellStart"/>
      <w:r w:rsidR="003B76F6" w:rsidRPr="003B76F6">
        <w:rPr>
          <w:rFonts w:ascii="Times New Roman" w:hAnsi="Times New Roman"/>
          <w:b/>
          <w:bCs w:val="0"/>
        </w:rPr>
        <w:t>ii</w:t>
      </w:r>
      <w:proofErr w:type="spellEnd"/>
      <w:r w:rsidR="003B76F6" w:rsidRPr="003B76F6">
        <w:rPr>
          <w:rFonts w:ascii="Times New Roman" w:hAnsi="Times New Roman"/>
          <w:b/>
          <w:bCs w:val="0"/>
        </w:rPr>
        <w:t>)</w:t>
      </w:r>
      <w:r w:rsidR="003B76F6">
        <w:rPr>
          <w:rFonts w:ascii="Times New Roman" w:hAnsi="Times New Roman"/>
          <w:bCs w:val="0"/>
        </w:rPr>
        <w:t xml:space="preserve"> </w:t>
      </w:r>
      <w:r w:rsidR="0054759B">
        <w:rPr>
          <w:rFonts w:ascii="Times New Roman" w:hAnsi="Times New Roman"/>
          <w:bCs w:val="0"/>
        </w:rPr>
        <w:t xml:space="preserve">detentan participación accionaria, directa o indirecta en alguna línea </w:t>
      </w:r>
      <w:r w:rsidR="00762BA3">
        <w:rPr>
          <w:rFonts w:ascii="Times New Roman" w:hAnsi="Times New Roman"/>
          <w:bCs w:val="0"/>
        </w:rPr>
        <w:t>de cruceros turísticos (</w:t>
      </w:r>
      <w:r w:rsidR="00762BA3">
        <w:rPr>
          <w:rFonts w:ascii="Times New Roman" w:hAnsi="Times New Roman"/>
        </w:rPr>
        <w:t>cruceros de gran calado y/o ecológicos o temáticos)</w:t>
      </w:r>
      <w:r w:rsidR="0054759B">
        <w:rPr>
          <w:rFonts w:ascii="Times New Roman" w:hAnsi="Times New Roman"/>
          <w:bCs w:val="0"/>
        </w:rPr>
        <w:t xml:space="preserve">. Al respecto, también deberá indicar </w:t>
      </w:r>
      <w:r w:rsidRPr="00E17D9F">
        <w:rPr>
          <w:rFonts w:ascii="Times New Roman" w:hAnsi="Times New Roman"/>
          <w:bCs w:val="0"/>
        </w:rPr>
        <w:t>si</w:t>
      </w:r>
      <w:r w:rsidR="0054759B">
        <w:rPr>
          <w:rFonts w:ascii="Times New Roman" w:hAnsi="Times New Roman"/>
          <w:bCs w:val="0"/>
        </w:rPr>
        <w:t xml:space="preserve"> el </w:t>
      </w:r>
      <w:r w:rsidR="0054759B" w:rsidRPr="00E17D9F">
        <w:rPr>
          <w:rFonts w:ascii="Times New Roman" w:hAnsi="Times New Roman"/>
          <w:bCs w:val="0"/>
          <w:smallCaps/>
        </w:rPr>
        <w:t xml:space="preserve">Participante Individual </w:t>
      </w:r>
      <w:r w:rsidR="0054759B" w:rsidRPr="00E17D9F">
        <w:rPr>
          <w:rFonts w:ascii="Times New Roman" w:hAnsi="Times New Roman"/>
          <w:bCs w:val="0"/>
        </w:rPr>
        <w:t>o</w:t>
      </w:r>
      <w:r w:rsidR="0054759B">
        <w:rPr>
          <w:rFonts w:ascii="Times New Roman" w:hAnsi="Times New Roman"/>
          <w:bCs w:val="0"/>
        </w:rPr>
        <w:t xml:space="preserve"> alguno de los miembros</w:t>
      </w:r>
      <w:r w:rsidR="0054759B" w:rsidRPr="00E17D9F">
        <w:rPr>
          <w:rFonts w:ascii="Times New Roman" w:hAnsi="Times New Roman"/>
          <w:bCs w:val="0"/>
        </w:rPr>
        <w:t xml:space="preserve"> de</w:t>
      </w:r>
      <w:r w:rsidR="0054759B">
        <w:rPr>
          <w:rFonts w:ascii="Times New Roman" w:hAnsi="Times New Roman"/>
          <w:bCs w:val="0"/>
        </w:rPr>
        <w:t>l</w:t>
      </w:r>
      <w:r w:rsidR="0054759B" w:rsidRPr="00E17D9F">
        <w:rPr>
          <w:rFonts w:ascii="Times New Roman" w:hAnsi="Times New Roman"/>
          <w:bCs w:val="0"/>
        </w:rPr>
        <w:t xml:space="preserve"> </w:t>
      </w:r>
      <w:r w:rsidR="0054759B" w:rsidRPr="00E17D9F">
        <w:rPr>
          <w:rFonts w:ascii="Times New Roman" w:hAnsi="Times New Roman"/>
          <w:bCs w:val="0"/>
          <w:smallCaps/>
        </w:rPr>
        <w:t>Participante en Grupo</w:t>
      </w:r>
      <w:r w:rsidRPr="00E17D9F">
        <w:rPr>
          <w:rFonts w:ascii="Times New Roman" w:hAnsi="Times New Roman"/>
          <w:bCs w:val="0"/>
        </w:rPr>
        <w:t xml:space="preserve">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deberán describir las actividades y trabajos que llevarán a cabo </w:t>
      </w:r>
      <w:r w:rsidR="000164FC">
        <w:rPr>
          <w:rFonts w:ascii="Times New Roman" w:hAnsi="Times New Roman"/>
          <w:bCs w:val="0"/>
        </w:rPr>
        <w:t xml:space="preserve">el o los </w:t>
      </w:r>
      <w:r>
        <w:rPr>
          <w:rFonts w:ascii="Times New Roman" w:hAnsi="Times New Roman"/>
          <w:bCs w:val="0"/>
        </w:rPr>
        <w:t>prestadores de servicios</w:t>
      </w:r>
      <w:r w:rsidR="000164FC">
        <w:rPr>
          <w:rFonts w:ascii="Times New Roman" w:hAnsi="Times New Roman"/>
          <w:bCs w:val="0"/>
        </w:rPr>
        <w:t xml:space="preserve"> de asesoría</w:t>
      </w:r>
      <w:r w:rsidR="008D013D">
        <w:rPr>
          <w:rFonts w:ascii="Times New Roman" w:hAnsi="Times New Roman"/>
          <w:bCs w:val="0"/>
        </w:rPr>
        <w:t xml:space="preserve"> y asistencia</w:t>
      </w:r>
      <w:r>
        <w:rPr>
          <w:rFonts w:ascii="Times New Roman" w:hAnsi="Times New Roman"/>
          <w:bCs w:val="0"/>
        </w:rPr>
        <w:t xml:space="preserve">. </w:t>
      </w:r>
    </w:p>
    <w:p w14:paraId="0232782D" w14:textId="48A84A31" w:rsidR="005517F0" w:rsidRDefault="005517F0" w:rsidP="005517F0">
      <w:pPr>
        <w:pStyle w:val="Sangradetextonormal"/>
        <w:numPr>
          <w:ilvl w:val="0"/>
          <w:numId w:val="2"/>
        </w:numPr>
        <w:spacing w:after="160"/>
        <w:ind w:left="425" w:hanging="425"/>
        <w:rPr>
          <w:rFonts w:ascii="Times New Roman" w:hAnsi="Times New Roman"/>
        </w:rPr>
      </w:pPr>
      <w:r w:rsidRPr="00C80CE7">
        <w:rPr>
          <w:rFonts w:ascii="Times New Roman" w:hAnsi="Times New Roman"/>
        </w:rPr>
        <w:t xml:space="preserve">Describir de forma detallada </w:t>
      </w:r>
      <w:r>
        <w:rPr>
          <w:rFonts w:ascii="Times New Roman" w:hAnsi="Times New Roman"/>
        </w:rPr>
        <w:t xml:space="preserve">todos y cada uno de </w:t>
      </w:r>
      <w:r w:rsidRPr="00C80CE7">
        <w:rPr>
          <w:rFonts w:ascii="Times New Roman" w:hAnsi="Times New Roman"/>
        </w:rPr>
        <w:t>los servicios</w:t>
      </w:r>
      <w:r>
        <w:rPr>
          <w:rFonts w:ascii="Times New Roman" w:hAnsi="Times New Roman"/>
        </w:rPr>
        <w:t xml:space="preserve"> portuarios y turísticos </w:t>
      </w:r>
      <w:r w:rsidRPr="00C80CE7">
        <w:rPr>
          <w:rFonts w:ascii="Times New Roman" w:hAnsi="Times New Roman"/>
        </w:rPr>
        <w:t xml:space="preserve">que, en caso de </w:t>
      </w:r>
      <w:r w:rsidRPr="00C80CE7">
        <w:rPr>
          <w:rFonts w:ascii="Times New Roman" w:hAnsi="Times New Roman"/>
          <w:bCs w:val="0"/>
        </w:rPr>
        <w:t>resultar</w:t>
      </w:r>
      <w:r w:rsidRPr="00C80CE7">
        <w:rPr>
          <w:rFonts w:ascii="Times New Roman" w:hAnsi="Times New Roman"/>
        </w:rPr>
        <w:t xml:space="preserve"> ganador del </w:t>
      </w:r>
      <w:r w:rsidRPr="00C80CE7">
        <w:rPr>
          <w:rFonts w:ascii="Times New Roman" w:hAnsi="Times New Roman"/>
          <w:smallCaps/>
        </w:rPr>
        <w:t>Concurso</w:t>
      </w:r>
      <w:r w:rsidRPr="00C80CE7">
        <w:rPr>
          <w:rFonts w:ascii="Times New Roman" w:hAnsi="Times New Roman"/>
        </w:rPr>
        <w:t>, ofrecería</w:t>
      </w:r>
      <w:r>
        <w:rPr>
          <w:rFonts w:ascii="Times New Roman" w:hAnsi="Times New Roman"/>
        </w:rPr>
        <w:t xml:space="preserve"> en la </w:t>
      </w:r>
      <w:r w:rsidR="000164FC">
        <w:rPr>
          <w:rFonts w:ascii="Times New Roman" w:hAnsi="Times New Roman"/>
          <w:smallCaps/>
        </w:rPr>
        <w:t>I</w:t>
      </w:r>
      <w:r w:rsidR="00277788">
        <w:rPr>
          <w:rFonts w:ascii="Times New Roman" w:hAnsi="Times New Roman"/>
          <w:smallCaps/>
        </w:rPr>
        <w:t>nstalación</w:t>
      </w:r>
      <w:r w:rsidRPr="00C80CE7">
        <w:rPr>
          <w:rFonts w:ascii="Times New Roman" w:hAnsi="Times New Roman"/>
        </w:rPr>
        <w:t xml:space="preserve"> objeto del </w:t>
      </w:r>
      <w:r w:rsidRPr="00C80CE7">
        <w:rPr>
          <w:rFonts w:ascii="Times New Roman" w:hAnsi="Times New Roman"/>
          <w:smallCaps/>
        </w:rPr>
        <w:t>Concurso</w:t>
      </w:r>
      <w:r w:rsidRPr="00C80CE7">
        <w:rPr>
          <w:rFonts w:ascii="Times New Roman" w:hAnsi="Times New Roman"/>
        </w:rPr>
        <w:t>.</w:t>
      </w:r>
      <w:r>
        <w:rPr>
          <w:rFonts w:ascii="Times New Roman" w:hAnsi="Times New Roman"/>
        </w:rPr>
        <w:t xml:space="preserve"> Asimismo, deberá precisar si dichos servicios serán proporcionados por la signataria del contrato y/o si el ganador del </w:t>
      </w:r>
      <w:r w:rsidR="003E2194" w:rsidRPr="003E2194">
        <w:rPr>
          <w:rFonts w:ascii="Times New Roman" w:hAnsi="Times New Roman"/>
          <w:smallCaps/>
        </w:rPr>
        <w:t>Concurso</w:t>
      </w:r>
      <w:r w:rsidR="003E2194">
        <w:rPr>
          <w:rFonts w:ascii="Times New Roman" w:hAnsi="Times New Roman"/>
        </w:rPr>
        <w:t xml:space="preserve"> </w:t>
      </w:r>
      <w:r>
        <w:rPr>
          <w:rFonts w:ascii="Times New Roman" w:hAnsi="Times New Roman"/>
        </w:rPr>
        <w:t xml:space="preserve">celebrará contratos para que dichos servicios sean proporcionados por terceros. </w:t>
      </w:r>
    </w:p>
    <w:p w14:paraId="65391150" w14:textId="44C9960B" w:rsidR="00277788" w:rsidRPr="00277788" w:rsidRDefault="00277788" w:rsidP="00277788">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w:t>
      </w:r>
      <w:r w:rsidR="00515DF7">
        <w:rPr>
          <w:rFonts w:ascii="Times New Roman" w:hAnsi="Times New Roman"/>
        </w:rPr>
        <w:t>/</w:t>
      </w:r>
      <w:r>
        <w:rPr>
          <w:rFonts w:ascii="Times New Roman" w:hAnsi="Times New Roman"/>
        </w:rPr>
        <w:t xml:space="preserve">o de negocios con alguna línea </w:t>
      </w:r>
      <w:r w:rsidR="00762BA3">
        <w:rPr>
          <w:rFonts w:ascii="Times New Roman" w:hAnsi="Times New Roman"/>
          <w:bCs w:val="0"/>
        </w:rPr>
        <w:t>de cruceros turísticos (</w:t>
      </w:r>
      <w:r w:rsidR="00762BA3">
        <w:rPr>
          <w:rFonts w:ascii="Times New Roman" w:hAnsi="Times New Roman"/>
        </w:rPr>
        <w:t>cruceros de gran calado y/o ecológicos o temáticos)</w:t>
      </w:r>
      <w:r>
        <w:rPr>
          <w:rFonts w:ascii="Times New Roman" w:hAnsi="Times New Roman"/>
        </w:rPr>
        <w:t xml:space="preserve">,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 de la(s) naviera(s);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w:t>
      </w:r>
      <w:r w:rsidR="00A77681">
        <w:rPr>
          <w:rFonts w:ascii="Times New Roman" w:hAnsi="Times New Roman"/>
        </w:rPr>
        <w:t xml:space="preserve"> y </w:t>
      </w:r>
      <w:r w:rsidR="00A77681" w:rsidRPr="00A77681">
        <w:rPr>
          <w:rFonts w:ascii="Times New Roman" w:hAnsi="Times New Roman"/>
          <w:b/>
        </w:rPr>
        <w:t>vi)</w:t>
      </w:r>
      <w:r w:rsidR="00A77681">
        <w:rPr>
          <w:rFonts w:ascii="Times New Roman" w:hAnsi="Times New Roman"/>
        </w:rPr>
        <w:t xml:space="preserve"> las concesiones, </w:t>
      </w:r>
      <w:r w:rsidR="00A77681" w:rsidRPr="006A4124">
        <w:rPr>
          <w:rFonts w:ascii="Times New Roman" w:hAnsi="Times New Roman"/>
        </w:rPr>
        <w:t>permisos</w:t>
      </w:r>
      <w:r w:rsidR="00A77681">
        <w:rPr>
          <w:rFonts w:ascii="Times New Roman" w:hAnsi="Times New Roman"/>
        </w:rPr>
        <w:t>,</w:t>
      </w:r>
      <w:r w:rsidR="00A77681" w:rsidRPr="006A4124">
        <w:rPr>
          <w:rFonts w:ascii="Times New Roman" w:hAnsi="Times New Roman"/>
        </w:rPr>
        <w:t xml:space="preserve"> contratos </w:t>
      </w:r>
      <w:r w:rsidR="00A77681">
        <w:rPr>
          <w:rFonts w:ascii="Times New Roman" w:hAnsi="Times New Roman"/>
        </w:rPr>
        <w:t xml:space="preserve">u otros documentos o autorizaciones </w:t>
      </w:r>
      <w:r w:rsidR="00A77681" w:rsidRPr="006A4124">
        <w:rPr>
          <w:rFonts w:ascii="Times New Roman" w:hAnsi="Times New Roman"/>
        </w:rPr>
        <w:t xml:space="preserve">de los que sean titulares, que guarden relación </w:t>
      </w:r>
      <w:r w:rsidR="00A77681">
        <w:rPr>
          <w:rFonts w:ascii="Times New Roman" w:hAnsi="Times New Roman"/>
        </w:rPr>
        <w:t xml:space="preserve">directa y/o indirecta </w:t>
      </w:r>
      <w:r w:rsidR="00A77681" w:rsidRPr="006A4124">
        <w:rPr>
          <w:rFonts w:ascii="Times New Roman" w:hAnsi="Times New Roman"/>
        </w:rPr>
        <w:t xml:space="preserve">con la actividad materia del </w:t>
      </w:r>
      <w:r w:rsidR="00A77681" w:rsidRPr="00461A68">
        <w:rPr>
          <w:rFonts w:ascii="Times New Roman" w:hAnsi="Times New Roman"/>
          <w:smallCaps/>
        </w:rPr>
        <w:t>Concurso</w:t>
      </w:r>
      <w:r w:rsidR="00A77681">
        <w:rPr>
          <w:rFonts w:ascii="Times New Roman" w:hAnsi="Times New Roman"/>
          <w:smallCaps/>
        </w:rPr>
        <w:t xml:space="preserve"> </w:t>
      </w:r>
      <w:r w:rsidR="00A77681">
        <w:rPr>
          <w:rFonts w:ascii="Times New Roman" w:hAnsi="Times New Roman"/>
        </w:rPr>
        <w:t>en puertos mexicanos.</w:t>
      </w:r>
    </w:p>
    <w:p w14:paraId="595A2865" w14:textId="7CEFFF31" w:rsidR="005517F0" w:rsidRDefault="005517F0" w:rsidP="005517F0">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todos y cada uno de los servicios portuarios y turísticos que </w:t>
      </w:r>
      <w:r w:rsidR="000164FC">
        <w:rPr>
          <w:rFonts w:ascii="Times New Roman" w:hAnsi="Times New Roman"/>
        </w:rPr>
        <w:t xml:space="preserve">se </w:t>
      </w:r>
      <w:r>
        <w:rPr>
          <w:rFonts w:ascii="Times New Roman" w:hAnsi="Times New Roman"/>
        </w:rPr>
        <w:t>plane</w:t>
      </w:r>
      <w:r w:rsidR="000164FC">
        <w:rPr>
          <w:rFonts w:ascii="Times New Roman" w:hAnsi="Times New Roman"/>
        </w:rPr>
        <w:t>e</w:t>
      </w:r>
      <w:r>
        <w:rPr>
          <w:rFonts w:ascii="Times New Roman" w:hAnsi="Times New Roman"/>
        </w:rPr>
        <w:t xml:space="preserve"> proporcionar en la </w:t>
      </w:r>
      <w:r w:rsidR="00A77681">
        <w:rPr>
          <w:rFonts w:ascii="Times New Roman" w:hAnsi="Times New Roman"/>
          <w:smallCaps/>
        </w:rPr>
        <w:t>Instalación</w:t>
      </w:r>
      <w:r>
        <w:rPr>
          <w:rFonts w:ascii="Times New Roman" w:hAnsi="Times New Roman"/>
        </w:rPr>
        <w:t>, pr</w:t>
      </w:r>
      <w:r w:rsidRPr="008547BF">
        <w:rPr>
          <w:rFonts w:ascii="Times New Roman" w:hAnsi="Times New Roman"/>
        </w:rPr>
        <w:t xml:space="preserve">esentar una lista de </w:t>
      </w:r>
      <w:r>
        <w:rPr>
          <w:rFonts w:ascii="Times New Roman" w:hAnsi="Times New Roman"/>
        </w:rPr>
        <w:t>aqu</w:t>
      </w:r>
      <w:r w:rsidR="000164FC">
        <w:rPr>
          <w:rFonts w:ascii="Times New Roman" w:hAnsi="Times New Roman"/>
        </w:rPr>
        <w:t>é</w:t>
      </w:r>
      <w:r>
        <w:rPr>
          <w:rFonts w:ascii="Times New Roman" w:hAnsi="Times New Roman"/>
        </w:rPr>
        <w:t xml:space="preserve">llos </w:t>
      </w:r>
      <w:r w:rsidRPr="008547BF">
        <w:rPr>
          <w:rFonts w:ascii="Times New Roman" w:hAnsi="Times New Roman"/>
        </w:rPr>
        <w:t xml:space="preserve">que a la fecha </w:t>
      </w:r>
      <w:r w:rsidR="000164FC">
        <w:rPr>
          <w:rFonts w:ascii="Times New Roman" w:hAnsi="Times New Roman"/>
        </w:rPr>
        <w:t xml:space="preserve">ya </w:t>
      </w:r>
      <w:r w:rsidRPr="008547BF">
        <w:rPr>
          <w:rFonts w:ascii="Times New Roman" w:hAnsi="Times New Roman"/>
        </w:rPr>
        <w:t xml:space="preserve">se </w:t>
      </w:r>
      <w:r>
        <w:rPr>
          <w:rFonts w:ascii="Times New Roman" w:hAnsi="Times New Roman"/>
        </w:rPr>
        <w:t xml:space="preserve">ofrecen en el Puerto de </w:t>
      </w:r>
      <w:r w:rsidR="00762BA3">
        <w:rPr>
          <w:rFonts w:ascii="Times New Roman" w:hAnsi="Times New Roman"/>
        </w:rPr>
        <w:t>Pichilingue</w:t>
      </w:r>
      <w:r>
        <w:rPr>
          <w:rFonts w:ascii="Times New Roman" w:hAnsi="Times New Roman"/>
        </w:rPr>
        <w:t xml:space="preserve">, y </w:t>
      </w:r>
      <w:r w:rsidR="000164FC">
        <w:rPr>
          <w:rFonts w:ascii="Times New Roman" w:hAnsi="Times New Roman"/>
        </w:rPr>
        <w:t xml:space="preserve">de </w:t>
      </w:r>
      <w:r>
        <w:rPr>
          <w:rFonts w:ascii="Times New Roman" w:hAnsi="Times New Roman"/>
        </w:rPr>
        <w:t xml:space="preserve">aquéllos que podrían ser nuevos en este puerto, como resultado de la </w:t>
      </w:r>
      <w:r w:rsidR="000164FC">
        <w:rPr>
          <w:rFonts w:ascii="Times New Roman" w:hAnsi="Times New Roman"/>
        </w:rPr>
        <w:t xml:space="preserve">adjudicación y </w:t>
      </w:r>
      <w:r>
        <w:rPr>
          <w:rFonts w:ascii="Times New Roman" w:hAnsi="Times New Roman"/>
        </w:rPr>
        <w:t xml:space="preserve">operación de la </w:t>
      </w:r>
      <w:r w:rsidR="00762BA3">
        <w:rPr>
          <w:rFonts w:ascii="Times New Roman" w:hAnsi="Times New Roman"/>
          <w:smallCaps/>
        </w:rPr>
        <w:t>Instalación</w:t>
      </w:r>
      <w:r>
        <w:rPr>
          <w:rFonts w:ascii="Times New Roman" w:hAnsi="Times New Roman"/>
        </w:rPr>
        <w:t>.</w:t>
      </w:r>
    </w:p>
    <w:p w14:paraId="72CC7E9C" w14:textId="20EEB717" w:rsidR="005517F0" w:rsidRDefault="005517F0" w:rsidP="005517F0">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rPr>
        <w:t xml:space="preserve">, sus accionistas o alguna(s) de las personas mencionadas en su respuesta a las preguntas 4, 5 y 6 de este </w:t>
      </w:r>
      <w:r w:rsidRPr="00E71D97">
        <w:rPr>
          <w:rFonts w:ascii="Times New Roman" w:hAnsi="Times New Roman"/>
          <w:smallCaps/>
        </w:rPr>
        <w:t>Cuestionario</w:t>
      </w:r>
      <w:r>
        <w:rPr>
          <w:rFonts w:ascii="Times New Roman" w:hAnsi="Times New Roman"/>
        </w:rPr>
        <w:t xml:space="preserve"> atienda </w:t>
      </w:r>
      <w:r w:rsidR="00762BA3">
        <w:rPr>
          <w:rFonts w:ascii="Times New Roman" w:hAnsi="Times New Roman"/>
        </w:rPr>
        <w:t xml:space="preserve">cruceros turísticos </w:t>
      </w:r>
      <w:r w:rsidR="00762BA3">
        <w:rPr>
          <w:rFonts w:ascii="Times New Roman" w:hAnsi="Times New Roman"/>
          <w:bCs w:val="0"/>
        </w:rPr>
        <w:t>(</w:t>
      </w:r>
      <w:r w:rsidR="00762BA3">
        <w:rPr>
          <w:rFonts w:ascii="Times New Roman" w:hAnsi="Times New Roman"/>
        </w:rPr>
        <w:t>cruceros de gran calado y/o ecológicos o temáticos)</w:t>
      </w:r>
      <w:r w:rsidR="000164FC">
        <w:rPr>
          <w:rFonts w:ascii="Times New Roman" w:hAnsi="Times New Roman"/>
        </w:rPr>
        <w:t xml:space="preserve"> </w:t>
      </w:r>
      <w:r>
        <w:rPr>
          <w:rFonts w:ascii="Times New Roman" w:hAnsi="Times New Roman"/>
        </w:rPr>
        <w:t xml:space="preserve">en puertos de la República Mexicana, incluido el </w:t>
      </w:r>
      <w:r w:rsidRPr="009E5BBF">
        <w:rPr>
          <w:rFonts w:ascii="Times New Roman" w:hAnsi="Times New Roman"/>
        </w:rPr>
        <w:t>Puerto de</w:t>
      </w:r>
      <w:r>
        <w:rPr>
          <w:rFonts w:ascii="Times New Roman" w:hAnsi="Times New Roman"/>
        </w:rPr>
        <w:t xml:space="preserve"> </w:t>
      </w:r>
      <w:r w:rsidR="00762BA3">
        <w:rPr>
          <w:rFonts w:ascii="Times New Roman" w:hAnsi="Times New Roman"/>
        </w:rPr>
        <w:t>Pichilingue</w:t>
      </w:r>
      <w:r>
        <w:rPr>
          <w:rFonts w:ascii="Times New Roman" w:hAnsi="Times New Roman"/>
        </w:rPr>
        <w:t xml:space="preserve">, deberá </w:t>
      </w:r>
      <w:r w:rsidRPr="00BE2E16">
        <w:rPr>
          <w:rFonts w:ascii="Times New Roman" w:hAnsi="Times New Roman"/>
        </w:rPr>
        <w:t xml:space="preserve">indicar cada una </w:t>
      </w:r>
      <w:r>
        <w:rPr>
          <w:rFonts w:ascii="Times New Roman" w:hAnsi="Times New Roman"/>
        </w:rPr>
        <w:t>de dichas</w:t>
      </w:r>
      <w:r w:rsidRPr="00BE2E16">
        <w:rPr>
          <w:rFonts w:ascii="Times New Roman" w:hAnsi="Times New Roman"/>
        </w:rPr>
        <w:t xml:space="preserve"> instalaciones </w:t>
      </w:r>
      <w:r>
        <w:rPr>
          <w:rFonts w:ascii="Times New Roman" w:hAnsi="Times New Roman"/>
        </w:rPr>
        <w:t>y/</w:t>
      </w:r>
      <w:r w:rsidRPr="00BE2E16">
        <w:rPr>
          <w:rFonts w:ascii="Times New Roman" w:hAnsi="Times New Roman"/>
        </w:rPr>
        <w:t xml:space="preserve">o </w:t>
      </w:r>
      <w:r w:rsidR="00762BA3">
        <w:rPr>
          <w:rFonts w:ascii="Times New Roman" w:hAnsi="Times New Roman"/>
        </w:rPr>
        <w:t>terminales</w:t>
      </w:r>
      <w:r>
        <w:rPr>
          <w:rFonts w:ascii="Times New Roman" w:hAnsi="Times New Roman"/>
        </w:rPr>
        <w:t xml:space="preserve">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En cada caso deberá: </w:t>
      </w:r>
    </w:p>
    <w:p w14:paraId="2A22114C" w14:textId="77777777" w:rsidR="005517F0" w:rsidRDefault="005517F0" w:rsidP="005517F0">
      <w:pPr>
        <w:pStyle w:val="Sangradetextonormal"/>
        <w:numPr>
          <w:ilvl w:val="0"/>
          <w:numId w:val="4"/>
        </w:numPr>
        <w:spacing w:after="60"/>
        <w:ind w:left="993" w:hanging="437"/>
        <w:rPr>
          <w:rFonts w:ascii="Times New Roman" w:hAnsi="Times New Roman"/>
        </w:rPr>
      </w:pPr>
      <w:r>
        <w:rPr>
          <w:rFonts w:ascii="Times New Roman" w:hAnsi="Times New Roman"/>
        </w:rPr>
        <w:lastRenderedPageBreak/>
        <w:t>Describir todos y cada uno de los servicios portuarios que proporciona en cada instalación</w:t>
      </w:r>
      <w:r w:rsidR="00C92063">
        <w:rPr>
          <w:rFonts w:ascii="Times New Roman" w:hAnsi="Times New Roman"/>
        </w:rPr>
        <w:t>,</w:t>
      </w:r>
      <w:r>
        <w:rPr>
          <w:rFonts w:ascii="Times New Roman" w:hAnsi="Times New Roman"/>
        </w:rPr>
        <w:t xml:space="preserve"> </w:t>
      </w:r>
      <w:r w:rsidR="00762BA3">
        <w:rPr>
          <w:rFonts w:ascii="Times New Roman" w:hAnsi="Times New Roman"/>
        </w:rPr>
        <w:t>terminal</w:t>
      </w:r>
      <w:r w:rsidR="00C92063">
        <w:rPr>
          <w:rFonts w:ascii="Times New Roman" w:hAnsi="Times New Roman"/>
        </w:rPr>
        <w:t xml:space="preserve"> o área de fondeo</w:t>
      </w:r>
      <w:r>
        <w:rPr>
          <w:rFonts w:ascii="Times New Roman" w:hAnsi="Times New Roman"/>
        </w:rPr>
        <w:t>.</w:t>
      </w:r>
    </w:p>
    <w:p w14:paraId="77FE565D" w14:textId="4B018C83" w:rsidR="005517F0" w:rsidRDefault="005517F0" w:rsidP="005517F0">
      <w:pPr>
        <w:pStyle w:val="Sangradetextonormal"/>
        <w:numPr>
          <w:ilvl w:val="0"/>
          <w:numId w:val="4"/>
        </w:numPr>
        <w:spacing w:after="60"/>
        <w:ind w:left="993" w:hanging="437"/>
        <w:rPr>
          <w:rFonts w:ascii="Times New Roman" w:hAnsi="Times New Roman"/>
        </w:rPr>
      </w:pPr>
      <w:r>
        <w:rPr>
          <w:rFonts w:ascii="Times New Roman" w:hAnsi="Times New Roman"/>
        </w:rPr>
        <w:t xml:space="preserve">Número de </w:t>
      </w:r>
      <w:r w:rsidR="00762BA3">
        <w:rPr>
          <w:rFonts w:ascii="Times New Roman" w:hAnsi="Times New Roman"/>
        </w:rPr>
        <w:t>posiciones de atraque o áreas de fondeo</w:t>
      </w:r>
      <w:r>
        <w:rPr>
          <w:rFonts w:ascii="Times New Roman" w:hAnsi="Times New Roman"/>
        </w:rPr>
        <w:t xml:space="preserve"> para embarcaciones </w:t>
      </w:r>
      <w:r w:rsidR="00762BA3">
        <w:rPr>
          <w:rFonts w:ascii="Times New Roman" w:hAnsi="Times New Roman"/>
        </w:rPr>
        <w:t>en</w:t>
      </w:r>
      <w:r>
        <w:rPr>
          <w:rFonts w:ascii="Times New Roman" w:hAnsi="Times New Roman"/>
        </w:rPr>
        <w:t xml:space="preserve"> cada instalación o </w:t>
      </w:r>
      <w:r w:rsidR="00762BA3">
        <w:rPr>
          <w:rFonts w:ascii="Times New Roman" w:hAnsi="Times New Roman"/>
        </w:rPr>
        <w:t>terminal</w:t>
      </w:r>
      <w:r>
        <w:rPr>
          <w:rFonts w:ascii="Times New Roman" w:hAnsi="Times New Roman"/>
        </w:rPr>
        <w:t>, indicando</w:t>
      </w:r>
      <w:r w:rsidR="000164FC">
        <w:rPr>
          <w:rFonts w:ascii="Times New Roman" w:hAnsi="Times New Roman"/>
        </w:rPr>
        <w:t>, en su caso,</w:t>
      </w:r>
      <w:r>
        <w:rPr>
          <w:rFonts w:ascii="Times New Roman" w:hAnsi="Times New Roman"/>
        </w:rPr>
        <w:t xml:space="preserve"> </w:t>
      </w:r>
      <w:r w:rsidR="00762BA3">
        <w:rPr>
          <w:rFonts w:ascii="Times New Roman" w:hAnsi="Times New Roman"/>
        </w:rPr>
        <w:t>la</w:t>
      </w:r>
      <w:r>
        <w:rPr>
          <w:rFonts w:ascii="Times New Roman" w:hAnsi="Times New Roman"/>
        </w:rPr>
        <w:t xml:space="preserve"> longitud </w:t>
      </w:r>
      <w:r w:rsidR="00762BA3">
        <w:rPr>
          <w:rFonts w:ascii="Times New Roman" w:hAnsi="Times New Roman"/>
        </w:rPr>
        <w:t xml:space="preserve">del </w:t>
      </w:r>
      <w:r w:rsidR="000164FC">
        <w:rPr>
          <w:rFonts w:ascii="Times New Roman" w:hAnsi="Times New Roman"/>
        </w:rPr>
        <w:t xml:space="preserve">o los </w:t>
      </w:r>
      <w:r w:rsidR="00762BA3">
        <w:rPr>
          <w:rFonts w:ascii="Times New Roman" w:hAnsi="Times New Roman"/>
        </w:rPr>
        <w:t>muelle</w:t>
      </w:r>
      <w:r w:rsidR="000164FC">
        <w:rPr>
          <w:rFonts w:ascii="Times New Roman" w:hAnsi="Times New Roman"/>
        </w:rPr>
        <w:t>s</w:t>
      </w:r>
      <w:r w:rsidR="00762BA3">
        <w:rPr>
          <w:rFonts w:ascii="Times New Roman" w:hAnsi="Times New Roman"/>
        </w:rPr>
        <w:t xml:space="preserve"> </w:t>
      </w:r>
      <w:r>
        <w:rPr>
          <w:rFonts w:ascii="Times New Roman" w:hAnsi="Times New Roman"/>
        </w:rPr>
        <w:t>y</w:t>
      </w:r>
      <w:r w:rsidR="00762BA3">
        <w:rPr>
          <w:rFonts w:ascii="Times New Roman" w:hAnsi="Times New Roman"/>
        </w:rPr>
        <w:t xml:space="preserve"> su</w:t>
      </w:r>
      <w:r>
        <w:rPr>
          <w:rFonts w:ascii="Times New Roman" w:hAnsi="Times New Roman"/>
        </w:rPr>
        <w:t xml:space="preserve"> calado. </w:t>
      </w:r>
    </w:p>
    <w:p w14:paraId="7344321B" w14:textId="5FD7E90B" w:rsidR="005517F0" w:rsidRDefault="005517F0" w:rsidP="005517F0">
      <w:pPr>
        <w:pStyle w:val="Sangradetextonormal"/>
        <w:numPr>
          <w:ilvl w:val="0"/>
          <w:numId w:val="4"/>
        </w:numPr>
        <w:spacing w:after="60"/>
        <w:ind w:left="993" w:hanging="437"/>
        <w:rPr>
          <w:rFonts w:ascii="Times New Roman" w:hAnsi="Times New Roman"/>
        </w:rPr>
      </w:pPr>
      <w:r>
        <w:rPr>
          <w:rFonts w:ascii="Times New Roman" w:hAnsi="Times New Roman"/>
        </w:rPr>
        <w:t>Las dimensiones de las embarcaciones que pueden recibir</w:t>
      </w:r>
      <w:r w:rsidR="000164FC">
        <w:rPr>
          <w:rFonts w:ascii="Times New Roman" w:hAnsi="Times New Roman"/>
        </w:rPr>
        <w:t xml:space="preserve"> (tamaño de eslora y manga, calado y número </w:t>
      </w:r>
      <w:r w:rsidR="00CA3351">
        <w:rPr>
          <w:rFonts w:ascii="Times New Roman" w:hAnsi="Times New Roman"/>
        </w:rPr>
        <w:t xml:space="preserve">máximo </w:t>
      </w:r>
      <w:r w:rsidR="000164FC">
        <w:rPr>
          <w:rFonts w:ascii="Times New Roman" w:hAnsi="Times New Roman"/>
        </w:rPr>
        <w:t>de pasajeros)</w:t>
      </w:r>
      <w:r>
        <w:rPr>
          <w:rFonts w:ascii="Times New Roman" w:hAnsi="Times New Roman"/>
        </w:rPr>
        <w:t>.</w:t>
      </w:r>
    </w:p>
    <w:p w14:paraId="1A432D9F" w14:textId="77777777" w:rsidR="005517F0" w:rsidRDefault="005517F0" w:rsidP="005517F0">
      <w:pPr>
        <w:pStyle w:val="Sangradetextonormal"/>
        <w:numPr>
          <w:ilvl w:val="0"/>
          <w:numId w:val="4"/>
        </w:numPr>
        <w:spacing w:after="60"/>
        <w:ind w:left="993" w:hanging="437"/>
        <w:rPr>
          <w:rFonts w:ascii="Times New Roman" w:hAnsi="Times New Roman"/>
        </w:rPr>
      </w:pPr>
      <w:r>
        <w:rPr>
          <w:rFonts w:ascii="Times New Roman" w:hAnsi="Times New Roman"/>
        </w:rPr>
        <w:t xml:space="preserve">La superficie total, distinguiendo, de ser el caso, las áreas de agua y tierra que se utilizan para proporcionar servicios a </w:t>
      </w:r>
      <w:r w:rsidR="00762BA3">
        <w:rPr>
          <w:rFonts w:ascii="Times New Roman" w:hAnsi="Times New Roman"/>
        </w:rPr>
        <w:t>cruceros turísticos</w:t>
      </w:r>
      <w:r>
        <w:rPr>
          <w:rFonts w:ascii="Times New Roman" w:hAnsi="Times New Roman"/>
        </w:rPr>
        <w:t xml:space="preserve"> y las destinadas a zonas comerciales (tiendas, restaurantes, etc.). Esta información también deberá ser proporcionada en un plano de las instalaciones respectivas. </w:t>
      </w:r>
    </w:p>
    <w:p w14:paraId="1E39F153" w14:textId="612472AD" w:rsidR="005517F0" w:rsidRDefault="005517F0" w:rsidP="005517F0">
      <w:pPr>
        <w:pStyle w:val="Sangradetextonormal"/>
        <w:numPr>
          <w:ilvl w:val="0"/>
          <w:numId w:val="4"/>
        </w:numPr>
        <w:spacing w:after="60"/>
        <w:ind w:left="993" w:hanging="437"/>
        <w:rPr>
          <w:rFonts w:ascii="Times New Roman" w:hAnsi="Times New Roman"/>
        </w:rPr>
      </w:pPr>
      <w:r>
        <w:rPr>
          <w:rFonts w:ascii="Times New Roman" w:hAnsi="Times New Roman"/>
        </w:rPr>
        <w:t>Para l</w:t>
      </w:r>
      <w:r w:rsidR="00762BA3">
        <w:rPr>
          <w:rFonts w:ascii="Times New Roman" w:hAnsi="Times New Roman"/>
        </w:rPr>
        <w:t>o</w:t>
      </w:r>
      <w:r>
        <w:rPr>
          <w:rFonts w:ascii="Times New Roman" w:hAnsi="Times New Roman"/>
        </w:rPr>
        <w:t xml:space="preserve">s </w:t>
      </w:r>
      <w:r w:rsidR="00762BA3">
        <w:rPr>
          <w:rFonts w:ascii="Times New Roman" w:hAnsi="Times New Roman"/>
        </w:rPr>
        <w:t xml:space="preserve">cruceros turísticos </w:t>
      </w:r>
      <w:r w:rsidR="00762BA3">
        <w:rPr>
          <w:rFonts w:ascii="Times New Roman" w:hAnsi="Times New Roman"/>
          <w:bCs w:val="0"/>
        </w:rPr>
        <w:t>(</w:t>
      </w:r>
      <w:r w:rsidR="00762BA3">
        <w:rPr>
          <w:rFonts w:ascii="Times New Roman" w:hAnsi="Times New Roman"/>
        </w:rPr>
        <w:t xml:space="preserve">cruceros de gran calado y/o ecológicos o temáticos) </w:t>
      </w:r>
      <w:r>
        <w:rPr>
          <w:rFonts w:ascii="Times New Roman" w:hAnsi="Times New Roman"/>
        </w:rPr>
        <w:t>que arriban en cada un</w:t>
      </w:r>
      <w:r w:rsidR="007D5003">
        <w:rPr>
          <w:rFonts w:ascii="Times New Roman" w:hAnsi="Times New Roman"/>
        </w:rPr>
        <w:t>o</w:t>
      </w:r>
      <w:r>
        <w:rPr>
          <w:rFonts w:ascii="Times New Roman" w:hAnsi="Times New Roman"/>
        </w:rPr>
        <w:t xml:space="preserve"> de l</w:t>
      </w:r>
      <w:r w:rsidR="007D5003">
        <w:rPr>
          <w:rFonts w:ascii="Times New Roman" w:hAnsi="Times New Roman"/>
        </w:rPr>
        <w:t>o</w:t>
      </w:r>
      <w:r>
        <w:rPr>
          <w:rFonts w:ascii="Times New Roman" w:hAnsi="Times New Roman"/>
        </w:rPr>
        <w:t xml:space="preserve">s </w:t>
      </w:r>
      <w:r w:rsidR="007D5003">
        <w:rPr>
          <w:rFonts w:ascii="Times New Roman" w:hAnsi="Times New Roman"/>
        </w:rPr>
        <w:t xml:space="preserve">lugares </w:t>
      </w:r>
      <w:r>
        <w:rPr>
          <w:rFonts w:ascii="Times New Roman" w:hAnsi="Times New Roman"/>
        </w:rPr>
        <w:t>señalad</w:t>
      </w:r>
      <w:r w:rsidR="007D5003">
        <w:rPr>
          <w:rFonts w:ascii="Times New Roman" w:hAnsi="Times New Roman"/>
        </w:rPr>
        <w:t>o</w:t>
      </w:r>
      <w:r>
        <w:rPr>
          <w:rFonts w:ascii="Times New Roman" w:hAnsi="Times New Roman"/>
        </w:rPr>
        <w:t>s en su respuesta a los incisos anteriores, deberá indicar los puertos de origen y destino (indicando país y puerto de salida/destino</w:t>
      </w:r>
      <w:r w:rsidR="00884211">
        <w:rPr>
          <w:rFonts w:ascii="Times New Roman" w:hAnsi="Times New Roman"/>
        </w:rPr>
        <w:t xml:space="preserve"> e </w:t>
      </w:r>
      <w:r w:rsidR="007D5003">
        <w:rPr>
          <w:rFonts w:ascii="Times New Roman" w:hAnsi="Times New Roman"/>
        </w:rPr>
        <w:t>incluyendo puertos o puntos intermedios</w:t>
      </w:r>
      <w:r>
        <w:rPr>
          <w:rFonts w:ascii="Times New Roman" w:hAnsi="Times New Roman"/>
        </w:rPr>
        <w:t xml:space="preserve">), tipo de embarcaciones y el tiempo de estancia promedio </w:t>
      </w:r>
      <w:r w:rsidR="007D5003">
        <w:rPr>
          <w:rFonts w:ascii="Times New Roman" w:hAnsi="Times New Roman"/>
        </w:rPr>
        <w:t xml:space="preserve">por puerto o punto intermedio) </w:t>
      </w:r>
      <w:r>
        <w:rPr>
          <w:rFonts w:ascii="Times New Roman" w:hAnsi="Times New Roman"/>
        </w:rPr>
        <w:t xml:space="preserve">para el periodo 2017-2019. </w:t>
      </w:r>
    </w:p>
    <w:p w14:paraId="2FEBB859" w14:textId="0527425E" w:rsidR="005517F0" w:rsidRDefault="007D5003" w:rsidP="005517F0">
      <w:pPr>
        <w:pStyle w:val="Sangradetextonormal"/>
        <w:ind w:left="993" w:firstLine="0"/>
        <w:rPr>
          <w:rFonts w:ascii="Times New Roman" w:hAnsi="Times New Roman"/>
        </w:rPr>
      </w:pPr>
      <w:r>
        <w:rPr>
          <w:rFonts w:ascii="Times New Roman" w:hAnsi="Times New Roman"/>
        </w:rPr>
        <w:t>Para dar respuesta a esta pregunta, s</w:t>
      </w:r>
      <w:r w:rsidR="005517F0">
        <w:rPr>
          <w:rFonts w:ascii="Times New Roman" w:hAnsi="Times New Roman"/>
        </w:rPr>
        <w:t xml:space="preserve">írvase utilizar el siguiente cuadro para cada año del periodo, por cada, instalación o </w:t>
      </w:r>
      <w:r w:rsidR="00762BA3">
        <w:rPr>
          <w:rFonts w:ascii="Times New Roman" w:hAnsi="Times New Roman"/>
        </w:rPr>
        <w:t>terminal</w:t>
      </w:r>
      <w:r w:rsidR="005517F0">
        <w:rPr>
          <w:rFonts w:ascii="Times New Roman" w:hAnsi="Times New Roman"/>
        </w:rPr>
        <w:t xml:space="preserve"> u otro tipo de autorización:</w:t>
      </w:r>
    </w:p>
    <w:p w14:paraId="010BF4D8" w14:textId="47A838B0" w:rsidR="005517F0" w:rsidRDefault="005517F0" w:rsidP="005517F0">
      <w:pPr>
        <w:ind w:left="993"/>
        <w:rPr>
          <w:b/>
          <w:sz w:val="20"/>
          <w:szCs w:val="20"/>
        </w:rPr>
      </w:pPr>
      <w:r>
        <w:rPr>
          <w:b/>
          <w:sz w:val="20"/>
          <w:szCs w:val="20"/>
        </w:rPr>
        <w:t xml:space="preserve">Indicar Instalación o </w:t>
      </w:r>
      <w:r w:rsidR="00762BA3">
        <w:rPr>
          <w:b/>
          <w:sz w:val="20"/>
          <w:szCs w:val="20"/>
        </w:rPr>
        <w:t>terminal</w:t>
      </w:r>
      <w:r>
        <w:rPr>
          <w:b/>
          <w:sz w:val="20"/>
          <w:szCs w:val="20"/>
        </w:rPr>
        <w:t xml:space="preserve"> y su ubicación exacta, y </w:t>
      </w:r>
      <w:r w:rsidR="00C92063">
        <w:rPr>
          <w:b/>
          <w:sz w:val="20"/>
          <w:szCs w:val="20"/>
        </w:rPr>
        <w:t>el</w:t>
      </w:r>
      <w:r>
        <w:rPr>
          <w:b/>
          <w:sz w:val="20"/>
          <w:szCs w:val="20"/>
        </w:rPr>
        <w:t xml:space="preserve"> recinto portuario ________________________________________________________________</w:t>
      </w:r>
      <w:r>
        <w:rPr>
          <w:b/>
          <w:sz w:val="20"/>
          <w:szCs w:val="20"/>
        </w:rPr>
        <w:br/>
        <w:t xml:space="preserve">Año: _____ </w:t>
      </w:r>
    </w:p>
    <w:tbl>
      <w:tblPr>
        <w:tblStyle w:val="Tablaconcuadrcula"/>
        <w:tblW w:w="9639" w:type="dxa"/>
        <w:tblInd w:w="562" w:type="dxa"/>
        <w:tblLayout w:type="fixed"/>
        <w:tblLook w:val="04A0" w:firstRow="1" w:lastRow="0" w:firstColumn="1" w:lastColumn="0" w:noHBand="0" w:noVBand="1"/>
      </w:tblPr>
      <w:tblGrid>
        <w:gridCol w:w="1276"/>
        <w:gridCol w:w="1276"/>
        <w:gridCol w:w="1134"/>
        <w:gridCol w:w="1276"/>
        <w:gridCol w:w="1275"/>
        <w:gridCol w:w="1276"/>
        <w:gridCol w:w="851"/>
        <w:gridCol w:w="1275"/>
      </w:tblGrid>
      <w:tr w:rsidR="00CA3351" w:rsidRPr="00CD2E07" w14:paraId="204B6CF2" w14:textId="77777777" w:rsidTr="00CA3351">
        <w:tc>
          <w:tcPr>
            <w:tcW w:w="1276" w:type="dxa"/>
            <w:shd w:val="clear" w:color="auto" w:fill="D9D9D9" w:themeFill="background1" w:themeFillShade="D9"/>
            <w:vAlign w:val="center"/>
          </w:tcPr>
          <w:p w14:paraId="42BCB306" w14:textId="77777777"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Tipo de embarcación</w:t>
            </w:r>
          </w:p>
        </w:tc>
        <w:tc>
          <w:tcPr>
            <w:tcW w:w="1276" w:type="dxa"/>
            <w:shd w:val="clear" w:color="auto" w:fill="D9D9D9" w:themeFill="background1" w:themeFillShade="D9"/>
            <w:vAlign w:val="center"/>
          </w:tcPr>
          <w:p w14:paraId="5C2CBBA1" w14:textId="77777777"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Número de embarcaciones</w:t>
            </w:r>
          </w:p>
        </w:tc>
        <w:tc>
          <w:tcPr>
            <w:tcW w:w="1134" w:type="dxa"/>
            <w:shd w:val="clear" w:color="auto" w:fill="D9D9D9" w:themeFill="background1" w:themeFillShade="D9"/>
            <w:vAlign w:val="center"/>
          </w:tcPr>
          <w:p w14:paraId="3B26FB9C" w14:textId="05F629B9"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Número</w:t>
            </w:r>
            <w:r>
              <w:rPr>
                <w:rFonts w:ascii="Times New Roman" w:hAnsi="Times New Roman"/>
                <w:b/>
                <w:sz w:val="19"/>
                <w:szCs w:val="19"/>
              </w:rPr>
              <w:t xml:space="preserve"> máximo</w:t>
            </w:r>
            <w:r w:rsidRPr="00F50D8C">
              <w:rPr>
                <w:rFonts w:ascii="Times New Roman" w:hAnsi="Times New Roman"/>
                <w:b/>
                <w:sz w:val="19"/>
                <w:szCs w:val="19"/>
              </w:rPr>
              <w:t xml:space="preserve"> de </w:t>
            </w:r>
            <w:r>
              <w:rPr>
                <w:rFonts w:ascii="Times New Roman" w:hAnsi="Times New Roman"/>
                <w:b/>
                <w:sz w:val="19"/>
                <w:szCs w:val="19"/>
              </w:rPr>
              <w:t>pasajeros</w:t>
            </w:r>
          </w:p>
        </w:tc>
        <w:tc>
          <w:tcPr>
            <w:tcW w:w="1276" w:type="dxa"/>
            <w:shd w:val="clear" w:color="auto" w:fill="D9D9D9" w:themeFill="background1" w:themeFillShade="D9"/>
            <w:vAlign w:val="center"/>
          </w:tcPr>
          <w:p w14:paraId="618F6DA1" w14:textId="77777777"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Lugar de destino (puerto y país)</w:t>
            </w:r>
          </w:p>
        </w:tc>
        <w:tc>
          <w:tcPr>
            <w:tcW w:w="1275" w:type="dxa"/>
            <w:shd w:val="clear" w:color="auto" w:fill="D9D9D9" w:themeFill="background1" w:themeFillShade="D9"/>
            <w:vAlign w:val="center"/>
          </w:tcPr>
          <w:p w14:paraId="566DB126" w14:textId="77777777"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Lugar de origen</w:t>
            </w:r>
            <w:r w:rsidRPr="00F50D8C">
              <w:rPr>
                <w:rFonts w:ascii="Times New Roman" w:hAnsi="Times New Roman"/>
                <w:b/>
                <w:sz w:val="19"/>
                <w:szCs w:val="19"/>
              </w:rPr>
              <w:br/>
              <w:t>(puerto y país)</w:t>
            </w:r>
          </w:p>
        </w:tc>
        <w:tc>
          <w:tcPr>
            <w:tcW w:w="1276" w:type="dxa"/>
            <w:shd w:val="clear" w:color="auto" w:fill="D9D9D9" w:themeFill="background1" w:themeFillShade="D9"/>
          </w:tcPr>
          <w:p w14:paraId="5AD1BFA4" w14:textId="47373CFC" w:rsidR="00CA3351" w:rsidRPr="00F50D8C" w:rsidRDefault="00CA3351" w:rsidP="00CA3351">
            <w:pPr>
              <w:pStyle w:val="Sangradetextonormal"/>
              <w:spacing w:after="0"/>
              <w:ind w:left="-113" w:right="-113" w:firstLine="0"/>
              <w:jc w:val="center"/>
              <w:rPr>
                <w:rFonts w:ascii="Times New Roman" w:hAnsi="Times New Roman"/>
                <w:b/>
                <w:sz w:val="19"/>
                <w:szCs w:val="19"/>
              </w:rPr>
            </w:pPr>
            <w:r>
              <w:rPr>
                <w:rFonts w:ascii="Times New Roman" w:hAnsi="Times New Roman"/>
                <w:b/>
                <w:sz w:val="19"/>
                <w:szCs w:val="19"/>
              </w:rPr>
              <w:t>Puertos o puntos de estancia intermedios</w:t>
            </w:r>
          </w:p>
        </w:tc>
        <w:tc>
          <w:tcPr>
            <w:tcW w:w="851" w:type="dxa"/>
            <w:shd w:val="clear" w:color="auto" w:fill="D9D9D9" w:themeFill="background1" w:themeFillShade="D9"/>
            <w:vAlign w:val="center"/>
          </w:tcPr>
          <w:p w14:paraId="4931DBB7" w14:textId="60D15C60"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Eslora (metros)</w:t>
            </w:r>
          </w:p>
        </w:tc>
        <w:tc>
          <w:tcPr>
            <w:tcW w:w="1275" w:type="dxa"/>
            <w:shd w:val="clear" w:color="auto" w:fill="D9D9D9" w:themeFill="background1" w:themeFillShade="D9"/>
            <w:vAlign w:val="center"/>
          </w:tcPr>
          <w:p w14:paraId="18C6DE50" w14:textId="77777777" w:rsidR="00CA3351" w:rsidRPr="00F50D8C" w:rsidRDefault="00CA3351" w:rsidP="00CA3351">
            <w:pPr>
              <w:pStyle w:val="Sangradetextonormal"/>
              <w:spacing w:after="0"/>
              <w:ind w:left="-113" w:right="-113" w:firstLine="0"/>
              <w:jc w:val="center"/>
              <w:rPr>
                <w:rFonts w:ascii="Times New Roman" w:hAnsi="Times New Roman"/>
                <w:b/>
                <w:sz w:val="19"/>
                <w:szCs w:val="19"/>
              </w:rPr>
            </w:pPr>
            <w:r w:rsidRPr="00F50D8C">
              <w:rPr>
                <w:rFonts w:ascii="Times New Roman" w:hAnsi="Times New Roman"/>
                <w:b/>
                <w:sz w:val="19"/>
                <w:szCs w:val="19"/>
              </w:rPr>
              <w:t>Tiempo de estancia promedio (días</w:t>
            </w:r>
            <w:r>
              <w:rPr>
                <w:rFonts w:ascii="Times New Roman" w:hAnsi="Times New Roman"/>
                <w:b/>
                <w:sz w:val="19"/>
                <w:szCs w:val="19"/>
              </w:rPr>
              <w:t xml:space="preserve"> y horas</w:t>
            </w:r>
            <w:r w:rsidRPr="00F50D8C">
              <w:rPr>
                <w:rFonts w:ascii="Times New Roman" w:hAnsi="Times New Roman"/>
                <w:b/>
                <w:sz w:val="19"/>
                <w:szCs w:val="19"/>
              </w:rPr>
              <w:t>)</w:t>
            </w:r>
          </w:p>
        </w:tc>
      </w:tr>
      <w:tr w:rsidR="00CA3351" w:rsidRPr="00CD2E07" w14:paraId="1583BE2D" w14:textId="77777777" w:rsidTr="00CA3351">
        <w:tc>
          <w:tcPr>
            <w:tcW w:w="1276" w:type="dxa"/>
          </w:tcPr>
          <w:p w14:paraId="089F3724" w14:textId="77777777" w:rsidR="00CA3351" w:rsidRPr="00F50D8C" w:rsidRDefault="00CA3351" w:rsidP="004F5268">
            <w:pPr>
              <w:pStyle w:val="Sangradetextonormal"/>
              <w:spacing w:after="0"/>
              <w:ind w:left="0" w:firstLine="0"/>
              <w:jc w:val="left"/>
              <w:rPr>
                <w:rFonts w:ascii="Times New Roman" w:hAnsi="Times New Roman"/>
                <w:sz w:val="19"/>
                <w:szCs w:val="19"/>
              </w:rPr>
            </w:pPr>
            <w:r>
              <w:rPr>
                <w:rFonts w:ascii="Times New Roman" w:hAnsi="Times New Roman"/>
                <w:sz w:val="19"/>
                <w:szCs w:val="19"/>
              </w:rPr>
              <w:t>Gran calado</w:t>
            </w:r>
          </w:p>
        </w:tc>
        <w:tc>
          <w:tcPr>
            <w:tcW w:w="1276" w:type="dxa"/>
          </w:tcPr>
          <w:p w14:paraId="5F130E88"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134" w:type="dxa"/>
          </w:tcPr>
          <w:p w14:paraId="792168EB"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11C306B2"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01E48FF1"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31B4B21A"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851" w:type="dxa"/>
          </w:tcPr>
          <w:p w14:paraId="3872C9A6" w14:textId="3BB1DE94"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26AEA885" w14:textId="77777777" w:rsidR="00CA3351" w:rsidRPr="00F50D8C" w:rsidRDefault="00CA3351" w:rsidP="004F5268">
            <w:pPr>
              <w:pStyle w:val="Sangradetextonormal"/>
              <w:spacing w:after="0"/>
              <w:ind w:left="0" w:firstLine="0"/>
              <w:jc w:val="left"/>
              <w:rPr>
                <w:rFonts w:ascii="Times New Roman" w:hAnsi="Times New Roman"/>
                <w:sz w:val="19"/>
                <w:szCs w:val="19"/>
              </w:rPr>
            </w:pPr>
          </w:p>
        </w:tc>
      </w:tr>
      <w:tr w:rsidR="00CA3351" w:rsidRPr="00CD2E07" w14:paraId="54C94102" w14:textId="77777777" w:rsidTr="00CA3351">
        <w:tc>
          <w:tcPr>
            <w:tcW w:w="1276" w:type="dxa"/>
          </w:tcPr>
          <w:p w14:paraId="7A237F3D" w14:textId="77777777" w:rsidR="00CA3351" w:rsidRPr="00F50D8C" w:rsidRDefault="00CA3351" w:rsidP="004F5268">
            <w:pPr>
              <w:pStyle w:val="Sangradetextonormal"/>
              <w:spacing w:after="0"/>
              <w:ind w:left="0" w:firstLine="0"/>
              <w:jc w:val="left"/>
              <w:rPr>
                <w:rFonts w:ascii="Times New Roman" w:hAnsi="Times New Roman"/>
                <w:sz w:val="19"/>
                <w:szCs w:val="19"/>
              </w:rPr>
            </w:pPr>
            <w:r>
              <w:rPr>
                <w:rFonts w:ascii="Times New Roman" w:hAnsi="Times New Roman"/>
                <w:sz w:val="19"/>
                <w:szCs w:val="19"/>
              </w:rPr>
              <w:t>Ecoturístico</w:t>
            </w:r>
          </w:p>
        </w:tc>
        <w:tc>
          <w:tcPr>
            <w:tcW w:w="1276" w:type="dxa"/>
          </w:tcPr>
          <w:p w14:paraId="3ED53E85"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134" w:type="dxa"/>
          </w:tcPr>
          <w:p w14:paraId="15CC5BCC"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5BEA4EAA"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46D8BA61"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27021C04"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851" w:type="dxa"/>
          </w:tcPr>
          <w:p w14:paraId="0373074A" w14:textId="7C215D38"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6EEB5282" w14:textId="77777777" w:rsidR="00CA3351" w:rsidRPr="00F50D8C" w:rsidRDefault="00CA3351" w:rsidP="004F5268">
            <w:pPr>
              <w:pStyle w:val="Sangradetextonormal"/>
              <w:spacing w:after="0"/>
              <w:ind w:left="0" w:firstLine="0"/>
              <w:jc w:val="left"/>
              <w:rPr>
                <w:rFonts w:ascii="Times New Roman" w:hAnsi="Times New Roman"/>
                <w:sz w:val="19"/>
                <w:szCs w:val="19"/>
              </w:rPr>
            </w:pPr>
          </w:p>
        </w:tc>
      </w:tr>
      <w:tr w:rsidR="00CA3351" w:rsidRPr="00CD2E07" w14:paraId="6CC284B7" w14:textId="77777777" w:rsidTr="00CA3351">
        <w:tc>
          <w:tcPr>
            <w:tcW w:w="1276" w:type="dxa"/>
          </w:tcPr>
          <w:p w14:paraId="47CFC643" w14:textId="77777777" w:rsidR="00CA3351" w:rsidRPr="00F50D8C" w:rsidRDefault="00CA3351" w:rsidP="004F5268">
            <w:pPr>
              <w:pStyle w:val="Sangradetextonormal"/>
              <w:spacing w:after="0"/>
              <w:ind w:left="0" w:firstLine="0"/>
              <w:jc w:val="left"/>
              <w:rPr>
                <w:rFonts w:ascii="Times New Roman" w:hAnsi="Times New Roman"/>
                <w:sz w:val="19"/>
                <w:szCs w:val="19"/>
              </w:rPr>
            </w:pPr>
            <w:bookmarkStart w:id="2" w:name="_Hlk517078258"/>
            <w:r w:rsidRPr="00F50D8C">
              <w:rPr>
                <w:rFonts w:ascii="Times New Roman" w:hAnsi="Times New Roman"/>
                <w:sz w:val="19"/>
                <w:szCs w:val="19"/>
              </w:rPr>
              <w:t>…</w:t>
            </w:r>
          </w:p>
        </w:tc>
        <w:tc>
          <w:tcPr>
            <w:tcW w:w="1276" w:type="dxa"/>
          </w:tcPr>
          <w:p w14:paraId="08F5DEB2"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134" w:type="dxa"/>
          </w:tcPr>
          <w:p w14:paraId="5B6D0AC9"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01439CBC"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19E0985D"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1276" w:type="dxa"/>
          </w:tcPr>
          <w:p w14:paraId="7D44C13F" w14:textId="77777777" w:rsidR="00CA3351" w:rsidRPr="00F50D8C" w:rsidRDefault="00CA3351" w:rsidP="004F5268">
            <w:pPr>
              <w:pStyle w:val="Sangradetextonormal"/>
              <w:spacing w:after="0"/>
              <w:ind w:left="0" w:firstLine="0"/>
              <w:jc w:val="left"/>
              <w:rPr>
                <w:rFonts w:ascii="Times New Roman" w:hAnsi="Times New Roman"/>
                <w:sz w:val="19"/>
                <w:szCs w:val="19"/>
              </w:rPr>
            </w:pPr>
          </w:p>
        </w:tc>
        <w:tc>
          <w:tcPr>
            <w:tcW w:w="851" w:type="dxa"/>
          </w:tcPr>
          <w:p w14:paraId="5841E6E0" w14:textId="16F983DF" w:rsidR="00CA3351" w:rsidRPr="00F50D8C" w:rsidRDefault="00CA3351" w:rsidP="004F5268">
            <w:pPr>
              <w:pStyle w:val="Sangradetextonormal"/>
              <w:spacing w:after="0"/>
              <w:ind w:left="0" w:firstLine="0"/>
              <w:jc w:val="left"/>
              <w:rPr>
                <w:rFonts w:ascii="Times New Roman" w:hAnsi="Times New Roman"/>
                <w:sz w:val="19"/>
                <w:szCs w:val="19"/>
              </w:rPr>
            </w:pPr>
          </w:p>
        </w:tc>
        <w:tc>
          <w:tcPr>
            <w:tcW w:w="1275" w:type="dxa"/>
          </w:tcPr>
          <w:p w14:paraId="73430277" w14:textId="77777777" w:rsidR="00CA3351" w:rsidRPr="00F50D8C" w:rsidRDefault="00CA3351" w:rsidP="004F5268">
            <w:pPr>
              <w:pStyle w:val="Sangradetextonormal"/>
              <w:spacing w:after="0"/>
              <w:ind w:left="0" w:firstLine="0"/>
              <w:jc w:val="left"/>
              <w:rPr>
                <w:rFonts w:ascii="Times New Roman" w:hAnsi="Times New Roman"/>
                <w:sz w:val="19"/>
                <w:szCs w:val="19"/>
              </w:rPr>
            </w:pPr>
          </w:p>
        </w:tc>
      </w:tr>
    </w:tbl>
    <w:bookmarkEnd w:id="2"/>
    <w:p w14:paraId="7D6A597C" w14:textId="77777777" w:rsidR="005517F0" w:rsidRPr="0028138B" w:rsidRDefault="005517F0" w:rsidP="005517F0">
      <w:pPr>
        <w:pStyle w:val="Sangradetextonormal"/>
        <w:numPr>
          <w:ilvl w:val="0"/>
          <w:numId w:val="2"/>
        </w:numPr>
        <w:spacing w:before="240"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y/o algunas de las personas mencionadas en sus respuestas a las preguntas 4, 5 y 6 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realice</w:t>
      </w:r>
      <w:r>
        <w:rPr>
          <w:rFonts w:ascii="Times New Roman" w:hAnsi="Times New Roman"/>
        </w:rPr>
        <w:t>n</w:t>
      </w:r>
      <w:r w:rsidRPr="00BE2E16">
        <w:rPr>
          <w:rFonts w:ascii="Times New Roman" w:hAnsi="Times New Roman"/>
        </w:rPr>
        <w:t xml:space="preserve"> actividades similares a las que </w:t>
      </w:r>
      <w:r>
        <w:rPr>
          <w:rFonts w:ascii="Times New Roman" w:hAnsi="Times New Roman"/>
        </w:rPr>
        <w:t xml:space="preserve">incluye el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para la </w:t>
      </w:r>
      <w:r w:rsidR="00EB6A1F">
        <w:rPr>
          <w:rFonts w:ascii="Times New Roman" w:hAnsi="Times New Roman"/>
          <w:smallCaps/>
        </w:rPr>
        <w:t>Instalación</w:t>
      </w:r>
      <w:r w:rsidRPr="00BE2E16">
        <w:rPr>
          <w:rFonts w:ascii="Times New Roman" w:hAnsi="Times New Roman"/>
        </w:rPr>
        <w:t xml:space="preserve"> </w:t>
      </w:r>
      <w:r>
        <w:rPr>
          <w:rFonts w:ascii="Times New Roman" w:hAnsi="Times New Roman"/>
        </w:rPr>
        <w:t xml:space="preserve">en puertos de la República Mexicana, </w:t>
      </w:r>
      <w:r w:rsidRPr="009E5BBF">
        <w:rPr>
          <w:rFonts w:ascii="Times New Roman" w:hAnsi="Times New Roman"/>
        </w:rPr>
        <w:t xml:space="preserve">incluido </w:t>
      </w:r>
      <w:r>
        <w:rPr>
          <w:rFonts w:ascii="Times New Roman" w:hAnsi="Times New Roman"/>
        </w:rPr>
        <w:t>el Puerto de</w:t>
      </w:r>
      <w:r w:rsidRPr="009E5BBF">
        <w:rPr>
          <w:rFonts w:ascii="Times New Roman" w:hAnsi="Times New Roman"/>
        </w:rPr>
        <w:t xml:space="preserve"> </w:t>
      </w:r>
      <w:r w:rsidR="00EB6A1F">
        <w:rPr>
          <w:rFonts w:ascii="Times New Roman" w:hAnsi="Times New Roman"/>
        </w:rPr>
        <w:t>Pichilingue</w:t>
      </w:r>
      <w:r>
        <w:rPr>
          <w:rFonts w:ascii="Times New Roman" w:hAnsi="Times New Roman"/>
        </w:rPr>
        <w:t xml:space="preserve">, deberá responder, para cada uno, toda la información señalada en el numeral anterior. </w:t>
      </w:r>
    </w:p>
    <w:p w14:paraId="73F7F7BC" w14:textId="2495D539" w:rsidR="005517F0" w:rsidRDefault="005517F0" w:rsidP="005517F0">
      <w:pPr>
        <w:pStyle w:val="Sangradetextonormal"/>
        <w:numPr>
          <w:ilvl w:val="0"/>
          <w:numId w:val="2"/>
        </w:numPr>
        <w:spacing w:after="160"/>
        <w:ind w:left="425" w:hanging="425"/>
        <w:rPr>
          <w:rFonts w:ascii="Times New Roman" w:hAnsi="Times New Roman"/>
        </w:rPr>
      </w:pPr>
      <w:r>
        <w:rPr>
          <w:rFonts w:ascii="Times New Roman" w:hAnsi="Times New Roman"/>
        </w:rPr>
        <w:t>Identificar el tipo</w:t>
      </w:r>
      <w:r w:rsidRPr="00BE2E16">
        <w:rPr>
          <w:rFonts w:ascii="Times New Roman" w:hAnsi="Times New Roman"/>
        </w:rPr>
        <w:t xml:space="preserve"> </w:t>
      </w:r>
      <w:r>
        <w:rPr>
          <w:rFonts w:ascii="Times New Roman" w:hAnsi="Times New Roman"/>
        </w:rPr>
        <w:t xml:space="preserve">de embarcaciones </w:t>
      </w:r>
      <w:r w:rsidR="004002D8">
        <w:rPr>
          <w:rFonts w:ascii="Times New Roman" w:hAnsi="Times New Roman"/>
        </w:rPr>
        <w:t xml:space="preserve">turísticas </w:t>
      </w:r>
      <w:r w:rsidRPr="00BE2E16">
        <w:rPr>
          <w:rFonts w:ascii="Times New Roman" w:hAnsi="Times New Roman"/>
        </w:rPr>
        <w:t xml:space="preserve">que prevé atender en la </w:t>
      </w:r>
      <w:r w:rsidR="004002D8">
        <w:rPr>
          <w:rFonts w:ascii="Times New Roman" w:hAnsi="Times New Roman"/>
          <w:smallCaps/>
        </w:rPr>
        <w:t>Instalación</w:t>
      </w:r>
      <w:r>
        <w:rPr>
          <w:rFonts w:ascii="Times New Roman" w:hAnsi="Times New Roman"/>
        </w:rPr>
        <w:t xml:space="preserve">. </w:t>
      </w:r>
      <w:r w:rsidR="00CA3351">
        <w:rPr>
          <w:rFonts w:ascii="Times New Roman" w:hAnsi="Times New Roman"/>
        </w:rPr>
        <w:t>En s</w:t>
      </w:r>
      <w:r>
        <w:rPr>
          <w:rFonts w:ascii="Times New Roman" w:hAnsi="Times New Roman"/>
        </w:rPr>
        <w:t xml:space="preserve">u descripción deberá </w:t>
      </w:r>
      <w:r w:rsidR="00CA3351">
        <w:rPr>
          <w:rFonts w:ascii="Times New Roman" w:hAnsi="Times New Roman"/>
        </w:rPr>
        <w:t>considerar</w:t>
      </w:r>
      <w:r>
        <w:rPr>
          <w:rFonts w:ascii="Times New Roman" w:hAnsi="Times New Roman"/>
        </w:rPr>
        <w:t xml:space="preserve">: </w:t>
      </w:r>
      <w:r w:rsidRPr="00E16D2D">
        <w:rPr>
          <w:rFonts w:ascii="Times New Roman" w:hAnsi="Times New Roman"/>
          <w:b/>
        </w:rPr>
        <w:t>i)</w:t>
      </w:r>
      <w:r>
        <w:rPr>
          <w:rFonts w:ascii="Times New Roman" w:hAnsi="Times New Roman"/>
        </w:rPr>
        <w:t xml:space="preserve"> lugares de origen y destino (país y puerto)</w:t>
      </w:r>
      <w:r w:rsidR="00CA3351">
        <w:rPr>
          <w:rFonts w:ascii="Times New Roman" w:hAnsi="Times New Roman"/>
        </w:rPr>
        <w:t>, de ser el caso, indicar los posibles lugares o puntos de arribo intermedios</w:t>
      </w:r>
      <w:r>
        <w:rPr>
          <w:rFonts w:ascii="Times New Roman" w:hAnsi="Times New Roman"/>
        </w:rPr>
        <w:t>;</w:t>
      </w:r>
      <w:r w:rsidR="00CA3351">
        <w:rPr>
          <w:rFonts w:ascii="Times New Roman" w:hAnsi="Times New Roman"/>
        </w:rPr>
        <w:t xml:space="preserve"> </w:t>
      </w:r>
      <w:proofErr w:type="spellStart"/>
      <w:r w:rsidRPr="00E16D2D">
        <w:rPr>
          <w:rFonts w:ascii="Times New Roman" w:hAnsi="Times New Roman"/>
          <w:b/>
        </w:rPr>
        <w:t>ii</w:t>
      </w:r>
      <w:proofErr w:type="spellEnd"/>
      <w:r w:rsidRPr="00E16D2D">
        <w:rPr>
          <w:rFonts w:ascii="Times New Roman" w:hAnsi="Times New Roman"/>
          <w:b/>
        </w:rPr>
        <w:t>)</w:t>
      </w:r>
      <w:r>
        <w:rPr>
          <w:rFonts w:ascii="Times New Roman" w:hAnsi="Times New Roman"/>
        </w:rPr>
        <w:t xml:space="preserve"> las dimensiones de cada </w:t>
      </w:r>
      <w:r w:rsidR="00CE4CB8">
        <w:rPr>
          <w:rFonts w:ascii="Times New Roman" w:hAnsi="Times New Roman"/>
        </w:rPr>
        <w:t xml:space="preserve">tipo de </w:t>
      </w:r>
      <w:r>
        <w:rPr>
          <w:rFonts w:ascii="Times New Roman" w:hAnsi="Times New Roman"/>
        </w:rPr>
        <w:t xml:space="preserve">embarcación </w:t>
      </w:r>
      <w:r w:rsidR="00CE4CB8">
        <w:rPr>
          <w:rFonts w:ascii="Times New Roman" w:hAnsi="Times New Roman"/>
        </w:rPr>
        <w:t>(</w:t>
      </w:r>
      <w:r w:rsidR="004002D8">
        <w:rPr>
          <w:rFonts w:ascii="Times New Roman" w:hAnsi="Times New Roman"/>
        </w:rPr>
        <w:t>cruceros de gran calado y/o temáticos</w:t>
      </w:r>
      <w:r>
        <w:rPr>
          <w:rFonts w:ascii="Times New Roman" w:hAnsi="Times New Roman"/>
        </w:rPr>
        <w:t>, etc.</w:t>
      </w:r>
      <w:r w:rsidR="00CE4CB8">
        <w:rPr>
          <w:rFonts w:ascii="Times New Roman" w:hAnsi="Times New Roman"/>
        </w:rPr>
        <w:t>)</w:t>
      </w:r>
      <w:r>
        <w:rPr>
          <w:rFonts w:ascii="Times New Roman" w:hAnsi="Times New Roman"/>
        </w:rPr>
        <w:t xml:space="preserve">; </w:t>
      </w:r>
      <w:proofErr w:type="spellStart"/>
      <w:r w:rsidRPr="00E16D2D">
        <w:rPr>
          <w:rFonts w:ascii="Times New Roman" w:hAnsi="Times New Roman"/>
          <w:b/>
        </w:rPr>
        <w:t>iii</w:t>
      </w:r>
      <w:proofErr w:type="spellEnd"/>
      <w:r w:rsidRPr="00E16D2D">
        <w:rPr>
          <w:rFonts w:ascii="Times New Roman" w:hAnsi="Times New Roman"/>
          <w:b/>
        </w:rPr>
        <w:t>)</w:t>
      </w:r>
      <w:r>
        <w:rPr>
          <w:rFonts w:ascii="Times New Roman" w:hAnsi="Times New Roman"/>
        </w:rPr>
        <w:t xml:space="preserve"> </w:t>
      </w:r>
      <w:r w:rsidR="00CE4CB8">
        <w:rPr>
          <w:rFonts w:ascii="Times New Roman" w:hAnsi="Times New Roman"/>
        </w:rPr>
        <w:t xml:space="preserve">tamaño de eslora y manga, calado y número máximo de pasajeros y demás </w:t>
      </w:r>
      <w:r>
        <w:rPr>
          <w:rFonts w:ascii="Times New Roman" w:hAnsi="Times New Roman"/>
        </w:rPr>
        <w:t xml:space="preserve">características </w:t>
      </w:r>
      <w:r w:rsidR="00CE4CB8">
        <w:rPr>
          <w:rFonts w:ascii="Times New Roman" w:hAnsi="Times New Roman"/>
        </w:rPr>
        <w:t xml:space="preserve">que se </w:t>
      </w:r>
      <w:r w:rsidR="008D013D">
        <w:rPr>
          <w:rFonts w:ascii="Times New Roman" w:hAnsi="Times New Roman"/>
        </w:rPr>
        <w:t>consideren</w:t>
      </w:r>
      <w:r w:rsidR="00CE4CB8">
        <w:rPr>
          <w:rFonts w:ascii="Times New Roman" w:hAnsi="Times New Roman"/>
        </w:rPr>
        <w:t xml:space="preserve"> </w:t>
      </w:r>
      <w:r>
        <w:rPr>
          <w:rFonts w:ascii="Times New Roman" w:hAnsi="Times New Roman"/>
        </w:rPr>
        <w:t>relevantes.</w:t>
      </w:r>
    </w:p>
    <w:p w14:paraId="0AE7D3B9" w14:textId="1D666890" w:rsidR="005517F0" w:rsidRPr="00770B41" w:rsidRDefault="005517F0" w:rsidP="005517F0">
      <w:pPr>
        <w:pStyle w:val="Sangradetextonormal"/>
        <w:numPr>
          <w:ilvl w:val="0"/>
          <w:numId w:val="2"/>
        </w:numPr>
        <w:spacing w:after="160"/>
        <w:ind w:left="425" w:hanging="425"/>
        <w:rPr>
          <w:rFonts w:ascii="Times New Roman" w:hAnsi="Times New Roman"/>
        </w:rPr>
      </w:pPr>
      <w:r w:rsidRPr="00BE2E16">
        <w:rPr>
          <w:rFonts w:ascii="Times New Roman" w:hAnsi="Times New Roman"/>
        </w:rPr>
        <w:t>Indicar los puertos del país que</w:t>
      </w:r>
      <w:r w:rsidR="00CE4CB8">
        <w:rPr>
          <w:rFonts w:ascii="Times New Roman" w:hAnsi="Times New Roman"/>
        </w:rPr>
        <w:t>,</w:t>
      </w:r>
      <w:r w:rsidRPr="00BE2E16">
        <w:rPr>
          <w:rFonts w:ascii="Times New Roman" w:hAnsi="Times New Roman"/>
        </w:rPr>
        <w:t xml:space="preserve"> por su ubicación</w:t>
      </w:r>
      <w:r w:rsidR="00CE4CB8">
        <w:rPr>
          <w:rFonts w:ascii="Times New Roman" w:hAnsi="Times New Roman"/>
        </w:rPr>
        <w:t>,</w:t>
      </w:r>
      <w:r w:rsidRPr="00BE2E16">
        <w:rPr>
          <w:rFonts w:ascii="Times New Roman" w:hAnsi="Times New Roman"/>
        </w:rPr>
        <w:t xml:space="preserve"> podrían constituir una alternativa</w:t>
      </w:r>
      <w:r>
        <w:rPr>
          <w:rFonts w:ascii="Times New Roman" w:hAnsi="Times New Roman"/>
        </w:rPr>
        <w:t xml:space="preserve"> (sustituto)</w:t>
      </w:r>
      <w:r w:rsidRPr="00BE2E16">
        <w:rPr>
          <w:rFonts w:ascii="Times New Roman" w:hAnsi="Times New Roman"/>
        </w:rPr>
        <w:t xml:space="preserve"> </w:t>
      </w:r>
      <w:r>
        <w:rPr>
          <w:rFonts w:ascii="Times New Roman" w:hAnsi="Times New Roman"/>
        </w:rPr>
        <w:t xml:space="preserve">de los servicios portuarios y turísticos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4002D8">
        <w:rPr>
          <w:rFonts w:ascii="Times New Roman" w:hAnsi="Times New Roman"/>
          <w:smallCaps/>
        </w:rPr>
        <w:t>Instalación</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Para cada uno de los puertos que puedan ser alternativas al </w:t>
      </w:r>
      <w:r w:rsidRPr="002A63EA">
        <w:rPr>
          <w:rFonts w:ascii="Times New Roman" w:hAnsi="Times New Roman"/>
        </w:rPr>
        <w:t xml:space="preserve">Puerto de </w:t>
      </w:r>
      <w:r w:rsidR="004002D8">
        <w:rPr>
          <w:rFonts w:ascii="Times New Roman" w:hAnsi="Times New Roman"/>
        </w:rPr>
        <w:t>Pichilingue</w:t>
      </w:r>
      <w:r>
        <w:rPr>
          <w:rFonts w:ascii="Times New Roman" w:hAnsi="Times New Roman"/>
        </w:rPr>
        <w:t xml:space="preserve"> identificar las razones sociales de los operadores de las instalaciones y</w:t>
      </w:r>
      <w:r w:rsidR="004002D8">
        <w:rPr>
          <w:rFonts w:ascii="Times New Roman" w:hAnsi="Times New Roman"/>
        </w:rPr>
        <w:t>/o</w:t>
      </w:r>
      <w:r>
        <w:rPr>
          <w:rFonts w:ascii="Times New Roman" w:hAnsi="Times New Roman"/>
        </w:rPr>
        <w:t xml:space="preserve"> </w:t>
      </w:r>
      <w:r w:rsidR="004002D8">
        <w:rPr>
          <w:rFonts w:ascii="Times New Roman" w:hAnsi="Times New Roman"/>
        </w:rPr>
        <w:t xml:space="preserve">terminales </w:t>
      </w:r>
      <w:r>
        <w:rPr>
          <w:rFonts w:ascii="Times New Roman" w:hAnsi="Times New Roman"/>
        </w:rPr>
        <w:t>activ</w:t>
      </w:r>
      <w:r w:rsidR="004002D8">
        <w:rPr>
          <w:rFonts w:ascii="Times New Roman" w:hAnsi="Times New Roman"/>
        </w:rPr>
        <w:t>a</w:t>
      </w:r>
      <w:r>
        <w:rPr>
          <w:rFonts w:ascii="Times New Roman" w:hAnsi="Times New Roman"/>
        </w:rPr>
        <w:t xml:space="preserve">s que podrían competir con la </w:t>
      </w:r>
      <w:r w:rsidR="004002D8">
        <w:rPr>
          <w:rFonts w:ascii="Times New Roman" w:hAnsi="Times New Roman"/>
          <w:smallCaps/>
        </w:rPr>
        <w:t>Instalación</w:t>
      </w:r>
      <w:r>
        <w:rPr>
          <w:rFonts w:ascii="Times New Roman" w:hAnsi="Times New Roman"/>
          <w:smallCaps/>
        </w:rPr>
        <w:t>.</w:t>
      </w:r>
    </w:p>
    <w:p w14:paraId="7AB20D63" w14:textId="728716C3" w:rsidR="005517F0" w:rsidRPr="004002D8" w:rsidRDefault="005517F0" w:rsidP="005517F0">
      <w:pPr>
        <w:pStyle w:val="Sangradetextonormal"/>
        <w:numPr>
          <w:ilvl w:val="0"/>
          <w:numId w:val="2"/>
        </w:numPr>
        <w:spacing w:after="160"/>
        <w:ind w:left="425" w:hanging="425"/>
        <w:rPr>
          <w:rFonts w:ascii="Times New Roman" w:hAnsi="Times New Roman"/>
        </w:rPr>
      </w:pPr>
      <w:r w:rsidRPr="004002D8">
        <w:rPr>
          <w:rFonts w:ascii="Times New Roman" w:hAnsi="Times New Roman"/>
        </w:rPr>
        <w:t xml:space="preserve">Indicar las instalaciones y/o </w:t>
      </w:r>
      <w:r w:rsidR="004002D8">
        <w:rPr>
          <w:rFonts w:ascii="Times New Roman" w:hAnsi="Times New Roman"/>
        </w:rPr>
        <w:t>terminales</w:t>
      </w:r>
      <w:r w:rsidRPr="004002D8">
        <w:rPr>
          <w:rFonts w:ascii="Times New Roman" w:hAnsi="Times New Roman"/>
        </w:rPr>
        <w:t xml:space="preserve"> que</w:t>
      </w:r>
      <w:r w:rsidR="00EA6628">
        <w:rPr>
          <w:rFonts w:ascii="Times New Roman" w:hAnsi="Times New Roman"/>
        </w:rPr>
        <w:t>,</w:t>
      </w:r>
      <w:r w:rsidRPr="004002D8">
        <w:rPr>
          <w:rFonts w:ascii="Times New Roman" w:hAnsi="Times New Roman"/>
        </w:rPr>
        <w:t xml:space="preserve"> por su ubicación</w:t>
      </w:r>
      <w:r w:rsidR="00CE4CB8">
        <w:rPr>
          <w:rFonts w:ascii="Times New Roman" w:hAnsi="Times New Roman"/>
        </w:rPr>
        <w:t>,</w:t>
      </w:r>
      <w:r w:rsidRPr="004002D8">
        <w:rPr>
          <w:rFonts w:ascii="Times New Roman" w:hAnsi="Times New Roman"/>
        </w:rPr>
        <w:t xml:space="preserve"> podrían constituir un complemento en la atención a </w:t>
      </w:r>
      <w:r w:rsidR="00EB6A1F">
        <w:rPr>
          <w:rFonts w:ascii="Times New Roman" w:hAnsi="Times New Roman"/>
        </w:rPr>
        <w:t>los cruceros turísticos</w:t>
      </w:r>
      <w:r w:rsidRPr="004002D8">
        <w:rPr>
          <w:rFonts w:ascii="Times New Roman" w:hAnsi="Times New Roman"/>
        </w:rPr>
        <w:t xml:space="preserve"> que provendrán o tendrán como destino la </w:t>
      </w:r>
      <w:r w:rsidR="00EB6A1F">
        <w:rPr>
          <w:rFonts w:ascii="Times New Roman" w:hAnsi="Times New Roman"/>
          <w:smallCaps/>
        </w:rPr>
        <w:t>Instalación</w:t>
      </w:r>
      <w:r w:rsidRPr="004002D8">
        <w:rPr>
          <w:rFonts w:ascii="Times New Roman" w:hAnsi="Times New Roman"/>
        </w:rPr>
        <w:t xml:space="preserve"> objeto del </w:t>
      </w:r>
      <w:r w:rsidRPr="004002D8">
        <w:rPr>
          <w:rFonts w:ascii="Times New Roman" w:hAnsi="Times New Roman"/>
          <w:smallCaps/>
        </w:rPr>
        <w:t>Concurso</w:t>
      </w:r>
      <w:r w:rsidRPr="004002D8">
        <w:rPr>
          <w:rFonts w:ascii="Times New Roman" w:hAnsi="Times New Roman"/>
        </w:rPr>
        <w:t xml:space="preserve">. En estos casos, explicar detalladamente en qué consiste esa complementariedad e identificar las razones sociales y/o denominación de las instalaciones </w:t>
      </w:r>
      <w:r w:rsidR="00EB6A1F">
        <w:rPr>
          <w:rFonts w:ascii="Times New Roman" w:hAnsi="Times New Roman"/>
        </w:rPr>
        <w:t>y/o terminales</w:t>
      </w:r>
      <w:r w:rsidRPr="004002D8">
        <w:rPr>
          <w:rFonts w:ascii="Times New Roman" w:hAnsi="Times New Roman"/>
        </w:rPr>
        <w:t xml:space="preserve"> que proporcionan esos servicios.</w:t>
      </w:r>
    </w:p>
    <w:p w14:paraId="1BB87D1D" w14:textId="57A9D77B" w:rsidR="005517F0" w:rsidRPr="00260306" w:rsidRDefault="005517F0" w:rsidP="005517F0">
      <w:pPr>
        <w:pStyle w:val="Sangradetextonormal"/>
        <w:numPr>
          <w:ilvl w:val="0"/>
          <w:numId w:val="2"/>
        </w:numPr>
        <w:ind w:left="425" w:hanging="425"/>
        <w:rPr>
          <w:rFonts w:ascii="Times New Roman" w:hAnsi="Times New Roman"/>
        </w:rPr>
      </w:pPr>
      <w:r w:rsidRPr="00260306">
        <w:rPr>
          <w:rFonts w:ascii="Times New Roman" w:hAnsi="Times New Roman"/>
        </w:rPr>
        <w:lastRenderedPageBreak/>
        <w:t>Proporcionar una lista de los establecimientos</w:t>
      </w:r>
      <w:r>
        <w:rPr>
          <w:rFonts w:ascii="Times New Roman" w:hAnsi="Times New Roman"/>
        </w:rPr>
        <w:t xml:space="preserve"> </w:t>
      </w:r>
      <w:r w:rsidR="00CF755D">
        <w:rPr>
          <w:rFonts w:ascii="Times New Roman" w:hAnsi="Times New Roman"/>
        </w:rPr>
        <w:t xml:space="preserve">comerciales </w:t>
      </w:r>
      <w:r>
        <w:rPr>
          <w:rFonts w:ascii="Times New Roman" w:hAnsi="Times New Roman"/>
        </w:rPr>
        <w:t>que se encuentran dentro y fuera del P</w:t>
      </w:r>
      <w:r w:rsidRPr="00260306">
        <w:rPr>
          <w:rFonts w:ascii="Times New Roman" w:hAnsi="Times New Roman"/>
        </w:rPr>
        <w:t xml:space="preserve">uerto </w:t>
      </w:r>
      <w:r>
        <w:rPr>
          <w:rFonts w:ascii="Times New Roman" w:hAnsi="Times New Roman"/>
        </w:rPr>
        <w:t xml:space="preserve">de </w:t>
      </w:r>
      <w:r w:rsidR="004002D8">
        <w:rPr>
          <w:rFonts w:ascii="Times New Roman" w:hAnsi="Times New Roman"/>
        </w:rPr>
        <w:t>Pichilingue</w:t>
      </w:r>
      <w:r w:rsidR="00CF755D">
        <w:rPr>
          <w:rFonts w:ascii="Times New Roman" w:hAnsi="Times New Roman"/>
        </w:rPr>
        <w:t>,</w:t>
      </w:r>
      <w:r>
        <w:rPr>
          <w:rFonts w:ascii="Times New Roman" w:hAnsi="Times New Roman"/>
        </w:rPr>
        <w:t xml:space="preserve"> </w:t>
      </w:r>
      <w:r w:rsidRPr="00260306">
        <w:rPr>
          <w:rFonts w:ascii="Times New Roman" w:hAnsi="Times New Roman"/>
        </w:rPr>
        <w:t xml:space="preserve">que pudieran competir con los servicios turísticos que se </w:t>
      </w:r>
      <w:r>
        <w:rPr>
          <w:rFonts w:ascii="Times New Roman" w:hAnsi="Times New Roman"/>
        </w:rPr>
        <w:t>proporcionarán</w:t>
      </w:r>
      <w:r w:rsidRPr="00260306">
        <w:rPr>
          <w:rFonts w:ascii="Times New Roman" w:hAnsi="Times New Roman"/>
        </w:rPr>
        <w:t xml:space="preserve"> en la </w:t>
      </w:r>
      <w:r w:rsidR="004002D8">
        <w:rPr>
          <w:rFonts w:ascii="Times New Roman" w:hAnsi="Times New Roman"/>
          <w:smallCaps/>
        </w:rPr>
        <w:t>Instalación</w:t>
      </w:r>
      <w:r w:rsidRPr="00260306">
        <w:rPr>
          <w:rFonts w:ascii="Times New Roman" w:hAnsi="Times New Roman"/>
        </w:rPr>
        <w:t>. Para cada uno de</w:t>
      </w:r>
      <w:r>
        <w:rPr>
          <w:rFonts w:ascii="Times New Roman" w:hAnsi="Times New Roman"/>
        </w:rPr>
        <w:t xml:space="preserve"> dichos establecimientos deberá indicar:</w:t>
      </w:r>
      <w:r w:rsidRPr="00260306">
        <w:rPr>
          <w:rFonts w:ascii="Times New Roman" w:hAnsi="Times New Roman"/>
        </w:rPr>
        <w:t xml:space="preserve"> </w:t>
      </w:r>
    </w:p>
    <w:p w14:paraId="0FA4759D" w14:textId="2150E1FB" w:rsidR="005517F0" w:rsidRPr="00260306" w:rsidRDefault="005517F0" w:rsidP="005517F0">
      <w:pPr>
        <w:pStyle w:val="Sangradetextonormal"/>
        <w:numPr>
          <w:ilvl w:val="0"/>
          <w:numId w:val="7"/>
        </w:numPr>
        <w:spacing w:after="60"/>
        <w:ind w:left="993" w:hanging="436"/>
        <w:rPr>
          <w:rFonts w:ascii="Times New Roman" w:hAnsi="Times New Roman"/>
        </w:rPr>
      </w:pPr>
      <w:r w:rsidRPr="00260306">
        <w:rPr>
          <w:rFonts w:ascii="Times New Roman" w:hAnsi="Times New Roman"/>
        </w:rPr>
        <w:t xml:space="preserve">Razón </w:t>
      </w:r>
      <w:r w:rsidR="00CF755D">
        <w:rPr>
          <w:rFonts w:ascii="Times New Roman" w:hAnsi="Times New Roman"/>
        </w:rPr>
        <w:t xml:space="preserve">o denominación </w:t>
      </w:r>
      <w:r w:rsidRPr="00260306">
        <w:rPr>
          <w:rFonts w:ascii="Times New Roman" w:hAnsi="Times New Roman"/>
        </w:rPr>
        <w:t>social.</w:t>
      </w:r>
    </w:p>
    <w:p w14:paraId="3340C4BA" w14:textId="36FA0C03" w:rsidR="005517F0" w:rsidRPr="00260306" w:rsidRDefault="00CF755D" w:rsidP="005517F0">
      <w:pPr>
        <w:pStyle w:val="Sangradetextonormal"/>
        <w:numPr>
          <w:ilvl w:val="0"/>
          <w:numId w:val="7"/>
        </w:numPr>
        <w:spacing w:after="60"/>
        <w:ind w:left="993" w:hanging="436"/>
        <w:rPr>
          <w:rFonts w:ascii="Times New Roman" w:hAnsi="Times New Roman"/>
        </w:rPr>
      </w:pPr>
      <w:r>
        <w:rPr>
          <w:rFonts w:ascii="Times New Roman" w:hAnsi="Times New Roman"/>
        </w:rPr>
        <w:t>L</w:t>
      </w:r>
      <w:r w:rsidR="005517F0" w:rsidRPr="00260306">
        <w:rPr>
          <w:rFonts w:ascii="Times New Roman" w:hAnsi="Times New Roman"/>
        </w:rPr>
        <w:t>os servicios y/o productos que ofrecen.</w:t>
      </w:r>
    </w:p>
    <w:p w14:paraId="56C7F25B" w14:textId="2977A371" w:rsidR="005517F0" w:rsidRPr="00260306" w:rsidRDefault="00CF755D" w:rsidP="005517F0">
      <w:pPr>
        <w:pStyle w:val="Sangradetextonormal"/>
        <w:numPr>
          <w:ilvl w:val="0"/>
          <w:numId w:val="7"/>
        </w:numPr>
        <w:spacing w:after="60"/>
        <w:ind w:left="993" w:hanging="436"/>
        <w:rPr>
          <w:rFonts w:ascii="Times New Roman" w:hAnsi="Times New Roman"/>
        </w:rPr>
      </w:pPr>
      <w:r>
        <w:rPr>
          <w:rFonts w:ascii="Times New Roman" w:hAnsi="Times New Roman"/>
        </w:rPr>
        <w:t xml:space="preserve">En </w:t>
      </w:r>
      <w:r w:rsidR="005517F0" w:rsidRPr="00260306">
        <w:rPr>
          <w:rFonts w:ascii="Times New Roman" w:hAnsi="Times New Roman"/>
        </w:rPr>
        <w:t>una tabla</w:t>
      </w:r>
      <w:r>
        <w:rPr>
          <w:rFonts w:ascii="Times New Roman" w:hAnsi="Times New Roman"/>
        </w:rPr>
        <w:t>,</w:t>
      </w:r>
      <w:r w:rsidR="005517F0" w:rsidRPr="00260306">
        <w:rPr>
          <w:rFonts w:ascii="Times New Roman" w:hAnsi="Times New Roman"/>
        </w:rPr>
        <w:t xml:space="preserve"> la distancia en metros que existe desde la </w:t>
      </w:r>
      <w:r w:rsidR="004002D8">
        <w:rPr>
          <w:rFonts w:ascii="Times New Roman" w:hAnsi="Times New Roman"/>
          <w:smallCaps/>
        </w:rPr>
        <w:t>Instalación</w:t>
      </w:r>
      <w:r w:rsidR="005517F0" w:rsidRPr="00260306">
        <w:rPr>
          <w:rFonts w:ascii="Times New Roman" w:hAnsi="Times New Roman"/>
          <w:smallCaps/>
        </w:rPr>
        <w:t xml:space="preserve"> </w:t>
      </w:r>
      <w:r w:rsidR="005517F0" w:rsidRPr="00260306">
        <w:rPr>
          <w:rFonts w:ascii="Times New Roman" w:hAnsi="Times New Roman"/>
        </w:rPr>
        <w:t>hasta los referidos establecimientos</w:t>
      </w:r>
      <w:r>
        <w:rPr>
          <w:rFonts w:ascii="Times New Roman" w:hAnsi="Times New Roman"/>
        </w:rPr>
        <w:t xml:space="preserve"> y </w:t>
      </w:r>
      <w:r w:rsidRPr="00260306">
        <w:rPr>
          <w:rFonts w:ascii="Times New Roman" w:hAnsi="Times New Roman"/>
        </w:rPr>
        <w:t>el tiempo en minutos</w:t>
      </w:r>
      <w:r>
        <w:rPr>
          <w:rFonts w:ascii="Times New Roman" w:hAnsi="Times New Roman"/>
        </w:rPr>
        <w:t xml:space="preserve"> que tomaría a los turistas llegar a dichos establecimientos</w:t>
      </w:r>
      <w:r w:rsidR="005517F0" w:rsidRPr="00260306">
        <w:rPr>
          <w:rFonts w:ascii="Times New Roman" w:hAnsi="Times New Roman"/>
        </w:rPr>
        <w:t>.</w:t>
      </w:r>
    </w:p>
    <w:p w14:paraId="4FA95E48" w14:textId="77777777" w:rsidR="005517F0" w:rsidRPr="00260306" w:rsidRDefault="005517F0" w:rsidP="005517F0">
      <w:pPr>
        <w:pStyle w:val="Sangradetextonormal"/>
        <w:numPr>
          <w:ilvl w:val="0"/>
          <w:numId w:val="7"/>
        </w:numPr>
        <w:ind w:left="993" w:hanging="437"/>
        <w:rPr>
          <w:rFonts w:ascii="Times New Roman" w:hAnsi="Times New Roman"/>
        </w:rPr>
      </w:pPr>
      <w:r w:rsidRPr="00260306">
        <w:rPr>
          <w:rFonts w:ascii="Times New Roman" w:hAnsi="Times New Roman"/>
        </w:rPr>
        <w:t xml:space="preserve">Ilustrar en un mapa la ubicación de dichos establecimientos y de la </w:t>
      </w:r>
      <w:r w:rsidR="004002D8">
        <w:rPr>
          <w:rFonts w:ascii="Times New Roman" w:hAnsi="Times New Roman"/>
          <w:smallCaps/>
        </w:rPr>
        <w:t>Instalación</w:t>
      </w:r>
      <w:r w:rsidRPr="00260306">
        <w:rPr>
          <w:rFonts w:ascii="Times New Roman" w:hAnsi="Times New Roman"/>
        </w:rPr>
        <w:t>.</w:t>
      </w:r>
    </w:p>
    <w:p w14:paraId="2F92C61A" w14:textId="77777777" w:rsidR="005517F0" w:rsidRDefault="005517F0" w:rsidP="005517F0">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la </w:t>
      </w:r>
      <w:r w:rsidR="00EB6A1F">
        <w:rPr>
          <w:rFonts w:ascii="Times New Roman" w:hAnsi="Times New Roman"/>
          <w:smallCaps/>
        </w:rPr>
        <w:t>Instalación</w:t>
      </w:r>
      <w:r>
        <w:rPr>
          <w:rFonts w:ascii="Times New Roman" w:hAnsi="Times New Roman"/>
        </w:rPr>
        <w:t xml:space="preserve">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14:paraId="2CC69409" w14:textId="7F1EBD70" w:rsidR="005517F0" w:rsidRPr="00B66FDA" w:rsidRDefault="005517F0" w:rsidP="005517F0">
      <w:pPr>
        <w:pStyle w:val="Sangradetextonormal"/>
        <w:numPr>
          <w:ilvl w:val="0"/>
          <w:numId w:val="2"/>
        </w:numPr>
        <w:spacing w:after="160"/>
        <w:ind w:left="425" w:hanging="425"/>
        <w:rPr>
          <w:rFonts w:ascii="Times New Roman" w:hAnsi="Times New Roman"/>
        </w:rPr>
      </w:pPr>
      <w:r w:rsidRPr="00B66FDA">
        <w:rPr>
          <w:rFonts w:ascii="Times New Roman" w:hAnsi="Times New Roman"/>
        </w:rPr>
        <w:t xml:space="preserve">Explicar las características de </w:t>
      </w:r>
      <w:r w:rsidR="00F25B28">
        <w:rPr>
          <w:rFonts w:ascii="Times New Roman" w:hAnsi="Times New Roman"/>
        </w:rPr>
        <w:t xml:space="preserve">la </w:t>
      </w:r>
      <w:r w:rsidRPr="00B66FDA">
        <w:rPr>
          <w:rFonts w:ascii="Times New Roman" w:hAnsi="Times New Roman"/>
        </w:rPr>
        <w:t xml:space="preserve">infraestructura y equipos </w:t>
      </w:r>
      <w:r w:rsidR="00F25B28">
        <w:rPr>
          <w:rFonts w:ascii="Times New Roman" w:hAnsi="Times New Roman"/>
        </w:rPr>
        <w:t xml:space="preserve">necesarios </w:t>
      </w:r>
      <w:r w:rsidRPr="00B66FDA">
        <w:rPr>
          <w:rFonts w:ascii="Times New Roman" w:hAnsi="Times New Roman"/>
        </w:rPr>
        <w:t xml:space="preserve">para </w:t>
      </w:r>
      <w:r w:rsidR="003F0230">
        <w:rPr>
          <w:rFonts w:ascii="Times New Roman" w:hAnsi="Times New Roman"/>
        </w:rPr>
        <w:t xml:space="preserve">proporcionar servicios a </w:t>
      </w:r>
      <w:r w:rsidRPr="00B66FDA">
        <w:rPr>
          <w:rFonts w:ascii="Times New Roman" w:hAnsi="Times New Roman"/>
        </w:rPr>
        <w:t xml:space="preserve">las embarcaciones que prevé atender en la </w:t>
      </w:r>
      <w:r w:rsidR="00EB6A1F">
        <w:rPr>
          <w:rFonts w:ascii="Times New Roman" w:hAnsi="Times New Roman"/>
          <w:smallCaps/>
        </w:rPr>
        <w:t>Instalación</w:t>
      </w:r>
      <w:r w:rsidRPr="00B66FDA">
        <w:rPr>
          <w:rFonts w:ascii="Times New Roman" w:hAnsi="Times New Roman"/>
          <w:smallCaps/>
        </w:rPr>
        <w:t xml:space="preserve"> </w:t>
      </w:r>
      <w:r w:rsidRPr="00B66FDA">
        <w:rPr>
          <w:rFonts w:ascii="Times New Roman" w:hAnsi="Times New Roman"/>
        </w:rPr>
        <w:t xml:space="preserve">objeto del </w:t>
      </w:r>
      <w:r w:rsidRPr="00B66FDA">
        <w:rPr>
          <w:rFonts w:ascii="Times New Roman" w:hAnsi="Times New Roman"/>
          <w:smallCaps/>
        </w:rPr>
        <w:t>Concurso</w:t>
      </w:r>
      <w:r w:rsidRPr="00B66FDA">
        <w:rPr>
          <w:rFonts w:ascii="Times New Roman" w:hAnsi="Times New Roman"/>
        </w:rPr>
        <w:t xml:space="preserve">. Incluir al menos: </w:t>
      </w:r>
      <w:r w:rsidR="00CF755D">
        <w:rPr>
          <w:rFonts w:ascii="Times New Roman" w:hAnsi="Times New Roman"/>
        </w:rPr>
        <w:t>las de</w:t>
      </w:r>
      <w:r w:rsidR="00EB6A1F">
        <w:rPr>
          <w:rFonts w:ascii="Times New Roman" w:hAnsi="Times New Roman"/>
        </w:rPr>
        <w:t>l muelle de uso público</w:t>
      </w:r>
      <w:r w:rsidRPr="00B66FDA">
        <w:rPr>
          <w:rFonts w:ascii="Times New Roman" w:hAnsi="Times New Roman"/>
        </w:rPr>
        <w:t xml:space="preserve">, los equipos necesarios para </w:t>
      </w:r>
      <w:r w:rsidR="00F25B28">
        <w:rPr>
          <w:rFonts w:ascii="Times New Roman" w:hAnsi="Times New Roman"/>
        </w:rPr>
        <w:t xml:space="preserve">prestar </w:t>
      </w:r>
      <w:r w:rsidRPr="00B66FDA">
        <w:rPr>
          <w:rFonts w:ascii="Times New Roman" w:hAnsi="Times New Roman"/>
        </w:rPr>
        <w:t xml:space="preserve">los servicios portuarios a </w:t>
      </w:r>
      <w:r w:rsidR="00CF755D">
        <w:rPr>
          <w:rFonts w:ascii="Times New Roman" w:hAnsi="Times New Roman"/>
        </w:rPr>
        <w:t xml:space="preserve">las </w:t>
      </w:r>
      <w:r w:rsidRPr="00B66FDA">
        <w:rPr>
          <w:rFonts w:ascii="Times New Roman" w:hAnsi="Times New Roman"/>
        </w:rPr>
        <w:t xml:space="preserve">embarcaciones </w:t>
      </w:r>
      <w:r w:rsidR="00CF755D">
        <w:rPr>
          <w:rFonts w:ascii="Times New Roman" w:hAnsi="Times New Roman"/>
        </w:rPr>
        <w:t>y</w:t>
      </w:r>
      <w:r w:rsidR="00D56C10">
        <w:rPr>
          <w:rFonts w:ascii="Times New Roman" w:hAnsi="Times New Roman"/>
        </w:rPr>
        <w:t>,</w:t>
      </w:r>
      <w:r w:rsidR="00CF755D">
        <w:rPr>
          <w:rFonts w:ascii="Times New Roman" w:hAnsi="Times New Roman"/>
        </w:rPr>
        <w:t xml:space="preserve"> </w:t>
      </w:r>
      <w:r w:rsidR="00F25B28">
        <w:rPr>
          <w:rFonts w:ascii="Times New Roman" w:hAnsi="Times New Roman"/>
        </w:rPr>
        <w:t xml:space="preserve">los </w:t>
      </w:r>
      <w:r w:rsidRPr="00B66FDA">
        <w:rPr>
          <w:rFonts w:ascii="Times New Roman" w:hAnsi="Times New Roman"/>
        </w:rPr>
        <w:t xml:space="preserve">talleres, bodegas </w:t>
      </w:r>
      <w:r w:rsidR="00F25B28">
        <w:rPr>
          <w:rFonts w:ascii="Times New Roman" w:hAnsi="Times New Roman"/>
        </w:rPr>
        <w:t xml:space="preserve">u </w:t>
      </w:r>
      <w:r w:rsidRPr="00B66FDA">
        <w:rPr>
          <w:rFonts w:ascii="Times New Roman" w:hAnsi="Times New Roman"/>
        </w:rPr>
        <w:t>otras facilidades</w:t>
      </w:r>
      <w:r w:rsidR="00F25B28">
        <w:rPr>
          <w:rFonts w:ascii="Times New Roman" w:hAnsi="Times New Roman"/>
        </w:rPr>
        <w:t xml:space="preserve"> que se requieran, en su caso</w:t>
      </w:r>
      <w:r w:rsidRPr="00B66FDA">
        <w:rPr>
          <w:rFonts w:ascii="Times New Roman" w:hAnsi="Times New Roman"/>
        </w:rPr>
        <w:t xml:space="preserve">. </w:t>
      </w:r>
    </w:p>
    <w:p w14:paraId="5929E6C6" w14:textId="46D10B2A" w:rsidR="005517F0" w:rsidRPr="005C7E0B" w:rsidRDefault="005517F0" w:rsidP="005517F0">
      <w:pPr>
        <w:pStyle w:val="Sangradetextonormal"/>
        <w:numPr>
          <w:ilvl w:val="0"/>
          <w:numId w:val="2"/>
        </w:numPr>
        <w:spacing w:after="60"/>
        <w:ind w:left="425" w:hanging="425"/>
        <w:rPr>
          <w:rFonts w:ascii="Times New Roman" w:hAnsi="Times New Roman"/>
        </w:rPr>
      </w:pPr>
      <w:r w:rsidRPr="005C7E0B">
        <w:rPr>
          <w:rFonts w:ascii="Times New Roman" w:hAnsi="Times New Roman"/>
        </w:rPr>
        <w:t xml:space="preserve">Señalar las barreras, limitantes o impedimentos para desarrollar de manera adecuada y competitiva </w:t>
      </w:r>
      <w:r w:rsidR="00F25B28">
        <w:rPr>
          <w:rFonts w:ascii="Times New Roman" w:hAnsi="Times New Roman"/>
        </w:rPr>
        <w:t xml:space="preserve">una </w:t>
      </w:r>
      <w:r w:rsidR="00EB6A1F">
        <w:rPr>
          <w:rFonts w:ascii="Times New Roman" w:hAnsi="Times New Roman"/>
          <w:smallCaps/>
        </w:rPr>
        <w:t>Instalación</w:t>
      </w:r>
      <w:r w:rsidRPr="005C7E0B">
        <w:rPr>
          <w:rFonts w:ascii="Times New Roman" w:hAnsi="Times New Roman"/>
          <w:smallCaps/>
        </w:rPr>
        <w:t xml:space="preserve"> </w:t>
      </w:r>
      <w:r w:rsidRPr="005C7E0B">
        <w:rPr>
          <w:rFonts w:ascii="Times New Roman" w:hAnsi="Times New Roman"/>
        </w:rPr>
        <w:t xml:space="preserve">o infraestructura similar a la que es objeto del </w:t>
      </w:r>
      <w:r w:rsidRPr="005C7E0B">
        <w:rPr>
          <w:rFonts w:ascii="Times New Roman" w:hAnsi="Times New Roman"/>
          <w:smallCaps/>
        </w:rPr>
        <w:t>Concurso</w:t>
      </w:r>
      <w:r w:rsidRPr="005C7E0B">
        <w:rPr>
          <w:rFonts w:ascii="Times New Roman" w:hAnsi="Times New Roman"/>
        </w:rPr>
        <w:t>. Sírvase sustentar con razones su respuesta, acompañándola, en su caso, de la información, estudios y análisis de que las sustenten. Considerar al menos los siguientes elementos:</w:t>
      </w:r>
    </w:p>
    <w:p w14:paraId="37871B0A" w14:textId="77777777" w:rsidR="005517F0" w:rsidRPr="005C7E0B" w:rsidRDefault="005517F0" w:rsidP="005517F0">
      <w:pPr>
        <w:pStyle w:val="Prrafodelista"/>
        <w:numPr>
          <w:ilvl w:val="0"/>
          <w:numId w:val="5"/>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El monto, indivisibilidad y plazo de recuperación de la inversión requerida, así como la ausencia o escasa rentabilidad de usos alternativos de infraestructura y equipo;</w:t>
      </w:r>
    </w:p>
    <w:p w14:paraId="552511B1" w14:textId="77777777" w:rsidR="005517F0" w:rsidRPr="005C7E0B" w:rsidRDefault="005517F0" w:rsidP="005517F0">
      <w:pPr>
        <w:pStyle w:val="Prrafodelista"/>
        <w:numPr>
          <w:ilvl w:val="0"/>
          <w:numId w:val="5"/>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La necesidad de contar con concesiones, licencias, permisos o cualquier clase de autorización gubernamental, así como con derechos de uso o explotación protegidos por la legislación en materia de propiedad intelectual e industrial;</w:t>
      </w:r>
    </w:p>
    <w:p w14:paraId="0A24A2F3" w14:textId="33C50FDB" w:rsidR="005517F0" w:rsidRPr="005C7E0B" w:rsidRDefault="005517F0" w:rsidP="005517F0">
      <w:pPr>
        <w:pStyle w:val="Prrafodelista"/>
        <w:numPr>
          <w:ilvl w:val="0"/>
          <w:numId w:val="5"/>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 xml:space="preserve">Las restricciones constituidas por prácticas realizadas por los Agentes Económicos ya establecidos en el mercado; </w:t>
      </w:r>
    </w:p>
    <w:p w14:paraId="3A8BEA1E" w14:textId="77777777" w:rsidR="005517F0" w:rsidRPr="005C7E0B" w:rsidRDefault="005517F0" w:rsidP="005517F0">
      <w:pPr>
        <w:pStyle w:val="Prrafodelista"/>
        <w:numPr>
          <w:ilvl w:val="0"/>
          <w:numId w:val="5"/>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 xml:space="preserve">Los actos o disposiciones jurídicas emitidos por cualquier </w:t>
      </w:r>
      <w:proofErr w:type="gramStart"/>
      <w:r w:rsidRPr="005C7E0B">
        <w:t>Autoridad Pública</w:t>
      </w:r>
      <w:proofErr w:type="gramEnd"/>
      <w:r w:rsidRPr="005C7E0B">
        <w:t xml:space="preserve"> que discriminen en el otorgamiento de estímulos, subsidios o apoyos a ciertos productores, comercializadores, distribuidores o prestadores de servicios.</w:t>
      </w:r>
    </w:p>
    <w:p w14:paraId="24A15053" w14:textId="77777777" w:rsidR="005517F0" w:rsidRPr="005C7E0B" w:rsidRDefault="005517F0" w:rsidP="005517F0">
      <w:pPr>
        <w:pStyle w:val="Prrafodelista"/>
        <w:numPr>
          <w:ilvl w:val="0"/>
          <w:numId w:val="5"/>
        </w:numPr>
        <w:shd w:val="clear" w:color="auto" w:fill="FFFFFF" w:themeFill="background1"/>
        <w:overflowPunct w:val="0"/>
        <w:autoSpaceDE w:val="0"/>
        <w:autoSpaceDN w:val="0"/>
        <w:adjustRightInd w:val="0"/>
        <w:spacing w:after="120"/>
        <w:ind w:left="782" w:right="335" w:hanging="357"/>
        <w:contextualSpacing w:val="0"/>
        <w:jc w:val="both"/>
        <w:textAlignment w:val="baseline"/>
      </w:pPr>
      <w:r w:rsidRPr="005C7E0B">
        <w:t xml:space="preserve">Los demás que considere que podrían afectar el desarrollo competitivo de la </w:t>
      </w:r>
      <w:r w:rsidR="00EB6A1F">
        <w:rPr>
          <w:smallCaps/>
        </w:rPr>
        <w:t>Instalación</w:t>
      </w:r>
      <w:r w:rsidRPr="005C7E0B">
        <w:t>.</w:t>
      </w:r>
    </w:p>
    <w:p w14:paraId="5B93484F" w14:textId="6C42C7CB" w:rsidR="005517F0" w:rsidRPr="005C7E0B" w:rsidRDefault="005517F0" w:rsidP="005517F0">
      <w:pPr>
        <w:pStyle w:val="Sangradetextonormal"/>
        <w:numPr>
          <w:ilvl w:val="0"/>
          <w:numId w:val="2"/>
        </w:numPr>
        <w:spacing w:after="160"/>
        <w:ind w:left="425" w:hanging="425"/>
        <w:rPr>
          <w:rFonts w:ascii="Times New Roman" w:hAnsi="Times New Roman"/>
        </w:rPr>
      </w:pPr>
      <w:r w:rsidRPr="005C7E0B">
        <w:rPr>
          <w:rFonts w:ascii="Times New Roman" w:hAnsi="Times New Roman"/>
        </w:rPr>
        <w:t>Indicar los distintos renglones de costos en que se incurr</w:t>
      </w:r>
      <w:r w:rsidR="00F25B28">
        <w:rPr>
          <w:rFonts w:ascii="Times New Roman" w:hAnsi="Times New Roman"/>
        </w:rPr>
        <w:t>irá</w:t>
      </w:r>
      <w:r w:rsidRPr="005C7E0B">
        <w:rPr>
          <w:rFonts w:ascii="Times New Roman" w:hAnsi="Times New Roman"/>
        </w:rPr>
        <w:t xml:space="preserve"> para proporcionar cada uno de los servicios portuarios y turísticos que el ganador del </w:t>
      </w:r>
      <w:r w:rsidRPr="005C7E0B">
        <w:rPr>
          <w:rFonts w:ascii="Times New Roman" w:hAnsi="Times New Roman"/>
          <w:smallCaps/>
        </w:rPr>
        <w:t>Concurso</w:t>
      </w:r>
      <w:r w:rsidRPr="005C7E0B">
        <w:rPr>
          <w:rFonts w:ascii="Times New Roman" w:hAnsi="Times New Roman"/>
        </w:rPr>
        <w:t xml:space="preserve"> prestar</w:t>
      </w:r>
      <w:r w:rsidR="00F25B28">
        <w:rPr>
          <w:rFonts w:ascii="Times New Roman" w:hAnsi="Times New Roman"/>
        </w:rPr>
        <w:t xml:space="preserve">á en la </w:t>
      </w:r>
      <w:r w:rsidR="00F25B28" w:rsidRPr="00F25B28">
        <w:rPr>
          <w:rFonts w:ascii="Times New Roman" w:hAnsi="Times New Roman"/>
          <w:smallCaps/>
        </w:rPr>
        <w:t>Instalación</w:t>
      </w:r>
      <w:r w:rsidR="00F25B28">
        <w:rPr>
          <w:rFonts w:ascii="Times New Roman" w:hAnsi="Times New Roman"/>
        </w:rPr>
        <w:t>,</w:t>
      </w:r>
      <w:r w:rsidRPr="005C7E0B">
        <w:rPr>
          <w:rFonts w:ascii="Times New Roman" w:hAnsi="Times New Roman"/>
        </w:rPr>
        <w:t xml:space="preserve"> y el porcentaje que representa</w:t>
      </w:r>
      <w:r w:rsidR="00A637FE">
        <w:rPr>
          <w:rFonts w:ascii="Times New Roman" w:hAnsi="Times New Roman"/>
        </w:rPr>
        <w:t>n</w:t>
      </w:r>
      <w:r w:rsidRPr="005C7E0B">
        <w:rPr>
          <w:rFonts w:ascii="Times New Roman" w:hAnsi="Times New Roman"/>
        </w:rPr>
        <w:t xml:space="preserve"> del costo total en cada caso.</w:t>
      </w:r>
    </w:p>
    <w:p w14:paraId="3C49D577" w14:textId="3FE37EB2" w:rsidR="005517F0" w:rsidRPr="005C7E0B" w:rsidRDefault="005517F0" w:rsidP="005517F0">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Proporcionar el plan de negocios que pretende desarrollar en caso de resultar ganador del </w:t>
      </w:r>
      <w:r w:rsidRPr="005C7E0B">
        <w:rPr>
          <w:rFonts w:ascii="Times New Roman" w:hAnsi="Times New Roman"/>
          <w:smallCaps/>
        </w:rPr>
        <w:t xml:space="preserve">Concurso </w:t>
      </w:r>
      <w:r w:rsidRPr="005C7E0B">
        <w:rPr>
          <w:rFonts w:ascii="Times New Roman" w:hAnsi="Times New Roman"/>
        </w:rPr>
        <w:t xml:space="preserve">para los cinco años posteriores al inicio de operaciones de la </w:t>
      </w:r>
      <w:r w:rsidR="00EB6A1F">
        <w:rPr>
          <w:rFonts w:ascii="Times New Roman" w:hAnsi="Times New Roman"/>
          <w:smallCaps/>
        </w:rPr>
        <w:t>Instalación</w:t>
      </w:r>
      <w:r w:rsidRPr="005C7E0B">
        <w:rPr>
          <w:rFonts w:ascii="Times New Roman" w:hAnsi="Times New Roman"/>
        </w:rPr>
        <w:t>. Para los servicios portuarios, deberá incluir número total de embarcaciones</w:t>
      </w:r>
      <w:r w:rsidR="00F25B28">
        <w:rPr>
          <w:rFonts w:ascii="Times New Roman" w:hAnsi="Times New Roman"/>
        </w:rPr>
        <w:t xml:space="preserve"> que estima atender</w:t>
      </w:r>
      <w:r w:rsidRPr="005C7E0B">
        <w:rPr>
          <w:rFonts w:ascii="Times New Roman" w:hAnsi="Times New Roman"/>
        </w:rPr>
        <w:t>, su tipo (i.e.</w:t>
      </w:r>
      <w:r w:rsidR="00EB6A1F">
        <w:rPr>
          <w:rFonts w:ascii="Times New Roman" w:hAnsi="Times New Roman"/>
        </w:rPr>
        <w:t xml:space="preserve"> cruceros de gran caldo</w:t>
      </w:r>
      <w:r w:rsidRPr="005C7E0B">
        <w:rPr>
          <w:rFonts w:ascii="Times New Roman" w:hAnsi="Times New Roman"/>
        </w:rPr>
        <w:t>,</w:t>
      </w:r>
      <w:r w:rsidR="00EB6A1F">
        <w:rPr>
          <w:rFonts w:ascii="Times New Roman" w:hAnsi="Times New Roman"/>
        </w:rPr>
        <w:t xml:space="preserve"> ecológicos o temáticos,</w:t>
      </w:r>
      <w:r w:rsidRPr="005C7E0B">
        <w:rPr>
          <w:rFonts w:ascii="Times New Roman" w:hAnsi="Times New Roman"/>
        </w:rPr>
        <w:t xml:space="preserve"> etc.), dimensiones y los posibles lugares de origen</w:t>
      </w:r>
      <w:r w:rsidR="00F25B28">
        <w:rPr>
          <w:rFonts w:ascii="Times New Roman" w:hAnsi="Times New Roman"/>
        </w:rPr>
        <w:t>,</w:t>
      </w:r>
      <w:r w:rsidRPr="005C7E0B">
        <w:rPr>
          <w:rFonts w:ascii="Times New Roman" w:hAnsi="Times New Roman"/>
        </w:rPr>
        <w:t xml:space="preserve"> destino</w:t>
      </w:r>
      <w:r w:rsidR="00F25B28">
        <w:rPr>
          <w:rFonts w:ascii="Times New Roman" w:hAnsi="Times New Roman"/>
        </w:rPr>
        <w:t xml:space="preserve"> y, en su caso, puntos intermedios</w:t>
      </w:r>
      <w:r w:rsidRPr="005C7E0B">
        <w:rPr>
          <w:rFonts w:ascii="Times New Roman" w:hAnsi="Times New Roman"/>
        </w:rPr>
        <w:t>. Para cada uno de los años del periodo antes señalado, presentar la información utilizando el siguiente cuadro:</w:t>
      </w:r>
    </w:p>
    <w:tbl>
      <w:tblPr>
        <w:tblStyle w:val="Tablaconcuadrcula"/>
        <w:tblW w:w="9118" w:type="dxa"/>
        <w:jc w:val="center"/>
        <w:tblLook w:val="04A0" w:firstRow="1" w:lastRow="0" w:firstColumn="1" w:lastColumn="0" w:noHBand="0" w:noVBand="1"/>
      </w:tblPr>
      <w:tblGrid>
        <w:gridCol w:w="1782"/>
        <w:gridCol w:w="1474"/>
        <w:gridCol w:w="1842"/>
        <w:gridCol w:w="1997"/>
        <w:gridCol w:w="2023"/>
      </w:tblGrid>
      <w:tr w:rsidR="005517F0" w:rsidRPr="005C7E0B" w14:paraId="50588764" w14:textId="77777777" w:rsidTr="004F5268">
        <w:trPr>
          <w:jc w:val="center"/>
        </w:trPr>
        <w:tc>
          <w:tcPr>
            <w:tcW w:w="1782" w:type="dxa"/>
            <w:shd w:val="clear" w:color="auto" w:fill="D9D9D9" w:themeFill="background1" w:themeFillShade="D9"/>
            <w:vAlign w:val="center"/>
          </w:tcPr>
          <w:p w14:paraId="778F1D1B"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Tipo de embarcación</w:t>
            </w:r>
          </w:p>
        </w:tc>
        <w:tc>
          <w:tcPr>
            <w:tcW w:w="1474" w:type="dxa"/>
            <w:shd w:val="clear" w:color="auto" w:fill="D9D9D9" w:themeFill="background1" w:themeFillShade="D9"/>
            <w:vAlign w:val="center"/>
          </w:tcPr>
          <w:p w14:paraId="485C7DB5"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 xml:space="preserve">Número de embarcaciones </w:t>
            </w:r>
          </w:p>
        </w:tc>
        <w:tc>
          <w:tcPr>
            <w:tcW w:w="1842" w:type="dxa"/>
            <w:shd w:val="clear" w:color="auto" w:fill="D9D9D9" w:themeFill="background1" w:themeFillShade="D9"/>
            <w:vAlign w:val="center"/>
          </w:tcPr>
          <w:p w14:paraId="1F4F6DFC"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Dimensiones de las embarcaciones</w:t>
            </w:r>
          </w:p>
        </w:tc>
        <w:tc>
          <w:tcPr>
            <w:tcW w:w="1997" w:type="dxa"/>
            <w:shd w:val="clear" w:color="auto" w:fill="D9D9D9" w:themeFill="background1" w:themeFillShade="D9"/>
            <w:vAlign w:val="center"/>
          </w:tcPr>
          <w:p w14:paraId="453B1F3C"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Lugar de origen (Puerto y País)</w:t>
            </w:r>
          </w:p>
        </w:tc>
        <w:tc>
          <w:tcPr>
            <w:tcW w:w="2023" w:type="dxa"/>
            <w:shd w:val="clear" w:color="auto" w:fill="D9D9D9" w:themeFill="background1" w:themeFillShade="D9"/>
          </w:tcPr>
          <w:p w14:paraId="082A0D9A" w14:textId="4C67DAEA"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 xml:space="preserve">Lugar de destino </w:t>
            </w:r>
            <w:r w:rsidR="00F25B28">
              <w:rPr>
                <w:rFonts w:ascii="Times New Roman" w:hAnsi="Times New Roman"/>
                <w:b/>
                <w:sz w:val="18"/>
                <w:szCs w:val="18"/>
              </w:rPr>
              <w:t>y puntos intermedios</w:t>
            </w:r>
            <w:r w:rsidRPr="005C7E0B">
              <w:rPr>
                <w:rFonts w:ascii="Times New Roman" w:hAnsi="Times New Roman"/>
                <w:b/>
                <w:sz w:val="18"/>
                <w:szCs w:val="18"/>
              </w:rPr>
              <w:br/>
              <w:t>(Puerto y País)</w:t>
            </w:r>
          </w:p>
        </w:tc>
      </w:tr>
      <w:tr w:rsidR="005517F0" w:rsidRPr="005C7E0B" w14:paraId="3E499581" w14:textId="77777777" w:rsidTr="004F5268">
        <w:trPr>
          <w:jc w:val="center"/>
        </w:trPr>
        <w:tc>
          <w:tcPr>
            <w:tcW w:w="9118" w:type="dxa"/>
            <w:gridSpan w:val="5"/>
            <w:shd w:val="clear" w:color="auto" w:fill="auto"/>
            <w:vAlign w:val="center"/>
          </w:tcPr>
          <w:p w14:paraId="6F4ED4E0"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Año 1</w:t>
            </w:r>
          </w:p>
        </w:tc>
      </w:tr>
      <w:tr w:rsidR="005517F0" w:rsidRPr="005C7E0B" w14:paraId="4626A96F" w14:textId="77777777" w:rsidTr="004F5268">
        <w:trPr>
          <w:jc w:val="center"/>
        </w:trPr>
        <w:tc>
          <w:tcPr>
            <w:tcW w:w="1782" w:type="dxa"/>
          </w:tcPr>
          <w:p w14:paraId="27F940B8" w14:textId="77777777" w:rsidR="005517F0" w:rsidRPr="005C7E0B" w:rsidRDefault="00EB6A1F" w:rsidP="004F5268">
            <w:pPr>
              <w:pStyle w:val="Sangradetextonormal"/>
              <w:spacing w:after="0"/>
              <w:ind w:left="0" w:firstLine="0"/>
              <w:jc w:val="left"/>
              <w:rPr>
                <w:rFonts w:ascii="Times New Roman" w:hAnsi="Times New Roman"/>
                <w:sz w:val="18"/>
                <w:szCs w:val="18"/>
              </w:rPr>
            </w:pPr>
            <w:r>
              <w:rPr>
                <w:rFonts w:ascii="Times New Roman" w:hAnsi="Times New Roman"/>
                <w:sz w:val="18"/>
                <w:szCs w:val="18"/>
              </w:rPr>
              <w:t>Gran calado</w:t>
            </w:r>
          </w:p>
        </w:tc>
        <w:tc>
          <w:tcPr>
            <w:tcW w:w="1474" w:type="dxa"/>
          </w:tcPr>
          <w:p w14:paraId="203497EE"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842" w:type="dxa"/>
          </w:tcPr>
          <w:p w14:paraId="1CB54B12"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997" w:type="dxa"/>
          </w:tcPr>
          <w:p w14:paraId="720DC18F"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2023" w:type="dxa"/>
          </w:tcPr>
          <w:p w14:paraId="14C78ADB" w14:textId="77777777" w:rsidR="005517F0" w:rsidRPr="005C7E0B" w:rsidRDefault="005517F0" w:rsidP="004F5268">
            <w:pPr>
              <w:pStyle w:val="Sangradetextonormal"/>
              <w:spacing w:after="0"/>
              <w:ind w:left="0" w:firstLine="0"/>
              <w:jc w:val="left"/>
              <w:rPr>
                <w:rFonts w:ascii="Times New Roman" w:hAnsi="Times New Roman"/>
                <w:sz w:val="18"/>
                <w:szCs w:val="18"/>
              </w:rPr>
            </w:pPr>
          </w:p>
        </w:tc>
      </w:tr>
      <w:tr w:rsidR="005517F0" w:rsidRPr="005C7E0B" w14:paraId="4395AD11" w14:textId="77777777" w:rsidTr="004F5268">
        <w:trPr>
          <w:jc w:val="center"/>
        </w:trPr>
        <w:tc>
          <w:tcPr>
            <w:tcW w:w="1782" w:type="dxa"/>
          </w:tcPr>
          <w:p w14:paraId="543ED1CD" w14:textId="77777777" w:rsidR="005517F0" w:rsidRPr="005C7E0B" w:rsidRDefault="005517F0" w:rsidP="004F5268">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09039472"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842" w:type="dxa"/>
          </w:tcPr>
          <w:p w14:paraId="69628D43"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997" w:type="dxa"/>
          </w:tcPr>
          <w:p w14:paraId="04D237DB"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2023" w:type="dxa"/>
          </w:tcPr>
          <w:p w14:paraId="0FB59159" w14:textId="77777777" w:rsidR="005517F0" w:rsidRPr="005C7E0B" w:rsidRDefault="005517F0" w:rsidP="004F5268">
            <w:pPr>
              <w:pStyle w:val="Sangradetextonormal"/>
              <w:spacing w:after="0"/>
              <w:ind w:left="0" w:firstLine="0"/>
              <w:jc w:val="left"/>
              <w:rPr>
                <w:rFonts w:ascii="Times New Roman" w:hAnsi="Times New Roman"/>
                <w:sz w:val="18"/>
                <w:szCs w:val="18"/>
              </w:rPr>
            </w:pPr>
          </w:p>
        </w:tc>
      </w:tr>
      <w:tr w:rsidR="005517F0" w:rsidRPr="005C7E0B" w14:paraId="56FB7E61" w14:textId="77777777" w:rsidTr="004F5268">
        <w:trPr>
          <w:jc w:val="center"/>
        </w:trPr>
        <w:tc>
          <w:tcPr>
            <w:tcW w:w="1782" w:type="dxa"/>
          </w:tcPr>
          <w:p w14:paraId="601D45AF" w14:textId="77777777" w:rsidR="005517F0" w:rsidRPr="005C7E0B" w:rsidRDefault="00EB6A1F" w:rsidP="004F5268">
            <w:pPr>
              <w:pStyle w:val="Sangradetextonormal"/>
              <w:spacing w:after="0"/>
              <w:ind w:left="0" w:firstLine="0"/>
              <w:jc w:val="left"/>
              <w:rPr>
                <w:rFonts w:ascii="Times New Roman" w:hAnsi="Times New Roman"/>
                <w:sz w:val="18"/>
                <w:szCs w:val="18"/>
              </w:rPr>
            </w:pPr>
            <w:r>
              <w:rPr>
                <w:rFonts w:ascii="Times New Roman" w:hAnsi="Times New Roman"/>
                <w:sz w:val="18"/>
                <w:szCs w:val="18"/>
              </w:rPr>
              <w:t>Ecológicos</w:t>
            </w:r>
          </w:p>
        </w:tc>
        <w:tc>
          <w:tcPr>
            <w:tcW w:w="1474" w:type="dxa"/>
          </w:tcPr>
          <w:p w14:paraId="5E07229D"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842" w:type="dxa"/>
          </w:tcPr>
          <w:p w14:paraId="52C7CB48"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997" w:type="dxa"/>
          </w:tcPr>
          <w:p w14:paraId="55CE78B9"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2023" w:type="dxa"/>
          </w:tcPr>
          <w:p w14:paraId="6CFA3CCD" w14:textId="77777777" w:rsidR="005517F0" w:rsidRPr="005C7E0B" w:rsidRDefault="005517F0" w:rsidP="004F5268">
            <w:pPr>
              <w:pStyle w:val="Sangradetextonormal"/>
              <w:spacing w:after="0"/>
              <w:ind w:left="0" w:firstLine="0"/>
              <w:jc w:val="left"/>
              <w:rPr>
                <w:rFonts w:ascii="Times New Roman" w:hAnsi="Times New Roman"/>
                <w:sz w:val="18"/>
                <w:szCs w:val="18"/>
              </w:rPr>
            </w:pPr>
          </w:p>
        </w:tc>
      </w:tr>
      <w:tr w:rsidR="005517F0" w:rsidRPr="005C7E0B" w14:paraId="375F8F49" w14:textId="77777777" w:rsidTr="004F5268">
        <w:trPr>
          <w:jc w:val="center"/>
        </w:trPr>
        <w:tc>
          <w:tcPr>
            <w:tcW w:w="1782" w:type="dxa"/>
          </w:tcPr>
          <w:p w14:paraId="092C3D76"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lastRenderedPageBreak/>
              <w:t>Suma</w:t>
            </w:r>
          </w:p>
        </w:tc>
        <w:tc>
          <w:tcPr>
            <w:tcW w:w="1474" w:type="dxa"/>
          </w:tcPr>
          <w:p w14:paraId="013E92C4" w14:textId="77777777" w:rsidR="005517F0" w:rsidRPr="005C7E0B" w:rsidRDefault="005517F0" w:rsidP="004F5268">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1842" w:type="dxa"/>
          </w:tcPr>
          <w:p w14:paraId="589113D6"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997" w:type="dxa"/>
          </w:tcPr>
          <w:p w14:paraId="50B2E025" w14:textId="77777777" w:rsidR="005517F0" w:rsidRPr="005C7E0B" w:rsidRDefault="005517F0" w:rsidP="004F5268">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2023" w:type="dxa"/>
          </w:tcPr>
          <w:p w14:paraId="794DC3DB" w14:textId="77777777" w:rsidR="005517F0" w:rsidRPr="005C7E0B" w:rsidRDefault="005517F0" w:rsidP="004F5268">
            <w:pPr>
              <w:pStyle w:val="Sangradetextonormal"/>
              <w:spacing w:after="0"/>
              <w:ind w:left="0" w:firstLine="0"/>
              <w:jc w:val="center"/>
              <w:rPr>
                <w:rFonts w:ascii="Times New Roman" w:hAnsi="Times New Roman"/>
                <w:sz w:val="18"/>
                <w:szCs w:val="18"/>
              </w:rPr>
            </w:pPr>
          </w:p>
        </w:tc>
      </w:tr>
      <w:tr w:rsidR="005517F0" w:rsidRPr="005C7E0B" w14:paraId="32834207" w14:textId="77777777" w:rsidTr="004F5268">
        <w:trPr>
          <w:jc w:val="center"/>
        </w:trPr>
        <w:tc>
          <w:tcPr>
            <w:tcW w:w="9118" w:type="dxa"/>
            <w:gridSpan w:val="5"/>
          </w:tcPr>
          <w:p w14:paraId="6808BE8E"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w:t>
            </w:r>
          </w:p>
        </w:tc>
      </w:tr>
      <w:tr w:rsidR="00EB6A1F" w:rsidRPr="005C7E0B" w14:paraId="3017A877" w14:textId="77777777" w:rsidTr="004F5268">
        <w:trPr>
          <w:jc w:val="center"/>
        </w:trPr>
        <w:tc>
          <w:tcPr>
            <w:tcW w:w="1782" w:type="dxa"/>
          </w:tcPr>
          <w:p w14:paraId="7088C45B" w14:textId="77777777" w:rsidR="00EB6A1F" w:rsidRPr="005C7E0B" w:rsidRDefault="00EB6A1F" w:rsidP="00EB6A1F">
            <w:pPr>
              <w:pStyle w:val="Sangradetextonormal"/>
              <w:spacing w:after="0"/>
              <w:ind w:left="0" w:firstLine="0"/>
              <w:jc w:val="left"/>
              <w:rPr>
                <w:rFonts w:ascii="Times New Roman" w:hAnsi="Times New Roman"/>
                <w:sz w:val="18"/>
                <w:szCs w:val="18"/>
              </w:rPr>
            </w:pPr>
            <w:r>
              <w:rPr>
                <w:rFonts w:ascii="Times New Roman" w:hAnsi="Times New Roman"/>
                <w:sz w:val="18"/>
                <w:szCs w:val="18"/>
              </w:rPr>
              <w:t>Gran calado</w:t>
            </w:r>
          </w:p>
        </w:tc>
        <w:tc>
          <w:tcPr>
            <w:tcW w:w="1474" w:type="dxa"/>
          </w:tcPr>
          <w:p w14:paraId="49E1D1A4"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842" w:type="dxa"/>
          </w:tcPr>
          <w:p w14:paraId="773460B5"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2F6F01AE"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2023" w:type="dxa"/>
          </w:tcPr>
          <w:p w14:paraId="50A048DA" w14:textId="77777777" w:rsidR="00EB6A1F" w:rsidRPr="005C7E0B" w:rsidRDefault="00EB6A1F" w:rsidP="00EB6A1F">
            <w:pPr>
              <w:pStyle w:val="Sangradetextonormal"/>
              <w:spacing w:after="0"/>
              <w:ind w:left="0" w:firstLine="0"/>
              <w:jc w:val="left"/>
              <w:rPr>
                <w:rFonts w:ascii="Times New Roman" w:hAnsi="Times New Roman"/>
                <w:sz w:val="18"/>
                <w:szCs w:val="18"/>
              </w:rPr>
            </w:pPr>
          </w:p>
        </w:tc>
      </w:tr>
      <w:tr w:rsidR="00EB6A1F" w:rsidRPr="005C7E0B" w14:paraId="587574B4" w14:textId="77777777" w:rsidTr="004F5268">
        <w:trPr>
          <w:jc w:val="center"/>
        </w:trPr>
        <w:tc>
          <w:tcPr>
            <w:tcW w:w="1782" w:type="dxa"/>
          </w:tcPr>
          <w:p w14:paraId="16A6ABD5" w14:textId="77777777" w:rsidR="00EB6A1F" w:rsidRPr="005C7E0B" w:rsidRDefault="00EB6A1F" w:rsidP="00EB6A1F">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131AD29D"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842" w:type="dxa"/>
          </w:tcPr>
          <w:p w14:paraId="070E8869"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5393E089"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2023" w:type="dxa"/>
          </w:tcPr>
          <w:p w14:paraId="6B19D10B" w14:textId="77777777" w:rsidR="00EB6A1F" w:rsidRPr="005C7E0B" w:rsidRDefault="00EB6A1F" w:rsidP="00EB6A1F">
            <w:pPr>
              <w:pStyle w:val="Sangradetextonormal"/>
              <w:spacing w:after="0"/>
              <w:ind w:left="0" w:firstLine="0"/>
              <w:jc w:val="left"/>
              <w:rPr>
                <w:rFonts w:ascii="Times New Roman" w:hAnsi="Times New Roman"/>
                <w:sz w:val="18"/>
                <w:szCs w:val="18"/>
              </w:rPr>
            </w:pPr>
          </w:p>
        </w:tc>
      </w:tr>
      <w:tr w:rsidR="00EB6A1F" w:rsidRPr="005C7E0B" w14:paraId="4669595D" w14:textId="77777777" w:rsidTr="004F5268">
        <w:trPr>
          <w:jc w:val="center"/>
        </w:trPr>
        <w:tc>
          <w:tcPr>
            <w:tcW w:w="1782" w:type="dxa"/>
          </w:tcPr>
          <w:p w14:paraId="2D0AF1D6" w14:textId="77777777" w:rsidR="00EB6A1F" w:rsidRPr="005C7E0B" w:rsidRDefault="00EB6A1F" w:rsidP="00EB6A1F">
            <w:pPr>
              <w:pStyle w:val="Sangradetextonormal"/>
              <w:spacing w:after="0"/>
              <w:ind w:left="0" w:firstLine="0"/>
              <w:jc w:val="left"/>
              <w:rPr>
                <w:rFonts w:ascii="Times New Roman" w:hAnsi="Times New Roman"/>
                <w:sz w:val="18"/>
                <w:szCs w:val="18"/>
              </w:rPr>
            </w:pPr>
            <w:r>
              <w:rPr>
                <w:rFonts w:ascii="Times New Roman" w:hAnsi="Times New Roman"/>
                <w:sz w:val="18"/>
                <w:szCs w:val="18"/>
              </w:rPr>
              <w:t>Ecológicos</w:t>
            </w:r>
          </w:p>
        </w:tc>
        <w:tc>
          <w:tcPr>
            <w:tcW w:w="1474" w:type="dxa"/>
          </w:tcPr>
          <w:p w14:paraId="17EC6D6B" w14:textId="77777777" w:rsidR="00EB6A1F" w:rsidRPr="005C7E0B" w:rsidRDefault="00EB6A1F" w:rsidP="00EB6A1F">
            <w:pPr>
              <w:pStyle w:val="Sangradetextonormal"/>
              <w:spacing w:after="0"/>
              <w:ind w:left="0" w:firstLine="0"/>
              <w:jc w:val="center"/>
              <w:rPr>
                <w:rFonts w:ascii="Times New Roman" w:hAnsi="Times New Roman"/>
                <w:sz w:val="18"/>
                <w:szCs w:val="18"/>
              </w:rPr>
            </w:pPr>
          </w:p>
        </w:tc>
        <w:tc>
          <w:tcPr>
            <w:tcW w:w="1842" w:type="dxa"/>
          </w:tcPr>
          <w:p w14:paraId="642E7112"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64B49927" w14:textId="77777777" w:rsidR="00EB6A1F" w:rsidRPr="005C7E0B" w:rsidRDefault="00EB6A1F" w:rsidP="00EB6A1F">
            <w:pPr>
              <w:pStyle w:val="Sangradetextonormal"/>
              <w:spacing w:after="0"/>
              <w:ind w:left="0" w:firstLine="0"/>
              <w:jc w:val="center"/>
              <w:rPr>
                <w:rFonts w:ascii="Times New Roman" w:hAnsi="Times New Roman"/>
                <w:sz w:val="18"/>
                <w:szCs w:val="18"/>
              </w:rPr>
            </w:pPr>
          </w:p>
        </w:tc>
        <w:tc>
          <w:tcPr>
            <w:tcW w:w="2023" w:type="dxa"/>
          </w:tcPr>
          <w:p w14:paraId="7F64504B" w14:textId="77777777" w:rsidR="00EB6A1F" w:rsidRPr="005C7E0B" w:rsidRDefault="00EB6A1F" w:rsidP="00EB6A1F">
            <w:pPr>
              <w:pStyle w:val="Sangradetextonormal"/>
              <w:spacing w:after="0"/>
              <w:ind w:left="0" w:firstLine="0"/>
              <w:jc w:val="center"/>
              <w:rPr>
                <w:rFonts w:ascii="Times New Roman" w:hAnsi="Times New Roman"/>
                <w:sz w:val="18"/>
                <w:szCs w:val="18"/>
              </w:rPr>
            </w:pPr>
          </w:p>
        </w:tc>
      </w:tr>
      <w:tr w:rsidR="005517F0" w:rsidRPr="005C7E0B" w14:paraId="623EC786" w14:textId="77777777" w:rsidTr="004F5268">
        <w:trPr>
          <w:jc w:val="center"/>
        </w:trPr>
        <w:tc>
          <w:tcPr>
            <w:tcW w:w="9118" w:type="dxa"/>
            <w:gridSpan w:val="5"/>
          </w:tcPr>
          <w:p w14:paraId="52961209"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Año 5</w:t>
            </w:r>
          </w:p>
        </w:tc>
      </w:tr>
      <w:tr w:rsidR="00EB6A1F" w:rsidRPr="005C7E0B" w14:paraId="095C7E39" w14:textId="77777777" w:rsidTr="004F5268">
        <w:trPr>
          <w:jc w:val="center"/>
        </w:trPr>
        <w:tc>
          <w:tcPr>
            <w:tcW w:w="1782" w:type="dxa"/>
          </w:tcPr>
          <w:p w14:paraId="10F718E3" w14:textId="77777777" w:rsidR="00EB6A1F" w:rsidRPr="005C7E0B" w:rsidRDefault="00EB6A1F" w:rsidP="00EB6A1F">
            <w:pPr>
              <w:pStyle w:val="Sangradetextonormal"/>
              <w:spacing w:after="0"/>
              <w:ind w:left="0" w:firstLine="0"/>
              <w:jc w:val="left"/>
              <w:rPr>
                <w:rFonts w:ascii="Times New Roman" w:hAnsi="Times New Roman"/>
                <w:sz w:val="18"/>
                <w:szCs w:val="18"/>
              </w:rPr>
            </w:pPr>
            <w:r>
              <w:rPr>
                <w:rFonts w:ascii="Times New Roman" w:hAnsi="Times New Roman"/>
                <w:sz w:val="18"/>
                <w:szCs w:val="18"/>
              </w:rPr>
              <w:t>Gran calado</w:t>
            </w:r>
          </w:p>
        </w:tc>
        <w:tc>
          <w:tcPr>
            <w:tcW w:w="1474" w:type="dxa"/>
          </w:tcPr>
          <w:p w14:paraId="728282D2"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842" w:type="dxa"/>
          </w:tcPr>
          <w:p w14:paraId="13E1A1A3"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52029AB1"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2023" w:type="dxa"/>
          </w:tcPr>
          <w:p w14:paraId="48F56625" w14:textId="77777777" w:rsidR="00EB6A1F" w:rsidRPr="005C7E0B" w:rsidRDefault="00EB6A1F" w:rsidP="00EB6A1F">
            <w:pPr>
              <w:pStyle w:val="Sangradetextonormal"/>
              <w:spacing w:after="0"/>
              <w:ind w:left="0" w:firstLine="0"/>
              <w:jc w:val="left"/>
              <w:rPr>
                <w:rFonts w:ascii="Times New Roman" w:hAnsi="Times New Roman"/>
                <w:sz w:val="18"/>
                <w:szCs w:val="18"/>
              </w:rPr>
            </w:pPr>
          </w:p>
        </w:tc>
      </w:tr>
      <w:tr w:rsidR="00EB6A1F" w:rsidRPr="005C7E0B" w14:paraId="29C260D4" w14:textId="77777777" w:rsidTr="004F5268">
        <w:trPr>
          <w:jc w:val="center"/>
        </w:trPr>
        <w:tc>
          <w:tcPr>
            <w:tcW w:w="1782" w:type="dxa"/>
          </w:tcPr>
          <w:p w14:paraId="3C630FF2" w14:textId="77777777" w:rsidR="00EB6A1F" w:rsidRPr="005C7E0B" w:rsidRDefault="00EB6A1F" w:rsidP="00EB6A1F">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3F679C71"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842" w:type="dxa"/>
          </w:tcPr>
          <w:p w14:paraId="04E9799D"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0BEB385B"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2023" w:type="dxa"/>
          </w:tcPr>
          <w:p w14:paraId="59DDB700" w14:textId="77777777" w:rsidR="00EB6A1F" w:rsidRPr="005C7E0B" w:rsidRDefault="00EB6A1F" w:rsidP="00EB6A1F">
            <w:pPr>
              <w:pStyle w:val="Sangradetextonormal"/>
              <w:spacing w:after="0"/>
              <w:ind w:left="0" w:firstLine="0"/>
              <w:jc w:val="left"/>
              <w:rPr>
                <w:rFonts w:ascii="Times New Roman" w:hAnsi="Times New Roman"/>
                <w:sz w:val="18"/>
                <w:szCs w:val="18"/>
              </w:rPr>
            </w:pPr>
          </w:p>
        </w:tc>
      </w:tr>
      <w:tr w:rsidR="00EB6A1F" w:rsidRPr="005C7E0B" w14:paraId="796719F4" w14:textId="77777777" w:rsidTr="004F5268">
        <w:trPr>
          <w:jc w:val="center"/>
        </w:trPr>
        <w:tc>
          <w:tcPr>
            <w:tcW w:w="1782" w:type="dxa"/>
          </w:tcPr>
          <w:p w14:paraId="21097916" w14:textId="77777777" w:rsidR="00EB6A1F" w:rsidRPr="005C7E0B" w:rsidRDefault="00EB6A1F" w:rsidP="00EB6A1F">
            <w:pPr>
              <w:pStyle w:val="Sangradetextonormal"/>
              <w:spacing w:after="0"/>
              <w:ind w:left="0" w:firstLine="0"/>
              <w:jc w:val="left"/>
              <w:rPr>
                <w:rFonts w:ascii="Times New Roman" w:hAnsi="Times New Roman"/>
                <w:sz w:val="18"/>
                <w:szCs w:val="18"/>
              </w:rPr>
            </w:pPr>
            <w:r>
              <w:rPr>
                <w:rFonts w:ascii="Times New Roman" w:hAnsi="Times New Roman"/>
                <w:sz w:val="18"/>
                <w:szCs w:val="18"/>
              </w:rPr>
              <w:t>Ecológicos</w:t>
            </w:r>
          </w:p>
        </w:tc>
        <w:tc>
          <w:tcPr>
            <w:tcW w:w="1474" w:type="dxa"/>
          </w:tcPr>
          <w:p w14:paraId="03771331"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842" w:type="dxa"/>
          </w:tcPr>
          <w:p w14:paraId="0A27FC3F"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1997" w:type="dxa"/>
          </w:tcPr>
          <w:p w14:paraId="3B04AE44" w14:textId="77777777" w:rsidR="00EB6A1F" w:rsidRPr="005C7E0B" w:rsidRDefault="00EB6A1F" w:rsidP="00EB6A1F">
            <w:pPr>
              <w:pStyle w:val="Sangradetextonormal"/>
              <w:spacing w:after="0"/>
              <w:ind w:left="0" w:firstLine="0"/>
              <w:jc w:val="left"/>
              <w:rPr>
                <w:rFonts w:ascii="Times New Roman" w:hAnsi="Times New Roman"/>
                <w:sz w:val="18"/>
                <w:szCs w:val="18"/>
              </w:rPr>
            </w:pPr>
          </w:p>
        </w:tc>
        <w:tc>
          <w:tcPr>
            <w:tcW w:w="2023" w:type="dxa"/>
          </w:tcPr>
          <w:p w14:paraId="3D9E3514" w14:textId="77777777" w:rsidR="00EB6A1F" w:rsidRPr="005C7E0B" w:rsidRDefault="00EB6A1F" w:rsidP="00EB6A1F">
            <w:pPr>
              <w:pStyle w:val="Sangradetextonormal"/>
              <w:spacing w:after="0"/>
              <w:ind w:left="0" w:firstLine="0"/>
              <w:jc w:val="left"/>
              <w:rPr>
                <w:rFonts w:ascii="Times New Roman" w:hAnsi="Times New Roman"/>
                <w:sz w:val="18"/>
                <w:szCs w:val="18"/>
              </w:rPr>
            </w:pPr>
          </w:p>
        </w:tc>
      </w:tr>
      <w:tr w:rsidR="005517F0" w:rsidRPr="005C7E0B" w14:paraId="69F81B91" w14:textId="77777777" w:rsidTr="004F5268">
        <w:trPr>
          <w:jc w:val="center"/>
        </w:trPr>
        <w:tc>
          <w:tcPr>
            <w:tcW w:w="1782" w:type="dxa"/>
          </w:tcPr>
          <w:p w14:paraId="035B8FBE" w14:textId="77777777" w:rsidR="005517F0" w:rsidRPr="005C7E0B" w:rsidRDefault="005517F0" w:rsidP="004F5268">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Suma</w:t>
            </w:r>
          </w:p>
        </w:tc>
        <w:tc>
          <w:tcPr>
            <w:tcW w:w="1474" w:type="dxa"/>
          </w:tcPr>
          <w:p w14:paraId="6AA6274A" w14:textId="77777777" w:rsidR="005517F0" w:rsidRPr="005C7E0B" w:rsidRDefault="005517F0" w:rsidP="004F5268">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1842" w:type="dxa"/>
          </w:tcPr>
          <w:p w14:paraId="033E35BA" w14:textId="77777777" w:rsidR="005517F0" w:rsidRPr="005C7E0B" w:rsidRDefault="005517F0" w:rsidP="004F5268">
            <w:pPr>
              <w:pStyle w:val="Sangradetextonormal"/>
              <w:spacing w:after="0"/>
              <w:ind w:left="0" w:firstLine="0"/>
              <w:jc w:val="left"/>
              <w:rPr>
                <w:rFonts w:ascii="Times New Roman" w:hAnsi="Times New Roman"/>
                <w:sz w:val="18"/>
                <w:szCs w:val="18"/>
              </w:rPr>
            </w:pPr>
          </w:p>
        </w:tc>
        <w:tc>
          <w:tcPr>
            <w:tcW w:w="1997" w:type="dxa"/>
          </w:tcPr>
          <w:p w14:paraId="049FCD02" w14:textId="77777777" w:rsidR="005517F0" w:rsidRPr="005C7E0B" w:rsidRDefault="005517F0" w:rsidP="004F5268">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2023" w:type="dxa"/>
          </w:tcPr>
          <w:p w14:paraId="01886E32" w14:textId="77777777" w:rsidR="005517F0" w:rsidRPr="005C7E0B" w:rsidRDefault="005517F0" w:rsidP="004F5268">
            <w:pPr>
              <w:pStyle w:val="Sangradetextonormal"/>
              <w:spacing w:after="0"/>
              <w:ind w:left="0" w:firstLine="0"/>
              <w:jc w:val="center"/>
              <w:rPr>
                <w:rFonts w:ascii="Times New Roman" w:hAnsi="Times New Roman"/>
                <w:sz w:val="18"/>
                <w:szCs w:val="18"/>
              </w:rPr>
            </w:pPr>
          </w:p>
        </w:tc>
      </w:tr>
    </w:tbl>
    <w:p w14:paraId="6E466916" w14:textId="1E7198D8" w:rsidR="005517F0" w:rsidRPr="005C7E0B" w:rsidRDefault="005517F0" w:rsidP="005517F0">
      <w:pPr>
        <w:pStyle w:val="Sangradetextonormal"/>
        <w:spacing w:before="240"/>
        <w:ind w:left="567" w:firstLine="0"/>
        <w:rPr>
          <w:rFonts w:ascii="Times New Roman" w:hAnsi="Times New Roman"/>
        </w:rPr>
      </w:pPr>
      <w:r w:rsidRPr="005C7E0B">
        <w:rPr>
          <w:rFonts w:ascii="Times New Roman" w:hAnsi="Times New Roman"/>
        </w:rPr>
        <w:t>Para los servicios turísticos y comerciales deberá explicar las características de las instalaciones a construir (locales, alojamiento, zonas recreativas), el tipo de servicios que proporcionarían y si considera proporcionar tales servicios de manera directa y/o a través de esquemas de arrendamiento</w:t>
      </w:r>
      <w:r w:rsidR="00F25B28">
        <w:rPr>
          <w:rFonts w:ascii="Times New Roman" w:hAnsi="Times New Roman"/>
        </w:rPr>
        <w:t xml:space="preserve"> de locales</w:t>
      </w:r>
      <w:r w:rsidRPr="005C7E0B">
        <w:rPr>
          <w:rFonts w:ascii="Times New Roman" w:hAnsi="Times New Roman"/>
        </w:rPr>
        <w:t xml:space="preserve">. </w:t>
      </w:r>
    </w:p>
    <w:p w14:paraId="1E3A667B" w14:textId="77777777" w:rsidR="005517F0" w:rsidRPr="005C7E0B" w:rsidRDefault="005517F0" w:rsidP="005517F0">
      <w:pPr>
        <w:pStyle w:val="Sangradetextonormal"/>
        <w:numPr>
          <w:ilvl w:val="0"/>
          <w:numId w:val="2"/>
        </w:numPr>
        <w:spacing w:before="240" w:after="160"/>
        <w:ind w:left="425" w:hanging="425"/>
        <w:rPr>
          <w:rFonts w:ascii="Times New Roman" w:hAnsi="Times New Roman"/>
        </w:rPr>
      </w:pPr>
      <w:r w:rsidRPr="005C7E0B">
        <w:rPr>
          <w:rFonts w:ascii="Times New Roman" w:hAnsi="Times New Roman"/>
        </w:rPr>
        <w:t xml:space="preserve">Explicar, con el mayor detalle posible, la motivación o razón principal de su participación en el </w:t>
      </w:r>
      <w:r w:rsidRPr="005C7E0B">
        <w:rPr>
          <w:rFonts w:ascii="Times New Roman" w:hAnsi="Times New Roman"/>
          <w:smallCaps/>
        </w:rPr>
        <w:t>Concurso</w:t>
      </w:r>
      <w:r w:rsidRPr="005C7E0B">
        <w:rPr>
          <w:rFonts w:ascii="Times New Roman" w:hAnsi="Times New Roman"/>
        </w:rPr>
        <w:t>.</w:t>
      </w:r>
    </w:p>
    <w:p w14:paraId="417A4F54" w14:textId="77777777" w:rsidR="005517F0" w:rsidRPr="005C7E0B" w:rsidRDefault="005517F0" w:rsidP="005517F0">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Proporcionar copia de todos los estudios de mercado, análisis, presentaciones corporativas o internas y cualquier otro documento, elaborado por o para el </w:t>
      </w:r>
      <w:r w:rsidRPr="005C7E0B">
        <w:rPr>
          <w:rFonts w:ascii="Times New Roman" w:hAnsi="Times New Roman"/>
          <w:smallCaps/>
        </w:rPr>
        <w:t xml:space="preserve">Participante Individual </w:t>
      </w:r>
      <w:r w:rsidRPr="005C7E0B">
        <w:rPr>
          <w:rFonts w:ascii="Times New Roman" w:hAnsi="Times New Roman"/>
        </w:rPr>
        <w:t>o para cada uno de los miembros del</w:t>
      </w:r>
      <w:r w:rsidRPr="005C7E0B">
        <w:rPr>
          <w:rFonts w:ascii="Times New Roman" w:hAnsi="Times New Roman"/>
          <w:smallCaps/>
        </w:rPr>
        <w:t xml:space="preserve"> Participante en Grupo</w:t>
      </w:r>
      <w:r w:rsidRPr="005C7E0B">
        <w:rPr>
          <w:rFonts w:ascii="Times New Roman" w:hAnsi="Times New Roman"/>
        </w:rPr>
        <w:t xml:space="preserve">, que haya utilizado para tomar la decisión de participar en el </w:t>
      </w:r>
      <w:r w:rsidRPr="005C7E0B">
        <w:rPr>
          <w:rFonts w:ascii="Times New Roman" w:hAnsi="Times New Roman"/>
          <w:smallCaps/>
        </w:rPr>
        <w:t>Concurso</w:t>
      </w:r>
      <w:r w:rsidRPr="005C7E0B">
        <w:rPr>
          <w:rFonts w:ascii="Times New Roman" w:hAnsi="Times New Roman"/>
        </w:rPr>
        <w:t xml:space="preserve">. </w:t>
      </w:r>
    </w:p>
    <w:p w14:paraId="0C4230C5" w14:textId="77777777" w:rsidR="005517F0" w:rsidRPr="005C7E0B" w:rsidRDefault="005517F0" w:rsidP="005517F0">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En caso de resultar ganador del </w:t>
      </w:r>
      <w:r w:rsidRPr="005C7E0B">
        <w:rPr>
          <w:rFonts w:ascii="Times New Roman" w:hAnsi="Times New Roman"/>
          <w:smallCaps/>
        </w:rPr>
        <w:t>Concurso</w:t>
      </w:r>
      <w:r w:rsidRPr="005C7E0B">
        <w:rPr>
          <w:rFonts w:ascii="Times New Roman" w:hAnsi="Times New Roman"/>
        </w:rPr>
        <w:t xml:space="preserve">, deberá explicar a detalle: </w:t>
      </w:r>
      <w:r w:rsidRPr="005C7E0B">
        <w:rPr>
          <w:rFonts w:ascii="Times New Roman" w:hAnsi="Times New Roman"/>
          <w:b/>
        </w:rPr>
        <w:t>i)</w:t>
      </w:r>
      <w:r w:rsidRPr="005C7E0B">
        <w:rPr>
          <w:rFonts w:ascii="Times New Roman" w:hAnsi="Times New Roman"/>
        </w:rPr>
        <w:t xml:space="preserve"> los elementos y la forma en la que contribuirá a generar mayores eficiencias en la prestación de los servicios portuarios y turísticos en el Puerto de </w:t>
      </w:r>
      <w:r w:rsidR="00EB6A1F">
        <w:rPr>
          <w:rFonts w:ascii="Times New Roman" w:hAnsi="Times New Roman"/>
        </w:rPr>
        <w:t>Pichilingue</w:t>
      </w:r>
      <w:r w:rsidRPr="005C7E0B">
        <w:rPr>
          <w:rFonts w:ascii="Times New Roman" w:hAnsi="Times New Roman"/>
        </w:rPr>
        <w:t xml:space="preserve">; y </w:t>
      </w:r>
      <w:proofErr w:type="spellStart"/>
      <w:r w:rsidRPr="005C7E0B">
        <w:rPr>
          <w:rFonts w:ascii="Times New Roman" w:hAnsi="Times New Roman"/>
          <w:b/>
        </w:rPr>
        <w:t>ii</w:t>
      </w:r>
      <w:proofErr w:type="spellEnd"/>
      <w:r w:rsidRPr="005C7E0B">
        <w:rPr>
          <w:rFonts w:ascii="Times New Roman" w:hAnsi="Times New Roman"/>
          <w:b/>
        </w:rPr>
        <w:t>)</w:t>
      </w:r>
      <w:r w:rsidRPr="005C7E0B">
        <w:rPr>
          <w:rFonts w:ascii="Times New Roman" w:hAnsi="Times New Roman"/>
        </w:rPr>
        <w:t xml:space="preserve"> cómo estos elementos incidirían favorablemente en el proceso de competencia y libre concurrencia. Para que estas ganancias en eficiencia sean tomadas en cuenta por la </w:t>
      </w:r>
      <w:proofErr w:type="spellStart"/>
      <w:r w:rsidRPr="005C7E0B">
        <w:rPr>
          <w:rFonts w:ascii="Times New Roman" w:hAnsi="Times New Roman"/>
          <w:smallCaps/>
        </w:rPr>
        <w:t>Cofece</w:t>
      </w:r>
      <w:proofErr w:type="spellEnd"/>
      <w:r w:rsidRPr="005C7E0B">
        <w:rPr>
          <w:rFonts w:ascii="Times New Roman" w:hAnsi="Times New Roman"/>
        </w:rPr>
        <w:t>, deberá presentar análisis, estudios económicos, peritajes u otros documentos que acrediten que dichas ganancias incrementarán el bienestar del consumidor.</w:t>
      </w:r>
    </w:p>
    <w:p w14:paraId="6255B494" w14:textId="77777777" w:rsidR="005517F0" w:rsidRPr="00794651" w:rsidRDefault="005517F0" w:rsidP="005517F0">
      <w:pPr>
        <w:spacing w:after="120"/>
        <w:ind w:left="426"/>
        <w:jc w:val="both"/>
      </w:pPr>
      <w:r w:rsidRPr="00794651">
        <w:t>Para efectos de lo anterior se entenderá por ganancias en eficiencia las siguientes:</w:t>
      </w:r>
    </w:p>
    <w:p w14:paraId="0CFD88C1" w14:textId="77777777" w:rsidR="005517F0" w:rsidRPr="00794651" w:rsidRDefault="005517F0" w:rsidP="005517F0">
      <w:pPr>
        <w:pStyle w:val="Prrafodelista"/>
        <w:numPr>
          <w:ilvl w:val="0"/>
          <w:numId w:val="6"/>
        </w:numPr>
        <w:shd w:val="clear" w:color="auto" w:fill="FFFFFF" w:themeFill="background1"/>
        <w:overflowPunct w:val="0"/>
        <w:autoSpaceDE w:val="0"/>
        <w:autoSpaceDN w:val="0"/>
        <w:adjustRightInd w:val="0"/>
        <w:spacing w:after="120"/>
        <w:ind w:right="50"/>
        <w:contextualSpacing w:val="0"/>
        <w:jc w:val="both"/>
        <w:textAlignment w:val="baseline"/>
      </w:pPr>
      <w:r w:rsidRPr="00794651">
        <w:t>La obtención de ahorros en recursos que permitan producir la misma cantidad del bien a menor costo o a una mayor cantidad del bien al mismo costo, sin disminuir la calidad del bien;</w:t>
      </w:r>
    </w:p>
    <w:p w14:paraId="757418AB" w14:textId="77777777" w:rsidR="005517F0" w:rsidRPr="00794651" w:rsidRDefault="005517F0" w:rsidP="005517F0">
      <w:pPr>
        <w:pStyle w:val="Prrafodelista"/>
        <w:numPr>
          <w:ilvl w:val="0"/>
          <w:numId w:val="6"/>
        </w:numPr>
        <w:shd w:val="clear" w:color="auto" w:fill="FFFFFF" w:themeFill="background1"/>
        <w:overflowPunct w:val="0"/>
        <w:autoSpaceDE w:val="0"/>
        <w:autoSpaceDN w:val="0"/>
        <w:adjustRightInd w:val="0"/>
        <w:spacing w:after="120"/>
        <w:ind w:right="50"/>
        <w:contextualSpacing w:val="0"/>
        <w:jc w:val="both"/>
        <w:textAlignment w:val="baseline"/>
      </w:pPr>
      <w:r w:rsidRPr="00794651">
        <w:t>La reducción de costos si se producen dos o más bienes o servicios de manera conjunta que separadamente;</w:t>
      </w:r>
    </w:p>
    <w:p w14:paraId="01E3600C" w14:textId="77777777" w:rsidR="005517F0" w:rsidRPr="00794651" w:rsidRDefault="005517F0" w:rsidP="005517F0">
      <w:pPr>
        <w:pStyle w:val="Prrafodelista"/>
        <w:numPr>
          <w:ilvl w:val="0"/>
          <w:numId w:val="6"/>
        </w:numPr>
        <w:shd w:val="clear" w:color="auto" w:fill="FFFFFF" w:themeFill="background1"/>
        <w:overflowPunct w:val="0"/>
        <w:autoSpaceDE w:val="0"/>
        <w:autoSpaceDN w:val="0"/>
        <w:adjustRightInd w:val="0"/>
        <w:spacing w:after="120"/>
        <w:ind w:right="50"/>
        <w:contextualSpacing w:val="0"/>
        <w:jc w:val="both"/>
        <w:textAlignment w:val="baseline"/>
      </w:pPr>
      <w:r w:rsidRPr="00794651">
        <w:t>La transferencia o desarrollo de tecnología de producción;</w:t>
      </w:r>
    </w:p>
    <w:p w14:paraId="0AE84CA8" w14:textId="77777777" w:rsidR="005517F0" w:rsidRPr="00794651" w:rsidRDefault="005517F0" w:rsidP="005517F0">
      <w:pPr>
        <w:pStyle w:val="Prrafodelista"/>
        <w:numPr>
          <w:ilvl w:val="0"/>
          <w:numId w:val="6"/>
        </w:numPr>
        <w:shd w:val="clear" w:color="auto" w:fill="FFFFFF" w:themeFill="background1"/>
        <w:overflowPunct w:val="0"/>
        <w:autoSpaceDE w:val="0"/>
        <w:autoSpaceDN w:val="0"/>
        <w:adjustRightInd w:val="0"/>
        <w:spacing w:after="120"/>
        <w:ind w:right="50"/>
        <w:contextualSpacing w:val="0"/>
        <w:jc w:val="both"/>
        <w:textAlignment w:val="baseline"/>
      </w:pPr>
      <w:r w:rsidRPr="00794651">
        <w:t>La disminución del costo de producción o comercialización derivada de la expansión de una red de infraestructura o distribución; y</w:t>
      </w:r>
    </w:p>
    <w:p w14:paraId="0CD18787" w14:textId="77777777" w:rsidR="005517F0" w:rsidRPr="00794651" w:rsidRDefault="005517F0" w:rsidP="005517F0">
      <w:pPr>
        <w:pStyle w:val="Prrafodelista"/>
        <w:numPr>
          <w:ilvl w:val="0"/>
          <w:numId w:val="6"/>
        </w:numPr>
        <w:shd w:val="clear" w:color="auto" w:fill="FFFFFF" w:themeFill="background1"/>
        <w:overflowPunct w:val="0"/>
        <w:autoSpaceDE w:val="0"/>
        <w:autoSpaceDN w:val="0"/>
        <w:adjustRightInd w:val="0"/>
        <w:spacing w:after="120"/>
        <w:ind w:right="50"/>
        <w:contextualSpacing w:val="0"/>
        <w:jc w:val="both"/>
        <w:textAlignment w:val="baseline"/>
      </w:pPr>
      <w:r w:rsidRPr="00794651">
        <w:t xml:space="preserve">Las demás que demuestren que las aportaciones netas al bienestar del consumidor derivadas de obtener la </w:t>
      </w:r>
      <w:r w:rsidR="00EB6A1F">
        <w:rPr>
          <w:smallCaps/>
        </w:rPr>
        <w:t>Instalación</w:t>
      </w:r>
      <w:r w:rsidRPr="00794651">
        <w:rPr>
          <w:smallCaps/>
        </w:rPr>
        <w:t xml:space="preserve"> </w:t>
      </w:r>
      <w:r w:rsidRPr="00794651">
        <w:t xml:space="preserve">objeto del </w:t>
      </w:r>
      <w:r w:rsidRPr="00794651">
        <w:rPr>
          <w:smallCaps/>
        </w:rPr>
        <w:t>Concurso</w:t>
      </w:r>
      <w:r w:rsidRPr="00794651">
        <w:t xml:space="preserve"> superan los efectos anticompetitivos.</w:t>
      </w:r>
    </w:p>
    <w:p w14:paraId="5D48FCE1" w14:textId="77777777" w:rsidR="00BC76A5" w:rsidRDefault="00BC76A5"/>
    <w:sectPr w:rsidR="00BC76A5" w:rsidSect="00410162">
      <w:footerReference w:type="even" r:id="rId12"/>
      <w:footerReference w:type="default" r:id="rId13"/>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2CC2" w14:textId="77777777" w:rsidR="008D41D7" w:rsidRDefault="008D41D7" w:rsidP="005517F0">
      <w:r>
        <w:separator/>
      </w:r>
    </w:p>
  </w:endnote>
  <w:endnote w:type="continuationSeparator" w:id="0">
    <w:p w14:paraId="264CD893" w14:textId="77777777" w:rsidR="008D41D7" w:rsidRDefault="008D41D7" w:rsidP="0055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2597" w14:textId="77777777" w:rsidR="006E7274" w:rsidRDefault="008E34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DFC016" w14:textId="77777777" w:rsidR="006E7274" w:rsidRDefault="007C78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4943" w14:textId="77777777" w:rsidR="006E7274" w:rsidRPr="009E7F96" w:rsidRDefault="008E34A7"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Pr>
        <w:noProof/>
        <w:sz w:val="22"/>
        <w:szCs w:val="22"/>
      </w:rPr>
      <w:t>8</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6AFE" w14:textId="77777777" w:rsidR="008D41D7" w:rsidRDefault="008D41D7" w:rsidP="005517F0">
      <w:r>
        <w:separator/>
      </w:r>
    </w:p>
  </w:footnote>
  <w:footnote w:type="continuationSeparator" w:id="0">
    <w:p w14:paraId="7E1405B4" w14:textId="77777777" w:rsidR="008D41D7" w:rsidRDefault="008D41D7" w:rsidP="005517F0">
      <w:r>
        <w:continuationSeparator/>
      </w:r>
    </w:p>
  </w:footnote>
  <w:footnote w:id="1">
    <w:p w14:paraId="541A332F" w14:textId="77777777" w:rsidR="005517F0" w:rsidRPr="009E4E1D" w:rsidRDefault="005517F0" w:rsidP="005517F0">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Pr="009E4E1D">
        <w:rPr>
          <w:b w:val="0"/>
        </w:rPr>
        <w:t>Publicada en el Diario Oficial de la Federación (“DOF”) el veintitrés de mayo de dos mil catorce</w:t>
      </w:r>
      <w:r>
        <w:rPr>
          <w:b w:val="0"/>
        </w:rPr>
        <w:t>,</w:t>
      </w:r>
      <w:r w:rsidRPr="009E4E1D">
        <w:rPr>
          <w:b w:val="0"/>
        </w:rPr>
        <w:t xml:space="preserve"> reformada mediante acuerdo publicado el veintisiete de enero de dos mil diecisiete en </w:t>
      </w:r>
      <w:r>
        <w:rPr>
          <w:b w:val="0"/>
        </w:rPr>
        <w:t xml:space="preserve">el mismo </w:t>
      </w:r>
      <w:r w:rsidRPr="009E4E1D">
        <w:rPr>
          <w:b w:val="0"/>
        </w:rPr>
        <w:t>órgano de difusión</w:t>
      </w:r>
      <w:r w:rsidRPr="009E4E1D">
        <w:rPr>
          <w:rFonts w:cs="Times New Roman"/>
          <w:b w:val="0"/>
        </w:rPr>
        <w:t>.</w:t>
      </w:r>
    </w:p>
  </w:footnote>
  <w:footnote w:id="2">
    <w:p w14:paraId="0C2A7728" w14:textId="77777777" w:rsidR="005517F0" w:rsidRPr="00EA28AD" w:rsidRDefault="005517F0" w:rsidP="005517F0">
      <w:pPr>
        <w:pStyle w:val="Textonotapie"/>
        <w:jc w:val="both"/>
        <w:rPr>
          <w:sz w:val="18"/>
          <w:szCs w:val="18"/>
        </w:rPr>
      </w:pPr>
      <w:r w:rsidRPr="00DE5193">
        <w:rPr>
          <w:rStyle w:val="Refdenotaalpie"/>
          <w:sz w:val="18"/>
        </w:rPr>
        <w:footnoteRef/>
      </w:r>
      <w:r w:rsidRPr="00DE5193">
        <w:rPr>
          <w:sz w:val="18"/>
        </w:rPr>
        <w:t xml:space="preserve"> </w:t>
      </w:r>
      <w:r w:rsidRPr="008E716B">
        <w:rPr>
          <w:sz w:val="18"/>
          <w:szCs w:val="18"/>
        </w:rPr>
        <w:t>Publicadas en el DOF el diez de noviembre de dos mil catorce</w:t>
      </w:r>
      <w:r>
        <w:rPr>
          <w:sz w:val="18"/>
          <w:szCs w:val="18"/>
        </w:rPr>
        <w:t>,</w:t>
      </w:r>
      <w:r w:rsidRPr="008E716B">
        <w:rPr>
          <w:sz w:val="18"/>
          <w:szCs w:val="18"/>
        </w:rPr>
        <w:t xml:space="preserve"> </w:t>
      </w:r>
      <w:r w:rsidRPr="00265246">
        <w:rPr>
          <w:sz w:val="18"/>
          <w:szCs w:val="18"/>
        </w:rPr>
        <w:t xml:space="preserve">y cuya </w:t>
      </w:r>
      <w:r>
        <w:rPr>
          <w:sz w:val="18"/>
          <w:szCs w:val="18"/>
        </w:rPr>
        <w:t>modificación</w:t>
      </w:r>
      <w:r w:rsidRPr="00265246">
        <w:rPr>
          <w:sz w:val="18"/>
          <w:szCs w:val="18"/>
        </w:rPr>
        <w:t xml:space="preserve"> aplicable es la publicada en el mismo medio oficial de difusión </w:t>
      </w:r>
      <w:r w:rsidRPr="008E716B">
        <w:rPr>
          <w:sz w:val="18"/>
          <w:szCs w:val="18"/>
        </w:rPr>
        <w:t xml:space="preserve">el </w:t>
      </w:r>
      <w:r w:rsidR="00C45CA0">
        <w:rPr>
          <w:sz w:val="18"/>
          <w:szCs w:val="18"/>
        </w:rPr>
        <w:t>cuatro</w:t>
      </w:r>
      <w:r>
        <w:rPr>
          <w:sz w:val="18"/>
          <w:szCs w:val="18"/>
        </w:rPr>
        <w:t xml:space="preserve"> de </w:t>
      </w:r>
      <w:r w:rsidR="00C45CA0">
        <w:rPr>
          <w:sz w:val="18"/>
          <w:szCs w:val="18"/>
        </w:rPr>
        <w:t>marzo</w:t>
      </w:r>
      <w:r>
        <w:rPr>
          <w:sz w:val="18"/>
          <w:szCs w:val="18"/>
        </w:rPr>
        <w:t xml:space="preserve"> de dos mil </w:t>
      </w:r>
      <w:r w:rsidR="00C45CA0">
        <w:rPr>
          <w:sz w:val="18"/>
          <w:szCs w:val="18"/>
        </w:rPr>
        <w:t>veinte</w:t>
      </w:r>
      <w:r w:rsidRPr="008E716B">
        <w:rPr>
          <w:sz w:val="18"/>
          <w:szCs w:val="18"/>
        </w:rPr>
        <w:t>.</w:t>
      </w:r>
    </w:p>
  </w:footnote>
  <w:footnote w:id="3">
    <w:p w14:paraId="5429EE48" w14:textId="77777777" w:rsidR="005517F0" w:rsidRPr="00A81CDF" w:rsidRDefault="005517F0" w:rsidP="005517F0">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4">
    <w:p w14:paraId="67A71533" w14:textId="77777777" w:rsidR="005517F0" w:rsidRPr="00F85205" w:rsidRDefault="005517F0" w:rsidP="005517F0">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1CF"/>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F0"/>
    <w:rsid w:val="000164FC"/>
    <w:rsid w:val="001372AD"/>
    <w:rsid w:val="001827CA"/>
    <w:rsid w:val="001B14F1"/>
    <w:rsid w:val="00277788"/>
    <w:rsid w:val="0028668C"/>
    <w:rsid w:val="003B76F6"/>
    <w:rsid w:val="003E2194"/>
    <w:rsid w:val="003F0230"/>
    <w:rsid w:val="004002D8"/>
    <w:rsid w:val="0049222E"/>
    <w:rsid w:val="004B699C"/>
    <w:rsid w:val="004F798C"/>
    <w:rsid w:val="00515DF7"/>
    <w:rsid w:val="0054759B"/>
    <w:rsid w:val="005517F0"/>
    <w:rsid w:val="0065265A"/>
    <w:rsid w:val="006845FA"/>
    <w:rsid w:val="006A71C6"/>
    <w:rsid w:val="007431E3"/>
    <w:rsid w:val="00762BA3"/>
    <w:rsid w:val="007C788A"/>
    <w:rsid w:val="007D5003"/>
    <w:rsid w:val="00807830"/>
    <w:rsid w:val="00884211"/>
    <w:rsid w:val="008C7C3E"/>
    <w:rsid w:val="008D013D"/>
    <w:rsid w:val="008D41D7"/>
    <w:rsid w:val="008E34A7"/>
    <w:rsid w:val="009E7CEC"/>
    <w:rsid w:val="00A637FE"/>
    <w:rsid w:val="00A77681"/>
    <w:rsid w:val="00A97B66"/>
    <w:rsid w:val="00B57B5A"/>
    <w:rsid w:val="00BC76A5"/>
    <w:rsid w:val="00C222A8"/>
    <w:rsid w:val="00C45CA0"/>
    <w:rsid w:val="00C92063"/>
    <w:rsid w:val="00CA3351"/>
    <w:rsid w:val="00CD29E3"/>
    <w:rsid w:val="00CE4CB8"/>
    <w:rsid w:val="00CF46EC"/>
    <w:rsid w:val="00CF755D"/>
    <w:rsid w:val="00D56C10"/>
    <w:rsid w:val="00EA6628"/>
    <w:rsid w:val="00EB1217"/>
    <w:rsid w:val="00EB6A1F"/>
    <w:rsid w:val="00F25B28"/>
    <w:rsid w:val="00F51817"/>
    <w:rsid w:val="00FC2B82"/>
    <w:rsid w:val="00FC5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E48E"/>
  <w15:chartTrackingRefBased/>
  <w15:docId w15:val="{2C2864BD-56BD-4A79-8889-D90CB28F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7F0"/>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517F0"/>
    <w:pPr>
      <w:spacing w:after="120"/>
      <w:ind w:left="540" w:hanging="540"/>
      <w:jc w:val="both"/>
    </w:pPr>
    <w:rPr>
      <w:rFonts w:ascii="Univers (W1)" w:hAnsi="Univers (W1)"/>
      <w:bCs/>
      <w:lang w:val="es-MX"/>
    </w:rPr>
  </w:style>
  <w:style w:type="character" w:customStyle="1" w:styleId="SangradetextonormalCar">
    <w:name w:val="Sangría de texto normal Car"/>
    <w:basedOn w:val="Fuentedeprrafopredeter"/>
    <w:link w:val="Sangradetextonormal"/>
    <w:semiHidden/>
    <w:rsid w:val="005517F0"/>
    <w:rPr>
      <w:rFonts w:ascii="Univers (W1)" w:eastAsia="SimSun" w:hAnsi="Univers (W1)" w:cs="Times New Roman"/>
      <w:bCs/>
      <w:sz w:val="24"/>
      <w:szCs w:val="24"/>
      <w:lang w:eastAsia="es-ES"/>
    </w:rPr>
  </w:style>
  <w:style w:type="paragraph" w:styleId="Piedepgina">
    <w:name w:val="footer"/>
    <w:basedOn w:val="Normal"/>
    <w:link w:val="PiedepginaCar"/>
    <w:uiPriority w:val="99"/>
    <w:rsid w:val="005517F0"/>
    <w:pPr>
      <w:tabs>
        <w:tab w:val="center" w:pos="4419"/>
        <w:tab w:val="right" w:pos="8838"/>
      </w:tabs>
    </w:pPr>
  </w:style>
  <w:style w:type="character" w:customStyle="1" w:styleId="PiedepginaCar">
    <w:name w:val="Pie de página Car"/>
    <w:basedOn w:val="Fuentedeprrafopredeter"/>
    <w:link w:val="Piedepgina"/>
    <w:uiPriority w:val="99"/>
    <w:rsid w:val="005517F0"/>
    <w:rPr>
      <w:rFonts w:ascii="Times New Roman" w:eastAsia="SimSun" w:hAnsi="Times New Roman" w:cs="Times New Roman"/>
      <w:sz w:val="24"/>
      <w:szCs w:val="24"/>
      <w:lang w:val="es-ES" w:eastAsia="es-ES"/>
    </w:rPr>
  </w:style>
  <w:style w:type="character" w:styleId="Nmerodepgina">
    <w:name w:val="page number"/>
    <w:basedOn w:val="Fuentedeprrafopredeter"/>
    <w:semiHidden/>
    <w:rsid w:val="005517F0"/>
  </w:style>
  <w:style w:type="paragraph" w:styleId="Sangra2detindependiente">
    <w:name w:val="Body Text Indent 2"/>
    <w:basedOn w:val="Normal"/>
    <w:link w:val="Sangra2detindependienteCar"/>
    <w:semiHidden/>
    <w:rsid w:val="005517F0"/>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character" w:customStyle="1" w:styleId="Sangra2detindependienteCar">
    <w:name w:val="Sangría 2 de t. independiente Car"/>
    <w:basedOn w:val="Fuentedeprrafopredeter"/>
    <w:link w:val="Sangra2detindependiente"/>
    <w:semiHidden/>
    <w:rsid w:val="005517F0"/>
    <w:rPr>
      <w:rFonts w:ascii="Arial" w:eastAsia="SimSun" w:hAnsi="Arial" w:cs="Arial"/>
      <w:bCs/>
      <w:sz w:val="24"/>
      <w:szCs w:val="24"/>
      <w:lang w:val="es-ES_tradnl" w:eastAsia="es-ES"/>
    </w:rPr>
  </w:style>
  <w:style w:type="paragraph" w:styleId="Ttulo">
    <w:name w:val="Title"/>
    <w:basedOn w:val="Normal"/>
    <w:link w:val="TtuloCar"/>
    <w:qFormat/>
    <w:rsid w:val="005517F0"/>
    <w:pPr>
      <w:spacing w:after="480"/>
      <w:jc w:val="center"/>
    </w:pPr>
    <w:rPr>
      <w:b/>
      <w:bCs/>
      <w:smallCaps/>
      <w:sz w:val="32"/>
      <w:lang w:val="es-MX"/>
    </w:rPr>
  </w:style>
  <w:style w:type="character" w:customStyle="1" w:styleId="TtuloCar">
    <w:name w:val="Título Car"/>
    <w:basedOn w:val="Fuentedeprrafopredeter"/>
    <w:link w:val="Ttulo"/>
    <w:rsid w:val="005517F0"/>
    <w:rPr>
      <w:rFonts w:ascii="Times New Roman" w:eastAsia="SimSun" w:hAnsi="Times New Roman" w:cs="Times New Roman"/>
      <w:b/>
      <w:bCs/>
      <w:smallCaps/>
      <w:sz w:val="32"/>
      <w:szCs w:val="24"/>
      <w:lang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5517F0"/>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rsid w:val="005517F0"/>
    <w:rPr>
      <w:rFonts w:ascii="Times New Roman" w:eastAsia="SimSun" w:hAnsi="Times New Roman" w:cs="Times New Roman"/>
      <w:sz w:val="20"/>
      <w:szCs w:val="20"/>
      <w:lang w:val="es-ES" w:eastAsia="es-ES"/>
    </w:rPr>
  </w:style>
  <w:style w:type="character" w:styleId="Refdenotaalpie">
    <w:name w:val="footnote reference"/>
    <w:aliases w:val="Ref,de nota al pie"/>
    <w:basedOn w:val="Fuentedeprrafopredeter"/>
    <w:qFormat/>
    <w:rsid w:val="005517F0"/>
    <w:rPr>
      <w:vertAlign w:val="superscript"/>
    </w:rPr>
  </w:style>
  <w:style w:type="table" w:styleId="Tablaconcuadrcula">
    <w:name w:val="Table Grid"/>
    <w:basedOn w:val="Tablanormal"/>
    <w:uiPriority w:val="59"/>
    <w:rsid w:val="005517F0"/>
    <w:pPr>
      <w:spacing w:after="0" w:line="240" w:lineRule="auto"/>
    </w:pPr>
    <w:rPr>
      <w:rFonts w:ascii="Times New Roman" w:eastAsia="SimSu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5517F0"/>
    <w:pPr>
      <w:ind w:left="720"/>
      <w:contextualSpacing/>
    </w:pPr>
  </w:style>
  <w:style w:type="character" w:customStyle="1" w:styleId="PrrafodelistaCar">
    <w:name w:val="Párrafo de lista Car"/>
    <w:link w:val="Prrafodelista"/>
    <w:uiPriority w:val="34"/>
    <w:rsid w:val="005517F0"/>
    <w:rPr>
      <w:rFonts w:ascii="Times New Roman" w:eastAsia="SimSun" w:hAnsi="Times New Roman" w:cs="Times New Roman"/>
      <w:sz w:val="24"/>
      <w:szCs w:val="24"/>
      <w:lang w:val="es-ES" w:eastAsia="es-ES"/>
    </w:rPr>
  </w:style>
  <w:style w:type="paragraph" w:customStyle="1" w:styleId="Titulo1">
    <w:name w:val="Titulo 1"/>
    <w:basedOn w:val="Normal"/>
    <w:rsid w:val="005517F0"/>
    <w:pPr>
      <w:pBdr>
        <w:bottom w:val="single" w:sz="12" w:space="1" w:color="auto"/>
      </w:pBdr>
      <w:spacing w:before="120"/>
      <w:jc w:val="both"/>
      <w:outlineLvl w:val="0"/>
    </w:pPr>
    <w:rPr>
      <w:rFonts w:eastAsia="Times New Roman" w:cs="Arial"/>
      <w:b/>
      <w:sz w:val="18"/>
      <w:szCs w:val="18"/>
      <w:lang w:val="es-MX" w:eastAsia="es-MX"/>
    </w:rPr>
  </w:style>
  <w:style w:type="paragraph" w:styleId="Textodeglobo">
    <w:name w:val="Balloon Text"/>
    <w:basedOn w:val="Normal"/>
    <w:link w:val="TextodegloboCar"/>
    <w:uiPriority w:val="99"/>
    <w:semiHidden/>
    <w:unhideWhenUsed/>
    <w:rsid w:val="001827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7CA"/>
    <w:rPr>
      <w:rFonts w:ascii="Segoe UI" w:eastAsia="SimSu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yparra\Documents\LICITACIONES,%20PERMISOS%20Y%20CONCESIONES,%20%20ETC\Licitaci&#243;n%20Puertos%20(LI)\API%20ENSENADA%20LI-008-2013\::logo_simbolo:cm_hMem.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1AD25D479B04CA801A0EA5FFF2578" ma:contentTypeVersion="13" ma:contentTypeDescription="Create a new document." ma:contentTypeScope="" ma:versionID="4f158754da9b1617601ce4e42b49d7a0">
  <xsd:schema xmlns:xsd="http://www.w3.org/2001/XMLSchema" xmlns:xs="http://www.w3.org/2001/XMLSchema" xmlns:p="http://schemas.microsoft.com/office/2006/metadata/properties" xmlns:ns3="fab6427a-ae5f-4464-8faf-cf27d3df7048" xmlns:ns4="1472b07e-7f4d-4203-87e8-04e53032861f" targetNamespace="http://schemas.microsoft.com/office/2006/metadata/properties" ma:root="true" ma:fieldsID="cc0708d4530df99ec5da2b5f024359ef" ns3:_="" ns4:_="">
    <xsd:import namespace="fab6427a-ae5f-4464-8faf-cf27d3df7048"/>
    <xsd:import namespace="1472b07e-7f4d-4203-87e8-04e53032861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427a-ae5f-4464-8faf-cf27d3df70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2b07e-7f4d-4203-87e8-04e53032861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C0691-BA1D-4F3E-87FE-09C5207192C9}">
  <ds:schemaRefs>
    <ds:schemaRef ds:uri="http://schemas.microsoft.com/sharepoint/v3/contenttype/forms"/>
  </ds:schemaRefs>
</ds:datastoreItem>
</file>

<file path=customXml/itemProps2.xml><?xml version="1.0" encoding="utf-8"?>
<ds:datastoreItem xmlns:ds="http://schemas.openxmlformats.org/officeDocument/2006/customXml" ds:itemID="{3C76837A-9D9F-4D82-8B99-DB92F621AEEB}">
  <ds:schemaRefs>
    <ds:schemaRef ds:uri="http://purl.org/dc/terms/"/>
    <ds:schemaRef ds:uri="http://schemas.openxmlformats.org/package/2006/metadata/core-properties"/>
    <ds:schemaRef ds:uri="1472b07e-7f4d-4203-87e8-04e53032861f"/>
    <ds:schemaRef ds:uri="http://purl.org/dc/dcmitype/"/>
    <ds:schemaRef ds:uri="fab6427a-ae5f-4464-8faf-cf27d3df7048"/>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FEBFF44B-46A9-47F9-98BD-9E19238E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427a-ae5f-4464-8faf-cf27d3df7048"/>
    <ds:schemaRef ds:uri="1472b07e-7f4d-4203-87e8-04e53032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4280</Words>
  <Characters>23544</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Velazquez Carlos</dc:creator>
  <cp:keywords/>
  <dc:description/>
  <cp:lastModifiedBy>González Molina Edgar Orlando</cp:lastModifiedBy>
  <cp:revision>2</cp:revision>
  <dcterms:created xsi:type="dcterms:W3CDTF">2020-06-16T12:57:00Z</dcterms:created>
  <dcterms:modified xsi:type="dcterms:W3CDTF">2020-06-16T12:57:00Z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0x01010043F1AD25D479B04CA801A0EA5FFF2578</vt:lpwstr>
  </property>
</Properties>
</file>