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223" w:rsidRPr="002F12F4" w:rsidRDefault="00E41223" w:rsidP="00A85851">
      <w:pPr>
        <w:pStyle w:val="Ttulo"/>
        <w:rPr>
          <w:lang w:val="es-ES"/>
        </w:rPr>
      </w:pPr>
      <w:r w:rsidRPr="002F12F4">
        <w:rPr>
          <w:lang w:val="es-ES"/>
        </w:rPr>
        <w:t>DIRECCIÓN GENERAL DE ADMINISTRACIÓN</w:t>
      </w:r>
    </w:p>
    <w:p w:rsidR="00E41223" w:rsidRPr="002F12F4" w:rsidRDefault="00E41223" w:rsidP="00E41223">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E41223" w:rsidRPr="002F12F4" w:rsidRDefault="00E41223" w:rsidP="00E41223">
      <w:pPr>
        <w:widowControl w:val="0"/>
        <w:ind w:left="1276" w:right="1043"/>
        <w:jc w:val="center"/>
        <w:rPr>
          <w:rFonts w:cs="Arial"/>
          <w:b/>
          <w:sz w:val="20"/>
          <w:szCs w:val="20"/>
        </w:rPr>
      </w:pPr>
      <w:r w:rsidRPr="002F12F4">
        <w:rPr>
          <w:rFonts w:cs="Arial"/>
          <w:b/>
          <w:sz w:val="20"/>
          <w:szCs w:val="20"/>
        </w:rPr>
        <w:t xml:space="preserve">DIRECCIÓN DE ADQUISICIONES Y CONTRATOS </w:t>
      </w:r>
    </w:p>
    <w:p w:rsidR="00E41223" w:rsidRPr="002F12F4" w:rsidRDefault="00E41223" w:rsidP="00E41223">
      <w:pPr>
        <w:pStyle w:val="Textoindependiente3"/>
        <w:rPr>
          <w:rFonts w:cs="Arial"/>
          <w:sz w:val="20"/>
        </w:rPr>
      </w:pPr>
    </w:p>
    <w:p w:rsidR="00E41223" w:rsidRPr="002F12F4" w:rsidRDefault="00E41223" w:rsidP="00E41223">
      <w:pPr>
        <w:pStyle w:val="Textoindependiente3"/>
        <w:rPr>
          <w:rFonts w:cs="Arial"/>
          <w:sz w:val="20"/>
        </w:rPr>
      </w:pPr>
    </w:p>
    <w:p w:rsidR="00E41223" w:rsidRPr="002F12F4" w:rsidRDefault="00E41223" w:rsidP="00E41223">
      <w:pPr>
        <w:pStyle w:val="Textoindependiente3"/>
        <w:rPr>
          <w:rFonts w:cs="Arial"/>
          <w:sz w:val="20"/>
        </w:rPr>
      </w:pPr>
    </w:p>
    <w:p w:rsidR="00E41223" w:rsidRPr="002F12F4" w:rsidRDefault="00E41223" w:rsidP="00E4122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E41223" w:rsidRPr="002F12F4" w:rsidRDefault="00E41223" w:rsidP="00E41223">
      <w:pPr>
        <w:ind w:left="1134" w:right="1043"/>
        <w:jc w:val="center"/>
        <w:rPr>
          <w:rFonts w:cs="Arial"/>
          <w:b/>
          <w:sz w:val="20"/>
          <w:szCs w:val="20"/>
          <w:lang w:val="es-MX"/>
        </w:rPr>
      </w:pPr>
    </w:p>
    <w:p w:rsidR="00E41223" w:rsidRPr="009973C7" w:rsidRDefault="00E41223" w:rsidP="00E41223">
      <w:pPr>
        <w:ind w:left="1134" w:right="1043"/>
        <w:jc w:val="center"/>
        <w:rPr>
          <w:rFonts w:cs="Arial"/>
          <w:b/>
          <w:sz w:val="20"/>
          <w:szCs w:val="20"/>
          <w:lang w:val="es-MX"/>
        </w:rPr>
      </w:pPr>
    </w:p>
    <w:p w:rsidR="00E41223" w:rsidRPr="002F12F4" w:rsidRDefault="00E41223" w:rsidP="00E41223">
      <w:pPr>
        <w:ind w:left="1134" w:right="1043"/>
        <w:jc w:val="center"/>
        <w:rPr>
          <w:rFonts w:cs="Arial"/>
          <w:b/>
          <w:sz w:val="20"/>
          <w:szCs w:val="20"/>
        </w:rPr>
      </w:pPr>
    </w:p>
    <w:p w:rsidR="00E41223" w:rsidRPr="002F12F4" w:rsidRDefault="00E41223" w:rsidP="00E41223">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E41223" w:rsidRPr="002F12F4" w:rsidRDefault="00E41223" w:rsidP="00E41223">
      <w:pPr>
        <w:ind w:left="1134" w:right="1043"/>
        <w:jc w:val="center"/>
        <w:rPr>
          <w:rFonts w:cs="Arial"/>
          <w:b/>
          <w:sz w:val="20"/>
          <w:szCs w:val="20"/>
        </w:rPr>
      </w:pPr>
    </w:p>
    <w:p w:rsidR="00E41223" w:rsidRPr="002F12F4" w:rsidRDefault="00E41223" w:rsidP="00E41223">
      <w:pPr>
        <w:ind w:left="1134" w:right="1043"/>
        <w:jc w:val="center"/>
        <w:rPr>
          <w:rFonts w:cs="Arial"/>
          <w:b/>
          <w:sz w:val="20"/>
          <w:szCs w:val="20"/>
        </w:rPr>
      </w:pPr>
    </w:p>
    <w:p w:rsidR="00E41223" w:rsidRPr="002F12F4" w:rsidRDefault="00E41223" w:rsidP="00E41223">
      <w:pPr>
        <w:ind w:left="1134" w:right="1043"/>
        <w:jc w:val="center"/>
        <w:rPr>
          <w:rFonts w:cs="Arial"/>
          <w:b/>
          <w:sz w:val="20"/>
          <w:szCs w:val="20"/>
        </w:rPr>
      </w:pPr>
    </w:p>
    <w:p w:rsidR="00E41223" w:rsidRPr="002F12F4" w:rsidRDefault="00E41223" w:rsidP="00E4122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41223" w:rsidRPr="002F12F4" w:rsidRDefault="00E41223" w:rsidP="00E41223">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w:t>
      </w:r>
      <w:r w:rsidR="001E2351">
        <w:rPr>
          <w:rFonts w:cs="Arial"/>
          <w:b/>
          <w:sz w:val="22"/>
          <w:szCs w:val="22"/>
        </w:rPr>
        <w:t>1</w:t>
      </w:r>
      <w:r>
        <w:rPr>
          <w:rFonts w:cs="Arial"/>
          <w:b/>
          <w:sz w:val="22"/>
          <w:szCs w:val="22"/>
        </w:rPr>
        <w:t>-17</w:t>
      </w:r>
      <w:bookmarkEnd w:id="0"/>
    </w:p>
    <w:p w:rsidR="00E41223" w:rsidRPr="002F12F4" w:rsidRDefault="00E41223" w:rsidP="00E41223">
      <w:pPr>
        <w:tabs>
          <w:tab w:val="left" w:pos="0"/>
        </w:tabs>
        <w:ind w:right="20"/>
        <w:jc w:val="center"/>
        <w:rPr>
          <w:rFonts w:cs="Arial"/>
          <w:b/>
          <w:sz w:val="20"/>
          <w:szCs w:val="20"/>
        </w:rPr>
      </w:pPr>
    </w:p>
    <w:p w:rsidR="00E41223" w:rsidRPr="002F12F4" w:rsidRDefault="00E41223" w:rsidP="00E4122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41223" w:rsidRPr="002F12F4" w:rsidTr="00E41223">
        <w:trPr>
          <w:trHeight w:val="649"/>
          <w:tblCellSpacing w:w="20" w:type="dxa"/>
        </w:trPr>
        <w:tc>
          <w:tcPr>
            <w:tcW w:w="9225" w:type="dxa"/>
            <w:gridSpan w:val="2"/>
            <w:vAlign w:val="center"/>
          </w:tcPr>
          <w:p w:rsidR="00E41223" w:rsidRPr="002F12F4" w:rsidRDefault="003334B7" w:rsidP="00663F5D">
            <w:pPr>
              <w:tabs>
                <w:tab w:val="left" w:pos="0"/>
              </w:tabs>
              <w:ind w:right="20"/>
              <w:jc w:val="both"/>
              <w:rPr>
                <w:rFonts w:cs="Arial"/>
                <w:b/>
                <w:szCs w:val="20"/>
              </w:rPr>
            </w:pPr>
            <w:r w:rsidRPr="003334B7">
              <w:rPr>
                <w:rFonts w:cs="Arial"/>
                <w:b/>
              </w:rPr>
              <w:t>CONTRATACIÓN DEL SERVICIO DE DISEÑO, DESARROLLO Y PUESTA EN OPERACIÓN DE FLUJOS DE TRABAJO EN EL SISTEMA INTEGRAL DE INFORMACIÓN DE COMPETENCIA (SIIC - ONBASE) DE LA COMISIÓN FEDERAL DE COMPETENCIA ECONÓMICA (COFECE O COMISIÓN), A TRAVÉS DE UN MANEJADOR DE PROCESOS DE NEGOCIO (BPM), ASÍ COMO EL DISEÑO, DESARROLLO Y PUESTA EN OPERACIÓN DE UN PORTAL WEB DONDE SE OPEREN ESTOS FLUJOS DE TRABAJO. Y LA ADQUISICIÓN DE LA LICENCIA DE SOFTWARE REPORTING DASHBOARDS (RHIPI1 ONBASE), PARA LA INTEGRACIÓN DEL MÓDULO DE REPORTES Y ESTADÍSTICAS AL (SIIC - ONBASE)</w:t>
            </w:r>
            <w:r w:rsidR="00E41223" w:rsidRPr="00D80B37">
              <w:rPr>
                <w:rFonts w:cs="Arial"/>
                <w:b/>
              </w:rPr>
              <w:t>.</w:t>
            </w:r>
          </w:p>
        </w:tc>
      </w:tr>
      <w:tr w:rsidR="00E41223" w:rsidRPr="002F12F4" w:rsidTr="00E41223">
        <w:trPr>
          <w:trHeight w:val="394"/>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ACTO</w:t>
            </w:r>
          </w:p>
        </w:tc>
        <w:tc>
          <w:tcPr>
            <w:tcW w:w="4664" w:type="dxa"/>
            <w:vAlign w:val="center"/>
          </w:tcPr>
          <w:p w:rsidR="00E41223" w:rsidRPr="002F12F4" w:rsidRDefault="00E41223" w:rsidP="00E41223">
            <w:pPr>
              <w:ind w:right="51"/>
              <w:jc w:val="center"/>
              <w:rPr>
                <w:rFonts w:cs="Arial"/>
                <w:b/>
                <w:sz w:val="20"/>
                <w:szCs w:val="20"/>
              </w:rPr>
            </w:pPr>
            <w:r w:rsidRPr="002F12F4">
              <w:rPr>
                <w:rFonts w:cs="Arial"/>
                <w:b/>
                <w:sz w:val="20"/>
                <w:szCs w:val="20"/>
              </w:rPr>
              <w:t>FECHA Y HORA</w:t>
            </w:r>
          </w:p>
        </w:tc>
      </w:tr>
      <w:tr w:rsidR="00E41223" w:rsidRPr="002F12F4" w:rsidTr="00E41223">
        <w:trPr>
          <w:trHeight w:val="439"/>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PUBLICACIÓN EN COMPRANET</w:t>
            </w:r>
          </w:p>
        </w:tc>
        <w:tc>
          <w:tcPr>
            <w:tcW w:w="4664" w:type="dxa"/>
            <w:vAlign w:val="center"/>
          </w:tcPr>
          <w:p w:rsidR="00E41223" w:rsidRPr="002F12F4" w:rsidRDefault="00D77737" w:rsidP="00E41223">
            <w:pPr>
              <w:ind w:right="51"/>
              <w:jc w:val="center"/>
              <w:rPr>
                <w:rFonts w:cs="Arial"/>
                <w:b/>
                <w:sz w:val="20"/>
                <w:szCs w:val="20"/>
              </w:rPr>
            </w:pPr>
            <w:r>
              <w:rPr>
                <w:rFonts w:cs="Arial"/>
                <w:b/>
                <w:sz w:val="20"/>
                <w:szCs w:val="20"/>
              </w:rPr>
              <w:t>8</w:t>
            </w:r>
            <w:r w:rsidR="00E41223">
              <w:rPr>
                <w:rFonts w:cs="Arial"/>
                <w:b/>
                <w:sz w:val="20"/>
                <w:szCs w:val="20"/>
              </w:rPr>
              <w:t xml:space="preserve"> </w:t>
            </w:r>
            <w:r w:rsidR="00FF1FAD">
              <w:rPr>
                <w:rFonts w:cs="Arial"/>
                <w:b/>
                <w:sz w:val="20"/>
                <w:szCs w:val="20"/>
              </w:rPr>
              <w:t xml:space="preserve">DE JUNIO </w:t>
            </w:r>
            <w:r w:rsidR="00E41223">
              <w:rPr>
                <w:rFonts w:cs="Arial"/>
                <w:b/>
                <w:sz w:val="20"/>
                <w:szCs w:val="20"/>
              </w:rPr>
              <w:t>DE 2017</w:t>
            </w:r>
          </w:p>
        </w:tc>
      </w:tr>
      <w:tr w:rsidR="00E41223" w:rsidRPr="002F12F4" w:rsidTr="00E41223">
        <w:trPr>
          <w:trHeight w:val="292"/>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41223" w:rsidRPr="002F12F4" w:rsidRDefault="00392FCB" w:rsidP="00E41223">
            <w:pPr>
              <w:ind w:right="51"/>
              <w:jc w:val="center"/>
              <w:rPr>
                <w:rFonts w:cs="Arial"/>
                <w:b/>
                <w:sz w:val="20"/>
                <w:szCs w:val="20"/>
              </w:rPr>
            </w:pPr>
            <w:r>
              <w:rPr>
                <w:rFonts w:cs="Arial"/>
                <w:b/>
                <w:sz w:val="20"/>
                <w:szCs w:val="20"/>
              </w:rPr>
              <w:t>13</w:t>
            </w:r>
            <w:r w:rsidR="00E41223">
              <w:rPr>
                <w:rFonts w:cs="Arial"/>
                <w:b/>
                <w:sz w:val="20"/>
                <w:szCs w:val="20"/>
              </w:rPr>
              <w:t xml:space="preserve"> </w:t>
            </w:r>
            <w:r w:rsidR="00E41223" w:rsidRPr="002F12F4">
              <w:rPr>
                <w:rFonts w:cs="Arial"/>
                <w:b/>
                <w:sz w:val="20"/>
                <w:szCs w:val="20"/>
              </w:rPr>
              <w:t xml:space="preserve">DE </w:t>
            </w:r>
            <w:r w:rsidR="00FF1FAD">
              <w:rPr>
                <w:rFonts w:cs="Arial"/>
                <w:b/>
                <w:sz w:val="20"/>
                <w:szCs w:val="20"/>
              </w:rPr>
              <w:t xml:space="preserve">JUNIO </w:t>
            </w:r>
            <w:r w:rsidR="00E41223">
              <w:rPr>
                <w:rFonts w:cs="Arial"/>
                <w:b/>
                <w:sz w:val="20"/>
                <w:szCs w:val="20"/>
              </w:rPr>
              <w:t>DE 2017</w:t>
            </w:r>
          </w:p>
        </w:tc>
      </w:tr>
      <w:tr w:rsidR="00E41223" w:rsidRPr="002F12F4" w:rsidTr="00E41223">
        <w:trPr>
          <w:trHeight w:val="292"/>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 xml:space="preserve">JUNTA DE ACLARACIONES DE LA CONVOCATORIA </w:t>
            </w:r>
          </w:p>
          <w:p w:rsidR="00E41223" w:rsidRPr="002F12F4" w:rsidRDefault="00E41223" w:rsidP="00E41223">
            <w:pPr>
              <w:ind w:right="38"/>
              <w:jc w:val="center"/>
              <w:rPr>
                <w:rFonts w:cs="Arial"/>
                <w:b/>
                <w:sz w:val="20"/>
                <w:szCs w:val="20"/>
              </w:rPr>
            </w:pPr>
            <w:r w:rsidRPr="002F12F4">
              <w:rPr>
                <w:rFonts w:cs="Arial"/>
                <w:b/>
                <w:sz w:val="20"/>
                <w:szCs w:val="20"/>
              </w:rPr>
              <w:t>(OPTATIVA PARA LOS LICITANTES)</w:t>
            </w:r>
          </w:p>
        </w:tc>
        <w:tc>
          <w:tcPr>
            <w:tcW w:w="4664" w:type="dxa"/>
            <w:vAlign w:val="center"/>
          </w:tcPr>
          <w:p w:rsidR="00E41223" w:rsidRPr="002F12F4" w:rsidDel="007C384B" w:rsidRDefault="00E41223" w:rsidP="00B72011">
            <w:pPr>
              <w:ind w:right="51"/>
              <w:jc w:val="center"/>
              <w:rPr>
                <w:rFonts w:cs="Arial"/>
                <w:b/>
                <w:sz w:val="20"/>
                <w:szCs w:val="20"/>
              </w:rPr>
            </w:pPr>
            <w:r w:rsidRPr="002F12F4" w:rsidDel="007C384B">
              <w:rPr>
                <w:rFonts w:cs="Arial"/>
                <w:b/>
                <w:sz w:val="20"/>
                <w:szCs w:val="20"/>
              </w:rPr>
              <w:t xml:space="preserve">EL DÍA </w:t>
            </w:r>
            <w:r w:rsidR="00FF1FAD">
              <w:rPr>
                <w:rFonts w:cs="Arial"/>
                <w:b/>
                <w:sz w:val="20"/>
                <w:szCs w:val="20"/>
              </w:rPr>
              <w:t>1</w:t>
            </w:r>
            <w:r w:rsidR="00392FCB">
              <w:rPr>
                <w:rFonts w:cs="Arial"/>
                <w:b/>
                <w:sz w:val="20"/>
                <w:szCs w:val="20"/>
              </w:rPr>
              <w:t>5</w:t>
            </w:r>
            <w:r>
              <w:rPr>
                <w:rFonts w:cs="Arial"/>
                <w:b/>
                <w:sz w:val="20"/>
                <w:szCs w:val="20"/>
              </w:rPr>
              <w:t xml:space="preserve"> </w:t>
            </w:r>
            <w:r w:rsidRPr="002F12F4">
              <w:rPr>
                <w:rFonts w:cs="Arial"/>
                <w:b/>
                <w:sz w:val="20"/>
                <w:szCs w:val="20"/>
              </w:rPr>
              <w:t xml:space="preserve">DE </w:t>
            </w:r>
            <w:r w:rsidR="00FF1FAD">
              <w:rPr>
                <w:rFonts w:cs="Arial"/>
                <w:b/>
                <w:sz w:val="20"/>
                <w:szCs w:val="20"/>
              </w:rPr>
              <w:t xml:space="preserve">JUNIO </w:t>
            </w:r>
            <w:r>
              <w:rPr>
                <w:rFonts w:cs="Arial"/>
                <w:b/>
                <w:sz w:val="20"/>
                <w:szCs w:val="20"/>
              </w:rPr>
              <w:t>DE 2017 A LAS 09:</w:t>
            </w:r>
            <w:r w:rsidRPr="002F12F4">
              <w:rPr>
                <w:rFonts w:cs="Arial"/>
                <w:b/>
                <w:sz w:val="20"/>
                <w:szCs w:val="20"/>
              </w:rPr>
              <w:t>00</w:t>
            </w:r>
            <w:r w:rsidRPr="002F12F4" w:rsidDel="007C384B">
              <w:rPr>
                <w:rFonts w:cs="Arial"/>
                <w:b/>
                <w:sz w:val="20"/>
                <w:szCs w:val="20"/>
              </w:rPr>
              <w:t xml:space="preserve"> HRS.</w:t>
            </w:r>
          </w:p>
        </w:tc>
      </w:tr>
      <w:tr w:rsidR="00E41223" w:rsidRPr="002F12F4" w:rsidTr="00E41223">
        <w:trPr>
          <w:trHeight w:val="779"/>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41223" w:rsidRPr="002F12F4" w:rsidRDefault="00E41223" w:rsidP="00E41223">
            <w:pPr>
              <w:ind w:right="51"/>
              <w:jc w:val="center"/>
              <w:rPr>
                <w:rFonts w:cs="Arial"/>
                <w:b/>
                <w:sz w:val="20"/>
                <w:szCs w:val="20"/>
              </w:rPr>
            </w:pPr>
            <w:r w:rsidRPr="002F12F4" w:rsidDel="007C384B">
              <w:rPr>
                <w:rFonts w:cs="Arial"/>
                <w:b/>
                <w:sz w:val="20"/>
                <w:szCs w:val="20"/>
              </w:rPr>
              <w:t xml:space="preserve">EL DÍA </w:t>
            </w:r>
            <w:r w:rsidR="00D77737">
              <w:rPr>
                <w:rFonts w:cs="Arial"/>
                <w:b/>
                <w:sz w:val="20"/>
                <w:szCs w:val="20"/>
              </w:rPr>
              <w:t xml:space="preserve">23 </w:t>
            </w:r>
            <w:r w:rsidRPr="002F12F4">
              <w:rPr>
                <w:rFonts w:cs="Arial"/>
                <w:b/>
                <w:sz w:val="20"/>
                <w:szCs w:val="20"/>
              </w:rPr>
              <w:t xml:space="preserve">DE </w:t>
            </w:r>
            <w:r>
              <w:rPr>
                <w:rFonts w:cs="Arial"/>
                <w:b/>
                <w:sz w:val="20"/>
                <w:szCs w:val="20"/>
              </w:rPr>
              <w:t xml:space="preserve">JUNIO DE 2017 </w:t>
            </w:r>
            <w:r w:rsidRPr="002F12F4">
              <w:rPr>
                <w:rFonts w:cs="Arial"/>
                <w:b/>
                <w:sz w:val="20"/>
                <w:szCs w:val="20"/>
              </w:rPr>
              <w:t xml:space="preserve">A LAS </w:t>
            </w:r>
          </w:p>
          <w:p w:rsidR="00E41223" w:rsidRPr="002F12F4" w:rsidRDefault="00E41223" w:rsidP="00E41223">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E41223" w:rsidRPr="002F12F4" w:rsidTr="00E41223">
        <w:trPr>
          <w:trHeight w:val="665"/>
          <w:tblCellSpacing w:w="20" w:type="dxa"/>
        </w:trPr>
        <w:tc>
          <w:tcPr>
            <w:tcW w:w="4521" w:type="dxa"/>
            <w:vAlign w:val="center"/>
          </w:tcPr>
          <w:p w:rsidR="00E41223" w:rsidRPr="002F12F4" w:rsidRDefault="00E41223" w:rsidP="00E41223">
            <w:pPr>
              <w:ind w:right="38"/>
              <w:jc w:val="center"/>
              <w:rPr>
                <w:rFonts w:cs="Arial"/>
                <w:b/>
                <w:sz w:val="20"/>
                <w:szCs w:val="20"/>
              </w:rPr>
            </w:pPr>
            <w:r w:rsidRPr="002F12F4">
              <w:rPr>
                <w:rFonts w:cs="Arial"/>
                <w:b/>
                <w:sz w:val="20"/>
                <w:szCs w:val="20"/>
              </w:rPr>
              <w:t>FALLO</w:t>
            </w:r>
          </w:p>
        </w:tc>
        <w:tc>
          <w:tcPr>
            <w:tcW w:w="4664" w:type="dxa"/>
            <w:vAlign w:val="center"/>
          </w:tcPr>
          <w:p w:rsidR="00E41223" w:rsidRPr="002F12F4" w:rsidRDefault="00E41223" w:rsidP="00E41223">
            <w:pPr>
              <w:ind w:right="51"/>
              <w:jc w:val="center"/>
              <w:rPr>
                <w:rFonts w:cs="Arial"/>
                <w:b/>
                <w:sz w:val="20"/>
                <w:szCs w:val="20"/>
              </w:rPr>
            </w:pPr>
            <w:r>
              <w:rPr>
                <w:rFonts w:cs="Arial"/>
                <w:b/>
                <w:sz w:val="20"/>
                <w:szCs w:val="20"/>
              </w:rPr>
              <w:t xml:space="preserve">EL DÍA </w:t>
            </w:r>
            <w:r w:rsidR="00D77737">
              <w:rPr>
                <w:rFonts w:cs="Arial"/>
                <w:b/>
                <w:sz w:val="20"/>
                <w:szCs w:val="20"/>
              </w:rPr>
              <w:t xml:space="preserve">26 </w:t>
            </w:r>
            <w:r w:rsidRPr="002F12F4">
              <w:rPr>
                <w:rFonts w:cs="Arial"/>
                <w:b/>
                <w:sz w:val="20"/>
                <w:szCs w:val="20"/>
              </w:rPr>
              <w:t xml:space="preserve">DE </w:t>
            </w:r>
            <w:r>
              <w:rPr>
                <w:rFonts w:cs="Arial"/>
                <w:b/>
                <w:sz w:val="20"/>
                <w:szCs w:val="20"/>
              </w:rPr>
              <w:t xml:space="preserve">JUNIO DE 2017 </w:t>
            </w:r>
            <w:r w:rsidRPr="002F12F4">
              <w:rPr>
                <w:rFonts w:cs="Arial"/>
                <w:b/>
                <w:sz w:val="20"/>
                <w:szCs w:val="20"/>
              </w:rPr>
              <w:t xml:space="preserve">A LAS </w:t>
            </w:r>
          </w:p>
          <w:p w:rsidR="00E41223" w:rsidRPr="002F12F4" w:rsidRDefault="00D77737" w:rsidP="00E41223">
            <w:pPr>
              <w:ind w:right="38"/>
              <w:jc w:val="center"/>
              <w:rPr>
                <w:rFonts w:cs="Arial"/>
                <w:b/>
                <w:sz w:val="20"/>
                <w:szCs w:val="20"/>
              </w:rPr>
            </w:pPr>
            <w:r>
              <w:rPr>
                <w:rFonts w:cs="Arial"/>
                <w:b/>
                <w:sz w:val="20"/>
                <w:szCs w:val="20"/>
              </w:rPr>
              <w:t>09</w:t>
            </w:r>
            <w:r w:rsidR="00E41223">
              <w:rPr>
                <w:rFonts w:cs="Arial"/>
                <w:b/>
                <w:sz w:val="20"/>
                <w:szCs w:val="20"/>
              </w:rPr>
              <w:t>:</w:t>
            </w:r>
            <w:r w:rsidR="001A7448">
              <w:rPr>
                <w:rFonts w:cs="Arial"/>
                <w:b/>
                <w:sz w:val="20"/>
                <w:szCs w:val="20"/>
              </w:rPr>
              <w:t>0</w:t>
            </w:r>
            <w:r w:rsidR="00E41223" w:rsidRPr="002F12F4">
              <w:rPr>
                <w:rFonts w:cs="Arial"/>
                <w:b/>
                <w:sz w:val="20"/>
                <w:szCs w:val="20"/>
              </w:rPr>
              <w:t>0</w:t>
            </w:r>
            <w:r w:rsidR="00E41223" w:rsidRPr="002F12F4" w:rsidDel="007C384B">
              <w:rPr>
                <w:rFonts w:cs="Arial"/>
                <w:b/>
                <w:sz w:val="20"/>
                <w:szCs w:val="20"/>
              </w:rPr>
              <w:t xml:space="preserve"> HRS.</w:t>
            </w:r>
          </w:p>
        </w:tc>
      </w:tr>
    </w:tbl>
    <w:p w:rsidR="00E41223" w:rsidRPr="002F12F4" w:rsidRDefault="00E41223" w:rsidP="00E4122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41223" w:rsidRPr="002F12F4" w:rsidTr="00E41223">
        <w:trPr>
          <w:trHeight w:val="284"/>
          <w:tblCellSpacing w:w="20" w:type="dxa"/>
        </w:trPr>
        <w:tc>
          <w:tcPr>
            <w:tcW w:w="1641" w:type="dxa"/>
            <w:shd w:val="clear" w:color="auto" w:fill="C3DB6B"/>
            <w:vAlign w:val="center"/>
          </w:tcPr>
          <w:p w:rsidR="00E41223" w:rsidRPr="002F12F4" w:rsidRDefault="00E41223" w:rsidP="00E41223">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41223" w:rsidRPr="002F12F4" w:rsidRDefault="00E41223" w:rsidP="00E41223">
            <w:pPr>
              <w:jc w:val="center"/>
              <w:rPr>
                <w:rFonts w:cs="Arial"/>
                <w:b/>
                <w:caps/>
                <w:sz w:val="20"/>
                <w:szCs w:val="20"/>
              </w:rPr>
            </w:pPr>
            <w:r w:rsidRPr="002F12F4">
              <w:rPr>
                <w:rFonts w:cs="Arial"/>
                <w:b/>
                <w:sz w:val="20"/>
                <w:szCs w:val="20"/>
              </w:rPr>
              <w:t xml:space="preserve">DESCRIPCIÓN DE LA LICITACIÓN  </w:t>
            </w:r>
          </w:p>
        </w:tc>
      </w:tr>
      <w:tr w:rsidR="00E41223" w:rsidRPr="002F12F4" w:rsidTr="00E41223">
        <w:trPr>
          <w:trHeight w:val="261"/>
          <w:tblCellSpacing w:w="20" w:type="dxa"/>
        </w:trPr>
        <w:tc>
          <w:tcPr>
            <w:tcW w:w="1641" w:type="dxa"/>
            <w:vAlign w:val="center"/>
          </w:tcPr>
          <w:p w:rsidR="00E41223" w:rsidRPr="002F12F4" w:rsidRDefault="00E41223" w:rsidP="00E4122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41223" w:rsidRPr="002F12F4" w:rsidRDefault="00E41223" w:rsidP="00E41223">
            <w:pPr>
              <w:rPr>
                <w:rFonts w:cs="Arial"/>
                <w:b/>
                <w:bCs/>
                <w:sz w:val="20"/>
                <w:szCs w:val="20"/>
              </w:rPr>
            </w:pPr>
            <w:r w:rsidRPr="002F12F4">
              <w:rPr>
                <w:rFonts w:cs="Arial"/>
                <w:b/>
                <w:sz w:val="20"/>
                <w:szCs w:val="20"/>
                <w:lang w:val="es-MX" w:eastAsia="es-MX"/>
              </w:rPr>
              <w:t>DATOS GENERALES O DE IDENTIFICACIÓN DE LA LICITACIÓN</w:t>
            </w:r>
          </w:p>
        </w:tc>
      </w:tr>
      <w:tr w:rsidR="00E41223" w:rsidRPr="002F12F4" w:rsidTr="00E41223">
        <w:trPr>
          <w:trHeight w:val="180"/>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a)</w:t>
            </w:r>
          </w:p>
        </w:tc>
        <w:tc>
          <w:tcPr>
            <w:tcW w:w="7736" w:type="dxa"/>
            <w:vAlign w:val="center"/>
          </w:tcPr>
          <w:p w:rsidR="00E41223" w:rsidRPr="002F12F4" w:rsidRDefault="00E41223" w:rsidP="00E41223">
            <w:pPr>
              <w:jc w:val="both"/>
              <w:rPr>
                <w:rFonts w:cs="Arial"/>
                <w:sz w:val="20"/>
                <w:szCs w:val="20"/>
              </w:rPr>
            </w:pPr>
            <w:r w:rsidRPr="002F12F4">
              <w:rPr>
                <w:rFonts w:cs="Arial"/>
                <w:sz w:val="20"/>
                <w:szCs w:val="20"/>
                <w:lang w:val="es-MX"/>
              </w:rPr>
              <w:t>Datos de la Convocante</w:t>
            </w:r>
          </w:p>
        </w:tc>
      </w:tr>
      <w:tr w:rsidR="00E41223" w:rsidRPr="002F12F4" w:rsidTr="00E41223">
        <w:trPr>
          <w:trHeight w:val="214"/>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b)</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 xml:space="preserve">Licitación Pública </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c)</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 xml:space="preserve">Número de Identificación de la Licitación Pública </w:t>
            </w:r>
          </w:p>
        </w:tc>
      </w:tr>
      <w:tr w:rsidR="00E41223" w:rsidRPr="002F12F4" w:rsidTr="00E41223">
        <w:trPr>
          <w:trHeight w:val="212"/>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d)</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Período de la Contratación</w:t>
            </w:r>
          </w:p>
        </w:tc>
      </w:tr>
      <w:tr w:rsidR="00E41223" w:rsidRPr="002F12F4" w:rsidTr="00E41223">
        <w:trPr>
          <w:trHeight w:val="246"/>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e)</w:t>
            </w:r>
          </w:p>
        </w:tc>
        <w:tc>
          <w:tcPr>
            <w:tcW w:w="7736" w:type="dxa"/>
            <w:vAlign w:val="center"/>
          </w:tcPr>
          <w:p w:rsidR="00E41223" w:rsidRPr="002F12F4" w:rsidRDefault="00E41223" w:rsidP="00E41223">
            <w:pPr>
              <w:rPr>
                <w:rFonts w:cs="Arial"/>
                <w:sz w:val="20"/>
                <w:szCs w:val="20"/>
                <w:lang w:val="es-MX" w:eastAsia="es-MX"/>
              </w:rPr>
            </w:pPr>
            <w:r w:rsidRPr="002F12F4">
              <w:rPr>
                <w:rFonts w:cs="Arial"/>
                <w:sz w:val="20"/>
                <w:szCs w:val="20"/>
                <w:lang w:val="es-MX" w:eastAsia="es-MX"/>
              </w:rPr>
              <w:t>Idioma en el que se presentarán las proposiciones</w:t>
            </w:r>
          </w:p>
        </w:tc>
      </w:tr>
      <w:tr w:rsidR="00E41223" w:rsidRPr="002F12F4" w:rsidTr="00E41223">
        <w:trPr>
          <w:trHeight w:val="353"/>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f)</w:t>
            </w:r>
          </w:p>
        </w:tc>
        <w:tc>
          <w:tcPr>
            <w:tcW w:w="7736" w:type="dxa"/>
            <w:vAlign w:val="center"/>
          </w:tcPr>
          <w:p w:rsidR="00E41223" w:rsidRPr="002F12F4" w:rsidRDefault="00E41223" w:rsidP="00E41223">
            <w:pPr>
              <w:rPr>
                <w:rFonts w:cs="Arial"/>
                <w:sz w:val="20"/>
                <w:szCs w:val="20"/>
                <w:lang w:val="es-MX" w:eastAsia="es-MX"/>
              </w:rPr>
            </w:pPr>
            <w:r w:rsidRPr="002F12F4">
              <w:rPr>
                <w:rFonts w:cs="Arial"/>
                <w:sz w:val="20"/>
                <w:szCs w:val="20"/>
                <w:lang w:val="es-MX" w:eastAsia="es-MX"/>
              </w:rPr>
              <w:t>Disponibilidad Presupuestal</w:t>
            </w:r>
          </w:p>
        </w:tc>
      </w:tr>
      <w:tr w:rsidR="00E41223" w:rsidRPr="002F12F4" w:rsidTr="00E41223">
        <w:trPr>
          <w:trHeight w:val="202"/>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g)</w:t>
            </w:r>
          </w:p>
        </w:tc>
        <w:tc>
          <w:tcPr>
            <w:tcW w:w="7736" w:type="dxa"/>
            <w:vAlign w:val="center"/>
          </w:tcPr>
          <w:p w:rsidR="00E41223" w:rsidRPr="002F12F4" w:rsidRDefault="00E41223" w:rsidP="00E41223">
            <w:pPr>
              <w:rPr>
                <w:rFonts w:cs="Arial"/>
                <w:sz w:val="20"/>
                <w:szCs w:val="20"/>
                <w:lang w:val="es-MX" w:eastAsia="es-MX"/>
              </w:rPr>
            </w:pPr>
            <w:r w:rsidRPr="002F12F4">
              <w:rPr>
                <w:rFonts w:cs="Arial"/>
                <w:sz w:val="20"/>
                <w:szCs w:val="20"/>
                <w:lang w:val="es-MX" w:eastAsia="es-MX"/>
              </w:rPr>
              <w:t>Procedimiento de contratación</w:t>
            </w:r>
          </w:p>
        </w:tc>
      </w:tr>
      <w:tr w:rsidR="00E41223" w:rsidRPr="002F12F4" w:rsidTr="00E41223">
        <w:trPr>
          <w:trHeight w:val="259"/>
          <w:tblCellSpacing w:w="20" w:type="dxa"/>
        </w:trPr>
        <w:tc>
          <w:tcPr>
            <w:tcW w:w="1641" w:type="dxa"/>
            <w:vAlign w:val="center"/>
          </w:tcPr>
          <w:p w:rsidR="00E41223" w:rsidRPr="002F12F4" w:rsidRDefault="00E41223" w:rsidP="00E41223">
            <w:pPr>
              <w:jc w:val="center"/>
              <w:rPr>
                <w:rFonts w:cs="Arial"/>
                <w:b/>
                <w:sz w:val="20"/>
                <w:szCs w:val="20"/>
              </w:rPr>
            </w:pPr>
            <w:r w:rsidRPr="002F12F4">
              <w:rPr>
                <w:rFonts w:cs="Arial"/>
                <w:b/>
                <w:sz w:val="20"/>
                <w:szCs w:val="20"/>
              </w:rPr>
              <w:t>Apartado II</w:t>
            </w:r>
          </w:p>
        </w:tc>
        <w:tc>
          <w:tcPr>
            <w:tcW w:w="7736" w:type="dxa"/>
            <w:vAlign w:val="center"/>
          </w:tcPr>
          <w:p w:rsidR="00E41223" w:rsidRPr="002F12F4" w:rsidRDefault="00E41223" w:rsidP="00E41223">
            <w:pPr>
              <w:rPr>
                <w:rFonts w:cs="Arial"/>
                <w:sz w:val="20"/>
                <w:szCs w:val="20"/>
                <w:lang w:val="es-MX"/>
              </w:rPr>
            </w:pPr>
            <w:r w:rsidRPr="002F12F4">
              <w:rPr>
                <w:rFonts w:cs="Arial"/>
                <w:b/>
                <w:sz w:val="20"/>
                <w:szCs w:val="20"/>
                <w:lang w:val="es-MX" w:eastAsia="es-MX"/>
              </w:rPr>
              <w:t>OBJETO Y ALCANCE DE LA LICITACIÓN (ANEXO TÉCNICO)</w:t>
            </w:r>
          </w:p>
        </w:tc>
      </w:tr>
      <w:tr w:rsidR="00E41223" w:rsidRPr="002F12F4" w:rsidTr="00E41223">
        <w:trPr>
          <w:trHeight w:val="202"/>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a)</w:t>
            </w:r>
          </w:p>
        </w:tc>
        <w:tc>
          <w:tcPr>
            <w:tcW w:w="7736" w:type="dxa"/>
            <w:vAlign w:val="center"/>
          </w:tcPr>
          <w:p w:rsidR="00E41223" w:rsidRPr="002F12F4" w:rsidRDefault="00E41223" w:rsidP="00E41223">
            <w:pPr>
              <w:pStyle w:val="Textoindependiente31"/>
              <w:widowControl/>
              <w:jc w:val="left"/>
              <w:rPr>
                <w:rFonts w:ascii="Arial" w:hAnsi="Arial" w:cs="Arial"/>
                <w:sz w:val="20"/>
              </w:rPr>
            </w:pPr>
            <w:r w:rsidRPr="002F12F4">
              <w:rPr>
                <w:rFonts w:ascii="Arial" w:hAnsi="Arial" w:cs="Arial"/>
                <w:sz w:val="20"/>
              </w:rPr>
              <w:t>Descripción de los Servicios</w:t>
            </w:r>
          </w:p>
        </w:tc>
      </w:tr>
      <w:tr w:rsidR="00E41223" w:rsidRPr="002F12F4" w:rsidTr="00E41223">
        <w:trPr>
          <w:trHeight w:val="236"/>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b)</w:t>
            </w:r>
          </w:p>
        </w:tc>
        <w:tc>
          <w:tcPr>
            <w:tcW w:w="7736" w:type="dxa"/>
            <w:vAlign w:val="center"/>
          </w:tcPr>
          <w:p w:rsidR="00E41223" w:rsidRPr="002F12F4" w:rsidRDefault="00E41223" w:rsidP="00E4122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41223" w:rsidRPr="002F12F4" w:rsidTr="00E41223">
        <w:trPr>
          <w:trHeight w:val="128"/>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c)</w:t>
            </w:r>
          </w:p>
        </w:tc>
        <w:tc>
          <w:tcPr>
            <w:tcW w:w="7736" w:type="dxa"/>
            <w:vAlign w:val="center"/>
          </w:tcPr>
          <w:p w:rsidR="00E41223" w:rsidRPr="002F12F4" w:rsidRDefault="00E41223" w:rsidP="00E4122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41223" w:rsidRPr="002F12F4" w:rsidTr="00E41223">
        <w:trPr>
          <w:trHeight w:val="176"/>
          <w:tblCellSpacing w:w="20" w:type="dxa"/>
        </w:trPr>
        <w:tc>
          <w:tcPr>
            <w:tcW w:w="1641" w:type="dxa"/>
            <w:vAlign w:val="center"/>
          </w:tcPr>
          <w:p w:rsidR="00E41223" w:rsidRPr="002F12F4" w:rsidRDefault="00E41223" w:rsidP="00E41223">
            <w:pPr>
              <w:jc w:val="center"/>
              <w:rPr>
                <w:rFonts w:cs="Arial"/>
                <w:sz w:val="20"/>
                <w:szCs w:val="20"/>
              </w:rPr>
            </w:pPr>
            <w:r w:rsidRPr="002F12F4">
              <w:rPr>
                <w:rFonts w:cs="Arial"/>
                <w:sz w:val="20"/>
                <w:szCs w:val="20"/>
              </w:rPr>
              <w:t>d)</w:t>
            </w:r>
          </w:p>
        </w:tc>
        <w:tc>
          <w:tcPr>
            <w:tcW w:w="7736" w:type="dxa"/>
            <w:vAlign w:val="center"/>
          </w:tcPr>
          <w:p w:rsidR="00E41223" w:rsidRPr="002F12F4" w:rsidRDefault="00E41223" w:rsidP="00E4122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41223" w:rsidRPr="002F12F4" w:rsidTr="00E41223">
        <w:trPr>
          <w:trHeight w:val="210"/>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e)</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Pruebas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f)</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Cantidades previamente determinadas o si el contrato será abierto</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g)</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Modalidad de contratación</w:t>
            </w:r>
          </w:p>
        </w:tc>
      </w:tr>
      <w:tr w:rsidR="00E41223" w:rsidRPr="002F12F4" w:rsidTr="00E41223">
        <w:trPr>
          <w:trHeight w:val="180"/>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h)</w:t>
            </w: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Adjudicación</w:t>
            </w:r>
          </w:p>
        </w:tc>
      </w:tr>
      <w:tr w:rsidR="00E41223" w:rsidRPr="002F12F4" w:rsidTr="00E41223">
        <w:trPr>
          <w:trHeight w:val="128"/>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i)</w:t>
            </w:r>
          </w:p>
        </w:tc>
        <w:tc>
          <w:tcPr>
            <w:tcW w:w="7736" w:type="dxa"/>
            <w:vAlign w:val="center"/>
          </w:tcPr>
          <w:p w:rsidR="00E41223" w:rsidRPr="002F12F4" w:rsidRDefault="00E41223" w:rsidP="00E41223">
            <w:pPr>
              <w:rPr>
                <w:rFonts w:cs="Arial"/>
                <w:bCs/>
                <w:sz w:val="20"/>
                <w:szCs w:val="20"/>
              </w:rPr>
            </w:pPr>
            <w:r w:rsidRPr="002F12F4">
              <w:rPr>
                <w:rFonts w:cs="Arial"/>
                <w:bCs/>
                <w:sz w:val="20"/>
                <w:szCs w:val="20"/>
              </w:rPr>
              <w:t>Modelo de contrato</w:t>
            </w:r>
          </w:p>
        </w:tc>
      </w:tr>
      <w:tr w:rsidR="00E41223" w:rsidRPr="002F12F4" w:rsidTr="00E41223">
        <w:trPr>
          <w:trHeight w:val="421"/>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t>Apartado III</w:t>
            </w:r>
          </w:p>
        </w:tc>
        <w:tc>
          <w:tcPr>
            <w:tcW w:w="7736" w:type="dxa"/>
            <w:vAlign w:val="center"/>
          </w:tcPr>
          <w:p w:rsidR="00E41223" w:rsidRPr="002F12F4" w:rsidRDefault="00E41223" w:rsidP="00E4122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41223" w:rsidRPr="002F12F4" w:rsidTr="00E41223">
        <w:trPr>
          <w:trHeight w:val="30"/>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a)</w:t>
            </w:r>
          </w:p>
        </w:tc>
        <w:tc>
          <w:tcPr>
            <w:tcW w:w="7736" w:type="dxa"/>
            <w:vAlign w:val="center"/>
          </w:tcPr>
          <w:p w:rsidR="00E41223" w:rsidRPr="002F12F4" w:rsidRDefault="00E41223" w:rsidP="00E41223">
            <w:pPr>
              <w:pStyle w:val="Ttulo2"/>
              <w:numPr>
                <w:ilvl w:val="0"/>
                <w:numId w:val="0"/>
              </w:numPr>
              <w:rPr>
                <w:b w:val="0"/>
                <w:i w:val="0"/>
                <w:sz w:val="20"/>
                <w:szCs w:val="20"/>
                <w:lang w:val="es-MX"/>
              </w:rPr>
            </w:pPr>
            <w:r w:rsidRPr="002F12F4">
              <w:rPr>
                <w:b w:val="0"/>
                <w:i w:val="0"/>
                <w:sz w:val="20"/>
                <w:szCs w:val="20"/>
                <w:lang w:val="es-MX"/>
              </w:rPr>
              <w:t>Reducción de Plazos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b)</w:t>
            </w:r>
          </w:p>
        </w:tc>
        <w:tc>
          <w:tcPr>
            <w:tcW w:w="7736" w:type="dxa"/>
            <w:vAlign w:val="center"/>
          </w:tcPr>
          <w:p w:rsidR="00E41223" w:rsidRPr="002F12F4" w:rsidRDefault="00E41223" w:rsidP="00E41223">
            <w:pPr>
              <w:rPr>
                <w:rFonts w:cs="Arial"/>
                <w:sz w:val="20"/>
                <w:szCs w:val="20"/>
              </w:rPr>
            </w:pPr>
            <w:r w:rsidRPr="002F12F4">
              <w:rPr>
                <w:rFonts w:cs="Arial"/>
                <w:sz w:val="20"/>
                <w:szCs w:val="20"/>
              </w:rPr>
              <w:t xml:space="preserve">Calendario de eventos </w:t>
            </w:r>
          </w:p>
          <w:p w:rsidR="00E41223" w:rsidRPr="002F12F4" w:rsidRDefault="00E41223" w:rsidP="00E41223">
            <w:pPr>
              <w:rPr>
                <w:rFonts w:cs="Arial"/>
                <w:bCs/>
                <w:sz w:val="20"/>
                <w:szCs w:val="20"/>
              </w:rPr>
            </w:pPr>
            <w:r w:rsidRPr="002F12F4">
              <w:rPr>
                <w:rFonts w:cs="Arial"/>
                <w:sz w:val="20"/>
                <w:szCs w:val="20"/>
              </w:rPr>
              <w:t>Lugar donde se realizarán los eventos</w:t>
            </w:r>
          </w:p>
        </w:tc>
      </w:tr>
      <w:tr w:rsidR="00E41223" w:rsidRPr="002F12F4" w:rsidTr="00E41223">
        <w:trPr>
          <w:trHeight w:val="31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c)</w:t>
            </w:r>
          </w:p>
        </w:tc>
        <w:tc>
          <w:tcPr>
            <w:tcW w:w="7736" w:type="dxa"/>
            <w:vAlign w:val="center"/>
          </w:tcPr>
          <w:p w:rsidR="00E41223" w:rsidRPr="002F12F4" w:rsidRDefault="00E41223" w:rsidP="00E41223">
            <w:pPr>
              <w:rPr>
                <w:rFonts w:cs="Arial"/>
                <w:bCs/>
                <w:sz w:val="20"/>
                <w:szCs w:val="20"/>
              </w:rPr>
            </w:pPr>
            <w:r w:rsidRPr="002F12F4">
              <w:rPr>
                <w:rFonts w:cs="Arial"/>
                <w:sz w:val="20"/>
                <w:szCs w:val="20"/>
              </w:rPr>
              <w:t>Vigencia de las proposiciones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d)</w:t>
            </w:r>
          </w:p>
        </w:tc>
        <w:tc>
          <w:tcPr>
            <w:tcW w:w="7736" w:type="dxa"/>
            <w:vAlign w:val="center"/>
          </w:tcPr>
          <w:p w:rsidR="00E41223" w:rsidRPr="002F12F4" w:rsidRDefault="00E41223" w:rsidP="00E41223">
            <w:pPr>
              <w:rPr>
                <w:rFonts w:cs="Arial"/>
                <w:bCs/>
                <w:sz w:val="20"/>
                <w:szCs w:val="20"/>
              </w:rPr>
            </w:pPr>
            <w:r w:rsidRPr="002F12F4">
              <w:rPr>
                <w:rFonts w:cs="Arial"/>
                <w:sz w:val="20"/>
                <w:szCs w:val="20"/>
                <w:lang w:val="es-MX"/>
              </w:rPr>
              <w:t>Propuestas conjuntas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e)</w:t>
            </w:r>
          </w:p>
        </w:tc>
        <w:tc>
          <w:tcPr>
            <w:tcW w:w="7736" w:type="dxa"/>
            <w:vAlign w:val="center"/>
          </w:tcPr>
          <w:p w:rsidR="00E41223" w:rsidRPr="002F12F4" w:rsidRDefault="00E41223" w:rsidP="00E41223">
            <w:pPr>
              <w:rPr>
                <w:rFonts w:cs="Arial"/>
                <w:sz w:val="20"/>
                <w:szCs w:val="20"/>
                <w:lang w:val="es-MX"/>
              </w:rPr>
            </w:pPr>
            <w:r w:rsidRPr="002F12F4">
              <w:rPr>
                <w:rFonts w:cs="Arial"/>
                <w:sz w:val="20"/>
                <w:szCs w:val="20"/>
                <w:lang w:val="es-MX"/>
              </w:rPr>
              <w:t>Proposiciones para esta Licitación</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f)</w:t>
            </w:r>
          </w:p>
        </w:tc>
        <w:tc>
          <w:tcPr>
            <w:tcW w:w="7736" w:type="dxa"/>
            <w:vAlign w:val="center"/>
          </w:tcPr>
          <w:p w:rsidR="00E41223" w:rsidRPr="002F12F4" w:rsidRDefault="00E41223" w:rsidP="00E41223">
            <w:pPr>
              <w:rPr>
                <w:rFonts w:cs="Arial"/>
                <w:sz w:val="20"/>
                <w:szCs w:val="20"/>
                <w:lang w:val="es-MX"/>
              </w:rPr>
            </w:pPr>
            <w:r w:rsidRPr="002F12F4">
              <w:rPr>
                <w:rFonts w:cs="Arial"/>
                <w:sz w:val="20"/>
                <w:szCs w:val="20"/>
                <w:lang w:val="es-MX"/>
              </w:rPr>
              <w:t>Forma de presentar la propuesta</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g)</w:t>
            </w:r>
          </w:p>
        </w:tc>
        <w:tc>
          <w:tcPr>
            <w:tcW w:w="7736" w:type="dxa"/>
            <w:vAlign w:val="center"/>
          </w:tcPr>
          <w:p w:rsidR="00E41223" w:rsidRPr="002F12F4" w:rsidRDefault="00E41223" w:rsidP="00E41223">
            <w:pPr>
              <w:rPr>
                <w:rFonts w:cs="Arial"/>
                <w:sz w:val="20"/>
                <w:szCs w:val="20"/>
              </w:rPr>
            </w:pPr>
            <w:r w:rsidRPr="002F12F4">
              <w:rPr>
                <w:rFonts w:cs="Arial"/>
                <w:sz w:val="20"/>
                <w:szCs w:val="20"/>
                <w:lang w:val="es-MX"/>
              </w:rPr>
              <w:t>Acreditación Legal</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h)</w:t>
            </w:r>
          </w:p>
        </w:tc>
        <w:tc>
          <w:tcPr>
            <w:tcW w:w="7736" w:type="dxa"/>
            <w:vAlign w:val="center"/>
          </w:tcPr>
          <w:p w:rsidR="00E41223" w:rsidRPr="002F12F4" w:rsidRDefault="00E41223" w:rsidP="00E4122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41223" w:rsidRPr="002F12F4" w:rsidTr="00E41223">
        <w:trPr>
          <w:trHeight w:val="209"/>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i)</w:t>
            </w:r>
          </w:p>
        </w:tc>
        <w:tc>
          <w:tcPr>
            <w:tcW w:w="7736" w:type="dxa"/>
            <w:vAlign w:val="center"/>
          </w:tcPr>
          <w:p w:rsidR="00E41223" w:rsidRPr="002F12F4" w:rsidRDefault="00E41223" w:rsidP="00E41223">
            <w:pPr>
              <w:rPr>
                <w:rFonts w:cs="Arial"/>
                <w:sz w:val="20"/>
                <w:szCs w:val="20"/>
                <w:lang w:val="es-MX"/>
              </w:rPr>
            </w:pPr>
            <w:r w:rsidRPr="002F12F4">
              <w:rPr>
                <w:rFonts w:cs="Arial"/>
                <w:sz w:val="20"/>
                <w:szCs w:val="20"/>
                <w:lang w:val="es-MX"/>
              </w:rPr>
              <w:t>Indicaciones respecto al Fallo y la firma del Contrato</w:t>
            </w:r>
          </w:p>
        </w:tc>
      </w:tr>
      <w:tr w:rsidR="00E41223" w:rsidRPr="002F12F4" w:rsidTr="00E41223">
        <w:trPr>
          <w:trHeight w:val="215"/>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t>Apartado IV</w:t>
            </w:r>
          </w:p>
        </w:tc>
        <w:tc>
          <w:tcPr>
            <w:tcW w:w="7736" w:type="dxa"/>
            <w:vAlign w:val="center"/>
          </w:tcPr>
          <w:p w:rsidR="00E41223" w:rsidRPr="002F12F4" w:rsidRDefault="00E41223" w:rsidP="00E41223">
            <w:pPr>
              <w:rPr>
                <w:rFonts w:cs="Arial"/>
                <w:bCs/>
                <w:sz w:val="20"/>
                <w:szCs w:val="20"/>
              </w:rPr>
            </w:pPr>
            <w:r w:rsidRPr="002F12F4">
              <w:rPr>
                <w:rFonts w:cs="Arial"/>
                <w:b/>
                <w:sz w:val="20"/>
                <w:szCs w:val="20"/>
                <w:lang w:val="es-MX"/>
              </w:rPr>
              <w:t>REQUISITOS QUE DEBERÁN CUBRIR QUIENES DESEEN PARTICIPAR</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t>Apartado V</w:t>
            </w:r>
          </w:p>
        </w:tc>
        <w:tc>
          <w:tcPr>
            <w:tcW w:w="7736" w:type="dxa"/>
            <w:vAlign w:val="center"/>
          </w:tcPr>
          <w:p w:rsidR="00E41223" w:rsidRPr="002F12F4" w:rsidRDefault="00E41223" w:rsidP="00E4122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41223" w:rsidRPr="002F12F4" w:rsidRDefault="00E41223" w:rsidP="00E4122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Cs/>
                <w:sz w:val="20"/>
                <w:szCs w:val="20"/>
              </w:rPr>
              <w:t>a)</w:t>
            </w:r>
          </w:p>
        </w:tc>
        <w:tc>
          <w:tcPr>
            <w:tcW w:w="7736" w:type="dxa"/>
            <w:vAlign w:val="center"/>
          </w:tcPr>
          <w:p w:rsidR="00E41223" w:rsidRPr="002F12F4" w:rsidRDefault="00E41223" w:rsidP="00E4122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41223" w:rsidRPr="002F12F4" w:rsidTr="00E41223">
        <w:trPr>
          <w:trHeight w:val="140"/>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b)</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41223" w:rsidRPr="002F12F4" w:rsidTr="00E41223">
        <w:trPr>
          <w:trHeight w:val="140"/>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41223" w:rsidRPr="002F12F4" w:rsidTr="00E41223">
        <w:trPr>
          <w:trHeight w:val="86"/>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41223" w:rsidRPr="002F12F4" w:rsidTr="00E41223">
        <w:trPr>
          <w:trHeight w:val="191"/>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41223" w:rsidRPr="002F12F4" w:rsidTr="00E41223">
        <w:trPr>
          <w:trHeight w:val="65"/>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41223" w:rsidRPr="002F12F4" w:rsidTr="00E41223">
        <w:trPr>
          <w:trHeight w:val="160"/>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41223" w:rsidRPr="002F12F4" w:rsidTr="00E41223">
        <w:trPr>
          <w:trHeight w:val="108"/>
          <w:tblCellSpacing w:w="20" w:type="dxa"/>
        </w:trPr>
        <w:tc>
          <w:tcPr>
            <w:tcW w:w="1641" w:type="dxa"/>
            <w:vAlign w:val="center"/>
          </w:tcPr>
          <w:p w:rsidR="00E41223" w:rsidRPr="002F12F4" w:rsidRDefault="00E41223" w:rsidP="00E4122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41223" w:rsidRPr="002F12F4" w:rsidRDefault="00E41223" w:rsidP="00E4122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41223" w:rsidRPr="002F12F4" w:rsidTr="00E41223">
        <w:trPr>
          <w:trHeight w:val="212"/>
          <w:tblCellSpacing w:w="20" w:type="dxa"/>
        </w:trPr>
        <w:tc>
          <w:tcPr>
            <w:tcW w:w="1641" w:type="dxa"/>
            <w:vAlign w:val="center"/>
          </w:tcPr>
          <w:p w:rsidR="00E41223" w:rsidRPr="002F12F4" w:rsidRDefault="00E41223" w:rsidP="00E41223">
            <w:pPr>
              <w:jc w:val="center"/>
              <w:rPr>
                <w:rFonts w:cs="Arial"/>
                <w:b/>
                <w:bCs/>
                <w:sz w:val="20"/>
                <w:szCs w:val="20"/>
              </w:rPr>
            </w:pPr>
            <w:r w:rsidRPr="002F12F4">
              <w:rPr>
                <w:rFonts w:cs="Arial"/>
                <w:b/>
                <w:bCs/>
                <w:sz w:val="20"/>
                <w:szCs w:val="20"/>
              </w:rPr>
              <w:t>Apartado  VII</w:t>
            </w:r>
          </w:p>
        </w:tc>
        <w:tc>
          <w:tcPr>
            <w:tcW w:w="7736" w:type="dxa"/>
            <w:vAlign w:val="center"/>
          </w:tcPr>
          <w:p w:rsidR="00E41223" w:rsidRPr="002F12F4" w:rsidRDefault="00E41223" w:rsidP="00E4122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41223" w:rsidRPr="002F12F4" w:rsidTr="00E41223">
        <w:trPr>
          <w:trHeight w:val="301"/>
          <w:tblCellSpacing w:w="20" w:type="dxa"/>
        </w:trPr>
        <w:tc>
          <w:tcPr>
            <w:tcW w:w="1641" w:type="dxa"/>
            <w:vAlign w:val="center"/>
          </w:tcPr>
          <w:p w:rsidR="00E41223" w:rsidRPr="002F12F4" w:rsidRDefault="00E41223" w:rsidP="00E41223">
            <w:pPr>
              <w:jc w:val="center"/>
              <w:rPr>
                <w:rFonts w:cs="Arial"/>
                <w:bCs/>
                <w:sz w:val="20"/>
                <w:szCs w:val="20"/>
              </w:rPr>
            </w:pPr>
            <w:r w:rsidRPr="002F12F4">
              <w:rPr>
                <w:rFonts w:cs="Arial"/>
                <w:b/>
                <w:bCs/>
                <w:sz w:val="20"/>
                <w:szCs w:val="20"/>
              </w:rPr>
              <w:t>Apartado VIII</w:t>
            </w:r>
          </w:p>
        </w:tc>
        <w:tc>
          <w:tcPr>
            <w:tcW w:w="7736" w:type="dxa"/>
            <w:vAlign w:val="center"/>
          </w:tcPr>
          <w:p w:rsidR="00E41223" w:rsidRPr="002F12F4" w:rsidRDefault="00E41223" w:rsidP="00E4122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41223" w:rsidRPr="002F12F4" w:rsidTr="00E41223">
        <w:trPr>
          <w:trHeight w:val="154"/>
          <w:tblCellSpacing w:w="20" w:type="dxa"/>
        </w:trPr>
        <w:tc>
          <w:tcPr>
            <w:tcW w:w="1641" w:type="dxa"/>
            <w:vAlign w:val="center"/>
          </w:tcPr>
          <w:p w:rsidR="00E41223" w:rsidRPr="002F12F4" w:rsidRDefault="00E41223" w:rsidP="00E41223">
            <w:pPr>
              <w:jc w:val="center"/>
              <w:rPr>
                <w:rFonts w:cs="Arial"/>
                <w:b/>
                <w:bCs/>
                <w:sz w:val="20"/>
                <w:szCs w:val="20"/>
              </w:rPr>
            </w:pP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1: Propuesta Económica</w:t>
            </w:r>
          </w:p>
        </w:tc>
      </w:tr>
      <w:tr w:rsidR="00E41223" w:rsidRPr="002F12F4" w:rsidTr="00E41223">
        <w:trPr>
          <w:trHeight w:val="116"/>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u w:val="single"/>
                <w:lang w:val="es-MX"/>
              </w:rPr>
            </w:pPr>
            <w:r>
              <w:rPr>
                <w:rFonts w:cs="Arial"/>
                <w:sz w:val="20"/>
                <w:szCs w:val="20"/>
                <w:lang w:val="es-MX"/>
              </w:rPr>
              <w:t xml:space="preserve">2: Escrito de </w:t>
            </w:r>
            <w:r w:rsidRPr="002F12F4">
              <w:rPr>
                <w:rFonts w:cs="Arial"/>
                <w:sz w:val="20"/>
                <w:szCs w:val="20"/>
                <w:lang w:val="es-MX"/>
              </w:rPr>
              <w:t>no colusión</w:t>
            </w:r>
          </w:p>
        </w:tc>
      </w:tr>
      <w:tr w:rsidR="00E41223" w:rsidRPr="002F12F4" w:rsidTr="00E41223">
        <w:trPr>
          <w:trHeight w:val="65"/>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u w:val="single"/>
                <w:lang w:val="es-MX"/>
              </w:rPr>
            </w:pPr>
            <w:r w:rsidRPr="002F12F4">
              <w:rPr>
                <w:rFonts w:cs="Arial"/>
                <w:sz w:val="20"/>
                <w:szCs w:val="20"/>
                <w:lang w:val="es-MX"/>
              </w:rPr>
              <w:t>3: Recepción de Documentos</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41223" w:rsidRPr="002F12F4" w:rsidTr="00E41223">
        <w:trPr>
          <w:trHeight w:val="318"/>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41223" w:rsidRPr="002F12F4" w:rsidTr="00E41223">
        <w:trPr>
          <w:trHeight w:val="296"/>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41223" w:rsidRPr="002F12F4" w:rsidTr="00E41223">
        <w:trPr>
          <w:trHeight w:val="238"/>
          <w:tblCellSpacing w:w="20" w:type="dxa"/>
        </w:trPr>
        <w:tc>
          <w:tcPr>
            <w:tcW w:w="1641" w:type="dxa"/>
            <w:vAlign w:val="center"/>
          </w:tcPr>
          <w:p w:rsidR="00E41223" w:rsidRPr="002F12F4" w:rsidRDefault="00E41223" w:rsidP="00E41223">
            <w:pPr>
              <w:jc w:val="both"/>
              <w:rPr>
                <w:rFonts w:cs="Arial"/>
                <w:sz w:val="20"/>
                <w:szCs w:val="20"/>
                <w:lang w:val="es-MX"/>
              </w:rPr>
            </w:pPr>
          </w:p>
        </w:tc>
        <w:tc>
          <w:tcPr>
            <w:tcW w:w="7736" w:type="dxa"/>
            <w:vAlign w:val="center"/>
          </w:tcPr>
          <w:p w:rsidR="00E41223" w:rsidRPr="002F12F4" w:rsidRDefault="00E41223" w:rsidP="00E4122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41223" w:rsidRPr="002F12F4" w:rsidTr="00E41223">
        <w:trPr>
          <w:trHeight w:val="238"/>
          <w:tblCellSpacing w:w="20" w:type="dxa"/>
        </w:trPr>
        <w:tc>
          <w:tcPr>
            <w:tcW w:w="1641" w:type="dxa"/>
            <w:vAlign w:val="center"/>
          </w:tcPr>
          <w:p w:rsidR="00E41223" w:rsidRPr="002F12F4" w:rsidRDefault="00E41223" w:rsidP="00E41223">
            <w:pPr>
              <w:jc w:val="both"/>
              <w:rPr>
                <w:rFonts w:cs="Arial"/>
                <w:sz w:val="20"/>
                <w:szCs w:val="20"/>
                <w:lang w:val="es-MX"/>
              </w:rPr>
            </w:pPr>
          </w:p>
        </w:tc>
        <w:tc>
          <w:tcPr>
            <w:tcW w:w="7736" w:type="dxa"/>
            <w:vAlign w:val="center"/>
          </w:tcPr>
          <w:p w:rsidR="00E41223" w:rsidRPr="002F12F4" w:rsidRDefault="00E41223" w:rsidP="00E4122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41223" w:rsidRPr="002F12F4" w:rsidTr="00E41223">
        <w:trPr>
          <w:trHeight w:val="186"/>
          <w:tblCellSpacing w:w="20" w:type="dxa"/>
        </w:trPr>
        <w:tc>
          <w:tcPr>
            <w:tcW w:w="1641" w:type="dxa"/>
            <w:vAlign w:val="center"/>
          </w:tcPr>
          <w:p w:rsidR="00E41223" w:rsidRPr="002F12F4" w:rsidRDefault="00E41223" w:rsidP="00E41223">
            <w:pPr>
              <w:jc w:val="center"/>
              <w:rPr>
                <w:rFonts w:cs="Arial"/>
                <w:b/>
                <w:bCs/>
                <w:sz w:val="20"/>
                <w:szCs w:val="20"/>
                <w:u w:val="single"/>
              </w:rPr>
            </w:pPr>
            <w:r w:rsidRPr="002F12F4">
              <w:rPr>
                <w:rFonts w:cs="Arial"/>
                <w:b/>
                <w:bCs/>
                <w:sz w:val="20"/>
                <w:szCs w:val="20"/>
              </w:rPr>
              <w:t>Apartado  IX</w:t>
            </w:r>
          </w:p>
        </w:tc>
        <w:tc>
          <w:tcPr>
            <w:tcW w:w="7736" w:type="dxa"/>
            <w:vAlign w:val="center"/>
          </w:tcPr>
          <w:p w:rsidR="00E41223" w:rsidRPr="002F12F4" w:rsidRDefault="00E41223" w:rsidP="00E41223">
            <w:pPr>
              <w:jc w:val="both"/>
              <w:rPr>
                <w:rFonts w:cs="Arial"/>
                <w:b/>
                <w:sz w:val="20"/>
                <w:szCs w:val="20"/>
                <w:u w:val="single"/>
                <w:lang w:val="es-MX"/>
              </w:rPr>
            </w:pPr>
            <w:r w:rsidRPr="002F12F4">
              <w:rPr>
                <w:rFonts w:cs="Arial"/>
                <w:b/>
                <w:sz w:val="20"/>
                <w:szCs w:val="20"/>
                <w:u w:val="single"/>
                <w:lang w:val="es-MX"/>
              </w:rPr>
              <w:t>INFORMACIÓN ADICIONAL</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41223" w:rsidRPr="002F12F4" w:rsidTr="00E41223">
        <w:trPr>
          <w:trHeight w:val="284"/>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Nota informativa 1: Requisitos que deben reunir las facturas</w:t>
            </w:r>
          </w:p>
        </w:tc>
      </w:tr>
      <w:tr w:rsidR="00E41223" w:rsidRPr="002F12F4" w:rsidTr="00E41223">
        <w:trPr>
          <w:trHeight w:val="209"/>
          <w:tblCellSpacing w:w="20" w:type="dxa"/>
        </w:trPr>
        <w:tc>
          <w:tcPr>
            <w:tcW w:w="1641" w:type="dxa"/>
            <w:vAlign w:val="center"/>
          </w:tcPr>
          <w:p w:rsidR="00E41223" w:rsidRPr="002F12F4" w:rsidRDefault="00E41223" w:rsidP="00E41223">
            <w:pPr>
              <w:jc w:val="center"/>
              <w:rPr>
                <w:rFonts w:cs="Arial"/>
                <w:bCs/>
                <w:sz w:val="20"/>
                <w:szCs w:val="20"/>
              </w:rPr>
            </w:pPr>
          </w:p>
        </w:tc>
        <w:tc>
          <w:tcPr>
            <w:tcW w:w="7736" w:type="dxa"/>
            <w:vAlign w:val="center"/>
          </w:tcPr>
          <w:p w:rsidR="00E41223" w:rsidRPr="002F12F4" w:rsidRDefault="00E41223" w:rsidP="00E41223">
            <w:pPr>
              <w:jc w:val="both"/>
              <w:rPr>
                <w:rFonts w:cs="Arial"/>
                <w:sz w:val="20"/>
                <w:szCs w:val="20"/>
                <w:lang w:val="es-MX"/>
              </w:rPr>
            </w:pPr>
            <w:r w:rsidRPr="002F12F4">
              <w:rPr>
                <w:rFonts w:cs="Arial"/>
                <w:sz w:val="20"/>
                <w:szCs w:val="20"/>
                <w:lang w:val="es-MX"/>
              </w:rPr>
              <w:t>Nota informativa 2: OCDE</w:t>
            </w:r>
          </w:p>
        </w:tc>
      </w:tr>
    </w:tbl>
    <w:p w:rsidR="00E41223" w:rsidRPr="002F12F4" w:rsidRDefault="00E41223" w:rsidP="00E41223">
      <w:pPr>
        <w:widowControl w:val="0"/>
        <w:tabs>
          <w:tab w:val="left" w:pos="0"/>
        </w:tabs>
        <w:ind w:right="20"/>
        <w:jc w:val="center"/>
        <w:rPr>
          <w:rFonts w:cs="Arial"/>
          <w:b/>
          <w:sz w:val="22"/>
        </w:rPr>
      </w:pPr>
    </w:p>
    <w:p w:rsidR="00E41223" w:rsidRDefault="00E41223" w:rsidP="00E41223">
      <w:pPr>
        <w:widowControl w:val="0"/>
        <w:tabs>
          <w:tab w:val="left" w:pos="0"/>
        </w:tabs>
        <w:ind w:right="20"/>
        <w:jc w:val="center"/>
        <w:rPr>
          <w:rFonts w:cs="Arial"/>
          <w:b/>
          <w:sz w:val="22"/>
        </w:rPr>
      </w:pPr>
    </w:p>
    <w:p w:rsidR="00E41223" w:rsidRDefault="00E41223" w:rsidP="00E41223">
      <w:pPr>
        <w:widowControl w:val="0"/>
        <w:tabs>
          <w:tab w:val="left" w:pos="0"/>
        </w:tabs>
        <w:ind w:right="20"/>
        <w:jc w:val="center"/>
        <w:rPr>
          <w:rFonts w:cs="Arial"/>
          <w:b/>
          <w:sz w:val="22"/>
        </w:rPr>
      </w:pPr>
    </w:p>
    <w:p w:rsidR="00E41223" w:rsidRPr="002F12F4" w:rsidRDefault="00E41223" w:rsidP="00E4122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41223" w:rsidRPr="002F12F4" w:rsidRDefault="00E41223" w:rsidP="00E41223">
      <w:pPr>
        <w:widowControl w:val="0"/>
        <w:jc w:val="center"/>
        <w:rPr>
          <w:rFonts w:cs="Arial"/>
          <w:b/>
          <w:sz w:val="22"/>
        </w:rPr>
      </w:pPr>
      <w:r w:rsidRPr="002F12F4">
        <w:rPr>
          <w:rFonts w:cs="Arial"/>
          <w:b/>
          <w:sz w:val="22"/>
        </w:rPr>
        <w:t xml:space="preserve">NÚMERO </w:t>
      </w:r>
      <w:r w:rsidR="00B72011">
        <w:rPr>
          <w:rFonts w:cs="Arial"/>
          <w:b/>
          <w:sz w:val="22"/>
          <w:szCs w:val="22"/>
        </w:rPr>
        <w:t>41100100-LP11-17</w:t>
      </w:r>
    </w:p>
    <w:p w:rsidR="00E41223" w:rsidRDefault="00E41223" w:rsidP="00E41223">
      <w:pPr>
        <w:widowControl w:val="0"/>
        <w:jc w:val="center"/>
        <w:rPr>
          <w:rFonts w:cs="Arial"/>
          <w:b/>
          <w:sz w:val="22"/>
        </w:rPr>
      </w:pPr>
    </w:p>
    <w:p w:rsidR="00E41223" w:rsidRPr="002F12F4" w:rsidRDefault="00E41223" w:rsidP="00E41223">
      <w:pPr>
        <w:widowControl w:val="0"/>
        <w:jc w:val="center"/>
        <w:rPr>
          <w:rFonts w:cs="Arial"/>
          <w:b/>
          <w:sz w:val="22"/>
        </w:rPr>
      </w:pPr>
    </w:p>
    <w:p w:rsidR="00E41223" w:rsidRPr="002F12F4" w:rsidRDefault="00E41223" w:rsidP="00E4122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41223" w:rsidRPr="002F12F4" w:rsidRDefault="00E41223" w:rsidP="00E41223">
      <w:pPr>
        <w:jc w:val="both"/>
        <w:rPr>
          <w:rFonts w:cs="Arial"/>
          <w:b/>
          <w:sz w:val="20"/>
          <w:szCs w:val="20"/>
          <w:u w:val="single"/>
          <w:lang w:val="es-MX"/>
        </w:rPr>
      </w:pPr>
      <w:r w:rsidRPr="002F12F4">
        <w:rPr>
          <w:rFonts w:cs="Arial"/>
          <w:b/>
          <w:sz w:val="20"/>
          <w:szCs w:val="20"/>
          <w:u w:val="single"/>
          <w:lang w:val="es-MX"/>
        </w:rPr>
        <w:t xml:space="preserve"> </w:t>
      </w:r>
    </w:p>
    <w:p w:rsidR="00E41223" w:rsidRPr="002F12F4" w:rsidRDefault="00E41223" w:rsidP="00E4122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41223" w:rsidRPr="002F12F4" w:rsidRDefault="00E41223" w:rsidP="00E41223">
      <w:pPr>
        <w:pStyle w:val="Prrafodelista"/>
        <w:ind w:left="360" w:right="420"/>
        <w:jc w:val="both"/>
        <w:rPr>
          <w:rFonts w:cs="Arial"/>
          <w:sz w:val="20"/>
          <w:szCs w:val="20"/>
        </w:rPr>
      </w:pPr>
      <w:r w:rsidRPr="002F12F4">
        <w:rPr>
          <w:rFonts w:cs="Arial"/>
          <w:sz w:val="20"/>
          <w:szCs w:val="20"/>
        </w:rPr>
        <w:t xml:space="preserve"> </w:t>
      </w:r>
    </w:p>
    <w:p w:rsidR="00E41223" w:rsidRPr="002F12F4" w:rsidRDefault="00E41223" w:rsidP="00E4122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41223" w:rsidRPr="002F12F4" w:rsidRDefault="00E41223" w:rsidP="00E41223">
      <w:pPr>
        <w:pStyle w:val="Prrafodelista"/>
        <w:rPr>
          <w:rFonts w:cs="Arial"/>
          <w:sz w:val="20"/>
          <w:szCs w:val="20"/>
        </w:rPr>
      </w:pPr>
    </w:p>
    <w:p w:rsidR="00E41223" w:rsidRPr="002F12F4" w:rsidRDefault="00E41223" w:rsidP="00E4122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41223" w:rsidRPr="002F12F4" w:rsidRDefault="00E41223" w:rsidP="00E41223">
      <w:pPr>
        <w:pStyle w:val="Prrafodelista"/>
        <w:rPr>
          <w:rFonts w:cs="Arial"/>
          <w:sz w:val="20"/>
          <w:szCs w:val="20"/>
        </w:rPr>
      </w:pPr>
    </w:p>
    <w:p w:rsidR="00E41223" w:rsidRPr="00984736" w:rsidRDefault="00E41223" w:rsidP="003334B7">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B72011">
        <w:rPr>
          <w:rFonts w:cs="Arial"/>
          <w:sz w:val="20"/>
          <w:szCs w:val="20"/>
        </w:rPr>
        <w:t>41100100-LP11-17</w:t>
      </w:r>
      <w:r w:rsidRPr="002F12F4">
        <w:rPr>
          <w:rFonts w:cs="Arial"/>
          <w:sz w:val="20"/>
          <w:szCs w:val="20"/>
        </w:rPr>
        <w:t>,</w:t>
      </w:r>
      <w:r>
        <w:rPr>
          <w:rFonts w:cs="Arial"/>
          <w:sz w:val="20"/>
          <w:szCs w:val="20"/>
        </w:rPr>
        <w:t xml:space="preserve"> “</w:t>
      </w:r>
      <w:r w:rsidR="003334B7" w:rsidRPr="003334B7">
        <w:rPr>
          <w:rFonts w:cs="Arial"/>
          <w:sz w:val="20"/>
          <w:szCs w:val="20"/>
        </w:rPr>
        <w:t>Contratación del Servicio de diseño, desarrollo y puesta en operación de flujos de trabajo en el Sistema Integral de Información de Competencia (SIIC - OnBase) de la Comisión Federal de Competencia Económica (COFECE o Comisión), a través de un Manejador de Procesos de Negocio (BPM), así como el diseño, desarrollo y puesta en operación de un portal web donde se operen estos flujos de trabajo.</w:t>
      </w:r>
      <w:r w:rsidR="003334B7">
        <w:rPr>
          <w:rFonts w:cs="Arial"/>
          <w:sz w:val="20"/>
          <w:szCs w:val="20"/>
        </w:rPr>
        <w:t xml:space="preserve"> Y la </w:t>
      </w:r>
      <w:r w:rsidR="003334B7" w:rsidRPr="003334B7">
        <w:rPr>
          <w:rFonts w:cs="Arial"/>
          <w:sz w:val="20"/>
          <w:szCs w:val="20"/>
        </w:rPr>
        <w:t>Adquisición de la Licencia de software Reporting Dashboards (RHIPI1 Onbase), para la integración del módulo de Reportes y estadísticas al (SIIC - OnBase).</w:t>
      </w:r>
      <w:r>
        <w:rPr>
          <w:rFonts w:cs="Arial"/>
          <w:sz w:val="20"/>
          <w:szCs w:val="20"/>
        </w:rPr>
        <w:t>”.</w:t>
      </w:r>
    </w:p>
    <w:p w:rsidR="00E41223" w:rsidRPr="002F12F4" w:rsidRDefault="00E41223" w:rsidP="00E41223">
      <w:pPr>
        <w:pStyle w:val="Prrafodelista"/>
        <w:ind w:left="360" w:right="420"/>
        <w:jc w:val="both"/>
        <w:rPr>
          <w:rFonts w:cs="Arial"/>
          <w:sz w:val="20"/>
          <w:szCs w:val="20"/>
        </w:rPr>
      </w:pPr>
    </w:p>
    <w:p w:rsidR="00E41223" w:rsidRPr="00526C39" w:rsidRDefault="00E41223" w:rsidP="00E4122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 xml:space="preserve">del </w:t>
      </w:r>
      <w:r w:rsidR="00DC0834">
        <w:rPr>
          <w:rFonts w:cs="Arial"/>
          <w:b/>
          <w:sz w:val="20"/>
          <w:szCs w:val="20"/>
        </w:rPr>
        <w:t>26</w:t>
      </w:r>
      <w:r w:rsidRPr="00526C39">
        <w:rPr>
          <w:rFonts w:cs="Arial"/>
          <w:b/>
          <w:sz w:val="20"/>
          <w:szCs w:val="20"/>
        </w:rPr>
        <w:t xml:space="preserve"> de </w:t>
      </w:r>
      <w:r w:rsidR="00DC0834">
        <w:rPr>
          <w:rFonts w:cs="Arial"/>
          <w:b/>
          <w:sz w:val="20"/>
          <w:szCs w:val="20"/>
        </w:rPr>
        <w:t xml:space="preserve">Junio </w:t>
      </w:r>
      <w:r w:rsidRPr="00526C39">
        <w:rPr>
          <w:rFonts w:cs="Arial"/>
          <w:b/>
          <w:sz w:val="20"/>
          <w:szCs w:val="20"/>
        </w:rPr>
        <w:t xml:space="preserve">de </w:t>
      </w:r>
      <w:r>
        <w:rPr>
          <w:rFonts w:cs="Arial"/>
          <w:b/>
          <w:sz w:val="20"/>
          <w:szCs w:val="20"/>
        </w:rPr>
        <w:t>2017 al 31</w:t>
      </w:r>
      <w:r w:rsidRPr="00526C39">
        <w:rPr>
          <w:rFonts w:cs="Arial"/>
          <w:b/>
          <w:sz w:val="20"/>
          <w:szCs w:val="20"/>
        </w:rPr>
        <w:t xml:space="preserve"> de </w:t>
      </w:r>
      <w:r w:rsidR="00DC0834">
        <w:rPr>
          <w:rFonts w:cs="Arial"/>
          <w:b/>
          <w:sz w:val="20"/>
          <w:szCs w:val="20"/>
        </w:rPr>
        <w:t xml:space="preserve">Octubre </w:t>
      </w:r>
      <w:r w:rsidRPr="00526C39">
        <w:rPr>
          <w:rFonts w:cs="Arial"/>
          <w:b/>
          <w:sz w:val="20"/>
          <w:szCs w:val="20"/>
        </w:rPr>
        <w:t xml:space="preserve">de </w:t>
      </w:r>
      <w:r>
        <w:rPr>
          <w:rFonts w:cs="Arial"/>
          <w:b/>
          <w:sz w:val="20"/>
          <w:szCs w:val="20"/>
        </w:rPr>
        <w:t>20</w:t>
      </w:r>
      <w:r w:rsidR="00DC0834">
        <w:rPr>
          <w:rFonts w:cs="Arial"/>
          <w:b/>
          <w:sz w:val="20"/>
          <w:szCs w:val="20"/>
        </w:rPr>
        <w:t>17</w:t>
      </w:r>
      <w:r w:rsidRPr="00526C39">
        <w:rPr>
          <w:rFonts w:cs="Arial"/>
          <w:b/>
          <w:sz w:val="20"/>
          <w:szCs w:val="20"/>
        </w:rPr>
        <w:t>.</w:t>
      </w:r>
    </w:p>
    <w:p w:rsidR="00E41223" w:rsidRPr="002F12F4" w:rsidRDefault="00E41223" w:rsidP="00E41223">
      <w:pPr>
        <w:pStyle w:val="Prrafodelista"/>
        <w:ind w:left="360" w:right="420"/>
        <w:jc w:val="both"/>
        <w:rPr>
          <w:rFonts w:cs="Arial"/>
          <w:b/>
          <w:sz w:val="20"/>
          <w:szCs w:val="20"/>
        </w:rPr>
      </w:pPr>
    </w:p>
    <w:p w:rsidR="00E41223" w:rsidRPr="00EF7197" w:rsidRDefault="00E41223" w:rsidP="00E4122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41223" w:rsidRPr="00EF7197" w:rsidRDefault="00E41223" w:rsidP="00E41223">
      <w:pPr>
        <w:pStyle w:val="Prrafodelista"/>
        <w:rPr>
          <w:rFonts w:cs="Arial"/>
          <w:sz w:val="20"/>
          <w:szCs w:val="20"/>
        </w:rPr>
      </w:pPr>
    </w:p>
    <w:p w:rsidR="00E41223" w:rsidRPr="00EF7197" w:rsidRDefault="00E41223" w:rsidP="00E41223">
      <w:pPr>
        <w:pStyle w:val="Prrafodelista"/>
        <w:numPr>
          <w:ilvl w:val="0"/>
          <w:numId w:val="2"/>
        </w:numPr>
        <w:ind w:right="420"/>
        <w:jc w:val="both"/>
        <w:rPr>
          <w:rFonts w:cs="Arial"/>
          <w:sz w:val="20"/>
          <w:szCs w:val="20"/>
        </w:rPr>
      </w:pPr>
      <w:r>
        <w:rPr>
          <w:rFonts w:cs="Arial"/>
          <w:sz w:val="20"/>
          <w:szCs w:val="20"/>
        </w:rPr>
        <w:t xml:space="preserve">La convocante cuenta con </w:t>
      </w:r>
      <w:r w:rsidRPr="006230C1">
        <w:rPr>
          <w:rFonts w:cs="Arial"/>
          <w:sz w:val="20"/>
          <w:szCs w:val="20"/>
        </w:rPr>
        <w:t>la</w:t>
      </w:r>
      <w:r w:rsidR="006230C1">
        <w:rPr>
          <w:rFonts w:cs="Arial"/>
          <w:sz w:val="20"/>
          <w:szCs w:val="20"/>
        </w:rPr>
        <w:t>s</w:t>
      </w:r>
      <w:r w:rsidRPr="006230C1">
        <w:rPr>
          <w:rFonts w:cs="Arial"/>
          <w:sz w:val="20"/>
          <w:szCs w:val="20"/>
        </w:rPr>
        <w:t xml:space="preserve"> </w:t>
      </w:r>
      <w:r w:rsidR="006230C1" w:rsidRPr="006230C1">
        <w:rPr>
          <w:rFonts w:cs="Arial"/>
          <w:sz w:val="20"/>
          <w:szCs w:val="20"/>
        </w:rPr>
        <w:t>suficiencias presupuestarias 3100038969 y 3100038970</w:t>
      </w:r>
      <w:r w:rsidRPr="006230C1">
        <w:rPr>
          <w:rFonts w:cs="Arial"/>
          <w:sz w:val="20"/>
          <w:szCs w:val="20"/>
        </w:rPr>
        <w:t>,</w:t>
      </w:r>
      <w:r>
        <w:rPr>
          <w:rFonts w:cs="Arial"/>
          <w:sz w:val="20"/>
          <w:szCs w:val="20"/>
        </w:rPr>
        <w:t xml:space="preserve"> </w:t>
      </w:r>
      <w:r w:rsidRPr="00EF7197">
        <w:rPr>
          <w:rFonts w:cs="Arial"/>
          <w:sz w:val="20"/>
          <w:szCs w:val="20"/>
        </w:rPr>
        <w:t xml:space="preserve">autorizada por la Dirección General </w:t>
      </w:r>
      <w:r w:rsidR="006230C1">
        <w:rPr>
          <w:rFonts w:cs="Arial"/>
          <w:sz w:val="20"/>
          <w:szCs w:val="20"/>
        </w:rPr>
        <w:t xml:space="preserve">de </w:t>
      </w:r>
      <w:r w:rsidR="001E2107">
        <w:rPr>
          <w:rFonts w:cs="Arial"/>
          <w:sz w:val="20"/>
          <w:szCs w:val="20"/>
        </w:rPr>
        <w:t>Administración</w:t>
      </w:r>
      <w:r w:rsidRPr="00EF7197">
        <w:rPr>
          <w:rFonts w:cs="Arial"/>
          <w:sz w:val="20"/>
          <w:szCs w:val="20"/>
        </w:rPr>
        <w:t>.</w:t>
      </w:r>
    </w:p>
    <w:p w:rsidR="00E41223" w:rsidRPr="00AD1642" w:rsidRDefault="00E41223" w:rsidP="00E41223">
      <w:pPr>
        <w:widowControl w:val="0"/>
        <w:jc w:val="both"/>
        <w:rPr>
          <w:rFonts w:cs="Arial"/>
          <w:sz w:val="20"/>
          <w:szCs w:val="20"/>
        </w:rPr>
      </w:pPr>
    </w:p>
    <w:p w:rsidR="00E41223" w:rsidRPr="002F12F4" w:rsidRDefault="00E41223" w:rsidP="00E41223">
      <w:pPr>
        <w:widowControl w:val="0"/>
        <w:jc w:val="center"/>
        <w:rPr>
          <w:rFonts w:cs="Arial"/>
          <w:b/>
          <w:sz w:val="22"/>
          <w:u w:val="single"/>
        </w:rPr>
      </w:pPr>
    </w:p>
    <w:p w:rsidR="00E41223" w:rsidRDefault="00E41223" w:rsidP="00E4122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41223" w:rsidRPr="002F12F4" w:rsidRDefault="00E41223" w:rsidP="00E41223">
      <w:pPr>
        <w:pStyle w:val="Prrafodelista"/>
        <w:ind w:left="0"/>
        <w:jc w:val="both"/>
        <w:rPr>
          <w:rFonts w:cs="Arial"/>
          <w:sz w:val="20"/>
          <w:szCs w:val="20"/>
          <w:u w:val="single"/>
        </w:rPr>
      </w:pPr>
    </w:p>
    <w:p w:rsidR="00E41223" w:rsidRPr="002F12F4" w:rsidRDefault="00E41223" w:rsidP="003F0AE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w:t>
      </w:r>
      <w:r w:rsidR="004E5661" w:rsidRPr="004E5661">
        <w:rPr>
          <w:rFonts w:cs="Arial"/>
          <w:sz w:val="20"/>
          <w:szCs w:val="20"/>
        </w:rPr>
        <w:t xml:space="preserve">Contratación del Servicio de diseño, desarrollo y puesta en operación de flujos de trabajo en el Sistema Integral de Información de Competencia (SIIC-OnBase) de la Comisión Federal de Competencia Económica (COFECE o Comisión), a través de un Manejador de Procesos de Negocio (BPM), así como el diseño, desarrollo y puesta en operación de un portal web donde se operen estos flujos de trabajo. </w:t>
      </w:r>
      <w:r w:rsidR="004E5661" w:rsidRPr="004E5661">
        <w:rPr>
          <w:rFonts w:cs="Arial"/>
          <w:sz w:val="20"/>
          <w:szCs w:val="20"/>
        </w:rPr>
        <w:lastRenderedPageBreak/>
        <w:t>Y la Adquisición de la Licencia de software Reporting Dashboards (RHIPI1 Onbase), para la integración del módulo de Reportes y estadísticas al (</w:t>
      </w:r>
      <w:r w:rsidR="003F0AE4" w:rsidRPr="003F0AE4">
        <w:rPr>
          <w:rFonts w:cs="Arial"/>
          <w:sz w:val="20"/>
          <w:szCs w:val="20"/>
        </w:rPr>
        <w:t>SIIC-OnBase</w:t>
      </w:r>
      <w:r w:rsidR="004E5661" w:rsidRPr="004E5661">
        <w:rPr>
          <w:rFonts w:cs="Arial"/>
          <w:sz w:val="20"/>
          <w:szCs w:val="20"/>
        </w:rPr>
        <w:t>).</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41223" w:rsidRPr="002F12F4" w:rsidRDefault="00E41223" w:rsidP="00E41223">
      <w:pPr>
        <w:pStyle w:val="Prrafodelista"/>
        <w:ind w:left="360"/>
        <w:jc w:val="both"/>
        <w:rPr>
          <w:rFonts w:cs="Arial"/>
          <w:sz w:val="20"/>
          <w:szCs w:val="20"/>
        </w:rPr>
      </w:pPr>
    </w:p>
    <w:p w:rsidR="00E41223" w:rsidRDefault="00E41223" w:rsidP="00E41223">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 xml:space="preserve">en </w:t>
      </w:r>
      <w:r w:rsidR="004E5661">
        <w:rPr>
          <w:rFonts w:cs="Arial"/>
          <w:sz w:val="20"/>
          <w:szCs w:val="20"/>
        </w:rPr>
        <w:t xml:space="preserve">dos </w:t>
      </w:r>
      <w:r>
        <w:rPr>
          <w:rFonts w:cs="Arial"/>
          <w:sz w:val="20"/>
          <w:szCs w:val="20"/>
        </w:rPr>
        <w:t>partida</w:t>
      </w:r>
      <w:r w:rsidR="004E5661">
        <w:rPr>
          <w:rFonts w:cs="Arial"/>
          <w:sz w:val="20"/>
          <w:szCs w:val="20"/>
        </w:rPr>
        <w:t>s</w:t>
      </w:r>
      <w:r w:rsidRPr="002F12F4">
        <w:rPr>
          <w:rFonts w:cs="Arial"/>
          <w:sz w:val="20"/>
          <w:szCs w:val="20"/>
        </w:rPr>
        <w:t>.</w:t>
      </w:r>
    </w:p>
    <w:p w:rsidR="00E41223" w:rsidRPr="0089128E" w:rsidRDefault="00E41223" w:rsidP="00E41223">
      <w:pPr>
        <w:pStyle w:val="Prrafodelista"/>
        <w:rPr>
          <w:rFonts w:cs="Arial"/>
          <w:sz w:val="20"/>
          <w:szCs w:val="20"/>
        </w:rPr>
      </w:pPr>
    </w:p>
    <w:p w:rsidR="00E41223" w:rsidRPr="002F12F4" w:rsidRDefault="00E41223" w:rsidP="00E41223">
      <w:pPr>
        <w:pStyle w:val="Prrafodelista"/>
        <w:numPr>
          <w:ilvl w:val="0"/>
          <w:numId w:val="3"/>
        </w:numPr>
        <w:jc w:val="both"/>
        <w:rPr>
          <w:rFonts w:cs="Arial"/>
          <w:sz w:val="20"/>
          <w:szCs w:val="20"/>
        </w:rPr>
      </w:pPr>
      <w:r w:rsidRPr="002F12F4">
        <w:rPr>
          <w:rFonts w:cs="Arial"/>
          <w:sz w:val="20"/>
          <w:szCs w:val="20"/>
        </w:rPr>
        <w:t>No existe un precio máximo de referencia.</w:t>
      </w:r>
    </w:p>
    <w:p w:rsidR="00E41223" w:rsidRPr="002F12F4" w:rsidRDefault="00E41223" w:rsidP="00E41223">
      <w:pPr>
        <w:pStyle w:val="Prrafodelista"/>
        <w:rPr>
          <w:rFonts w:cs="Arial"/>
          <w:sz w:val="20"/>
          <w:szCs w:val="20"/>
        </w:rPr>
      </w:pPr>
    </w:p>
    <w:p w:rsidR="00E41223" w:rsidRPr="002F12F4" w:rsidRDefault="00E41223" w:rsidP="00E41223">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E41223" w:rsidRPr="002F12F4" w:rsidRDefault="00E41223" w:rsidP="00E41223">
      <w:pPr>
        <w:pStyle w:val="Prrafodelista"/>
        <w:rPr>
          <w:rFonts w:cs="Arial"/>
          <w:sz w:val="20"/>
          <w:szCs w:val="20"/>
        </w:rPr>
      </w:pPr>
    </w:p>
    <w:p w:rsidR="00E41223" w:rsidRPr="002F12F4" w:rsidRDefault="00E41223" w:rsidP="00E4122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través de contrato</w:t>
      </w:r>
      <w:r w:rsidR="004E5661">
        <w:rPr>
          <w:rFonts w:cs="Arial"/>
          <w:b/>
          <w:sz w:val="20"/>
          <w:szCs w:val="20"/>
          <w:lang w:val="es-MX"/>
        </w:rPr>
        <w:t>s</w:t>
      </w:r>
      <w:r>
        <w:rPr>
          <w:rFonts w:cs="Arial"/>
          <w:b/>
          <w:sz w:val="20"/>
          <w:szCs w:val="20"/>
          <w:lang w:val="es-MX"/>
        </w:rPr>
        <w:t xml:space="preserve"> </w:t>
      </w:r>
      <w:r w:rsidR="004C4304">
        <w:rPr>
          <w:rFonts w:cs="Arial"/>
          <w:b/>
          <w:sz w:val="20"/>
          <w:szCs w:val="20"/>
          <w:lang w:val="es-MX"/>
        </w:rPr>
        <w:t>cerrado</w:t>
      </w:r>
      <w:r w:rsidR="004E5661">
        <w:rPr>
          <w:rFonts w:cs="Arial"/>
          <w:b/>
          <w:sz w:val="20"/>
          <w:szCs w:val="20"/>
          <w:lang w:val="es-MX"/>
        </w:rPr>
        <w:t>s</w:t>
      </w:r>
      <w:r>
        <w:rPr>
          <w:rFonts w:cs="Arial"/>
          <w:b/>
          <w:sz w:val="20"/>
          <w:szCs w:val="20"/>
          <w:lang w:val="es-MX"/>
        </w:rPr>
        <w:t xml:space="preserve">. </w:t>
      </w:r>
    </w:p>
    <w:p w:rsidR="00E41223" w:rsidRPr="002F12F4" w:rsidRDefault="00E41223" w:rsidP="00E41223">
      <w:pPr>
        <w:pStyle w:val="Prrafodelista"/>
        <w:rPr>
          <w:rFonts w:cs="Arial"/>
          <w:sz w:val="20"/>
          <w:szCs w:val="20"/>
        </w:rPr>
      </w:pPr>
    </w:p>
    <w:p w:rsidR="00E41223" w:rsidRPr="00AF1040" w:rsidRDefault="00E41223" w:rsidP="00E41223">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41223" w:rsidRPr="00AF1040"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41223" w:rsidRPr="002F12F4" w:rsidRDefault="00E41223" w:rsidP="00E41223">
      <w:pPr>
        <w:pStyle w:val="Prrafodelista"/>
        <w:ind w:left="360"/>
        <w:jc w:val="both"/>
        <w:rPr>
          <w:rFonts w:cs="Arial"/>
          <w:sz w:val="20"/>
          <w:szCs w:val="20"/>
        </w:rPr>
      </w:pPr>
    </w:p>
    <w:p w:rsidR="00E41223" w:rsidRPr="002F12F4" w:rsidRDefault="00E41223" w:rsidP="00E41223">
      <w:pPr>
        <w:jc w:val="both"/>
        <w:rPr>
          <w:rFonts w:cs="Arial"/>
          <w:b/>
          <w:sz w:val="20"/>
          <w:szCs w:val="20"/>
          <w:u w:val="single"/>
          <w:lang w:val="es-MX"/>
        </w:rPr>
      </w:pPr>
    </w:p>
    <w:p w:rsidR="00E41223" w:rsidRDefault="00E41223" w:rsidP="00E4122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41223" w:rsidRDefault="00E41223" w:rsidP="00E41223">
      <w:pPr>
        <w:pStyle w:val="Prrafodelista"/>
        <w:ind w:left="360"/>
        <w:jc w:val="both"/>
        <w:rPr>
          <w:rFonts w:cs="Arial"/>
          <w:sz w:val="20"/>
          <w:szCs w:val="20"/>
          <w:lang w:val="es-MX"/>
        </w:rPr>
      </w:pPr>
    </w:p>
    <w:p w:rsidR="00E41223" w:rsidRDefault="00E41223" w:rsidP="00E4122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41223" w:rsidRDefault="00E41223" w:rsidP="00E41223">
      <w:pPr>
        <w:pStyle w:val="cetneg"/>
        <w:spacing w:after="0" w:line="240" w:lineRule="auto"/>
        <w:jc w:val="both"/>
        <w:rPr>
          <w:rFonts w:cs="Arial"/>
          <w:sz w:val="20"/>
        </w:rPr>
      </w:pPr>
    </w:p>
    <w:p w:rsidR="00E41223" w:rsidRDefault="00E41223" w:rsidP="00E41223">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E41223" w:rsidRDefault="00E41223" w:rsidP="00E41223">
      <w:pPr>
        <w:pStyle w:val="Prrafodelista"/>
        <w:ind w:left="720"/>
        <w:jc w:val="both"/>
        <w:rPr>
          <w:rFonts w:cs="Arial"/>
          <w:b/>
          <w:sz w:val="20"/>
          <w:szCs w:val="20"/>
          <w:lang w:val="es-MX"/>
        </w:rPr>
      </w:pPr>
    </w:p>
    <w:p w:rsidR="00E41223" w:rsidRDefault="00E41223" w:rsidP="00E4122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41223" w:rsidRDefault="00E41223" w:rsidP="00E41223">
      <w:pPr>
        <w:pStyle w:val="Prrafodelista"/>
        <w:ind w:left="720"/>
        <w:jc w:val="both"/>
        <w:rPr>
          <w:rFonts w:cs="Arial"/>
          <w:sz w:val="20"/>
          <w:szCs w:val="20"/>
          <w:lang w:val="es-MX"/>
        </w:rPr>
      </w:pPr>
    </w:p>
    <w:p w:rsidR="00E41223" w:rsidRDefault="00E41223" w:rsidP="00E41223">
      <w:pPr>
        <w:pStyle w:val="Prrafodelista"/>
        <w:numPr>
          <w:ilvl w:val="0"/>
          <w:numId w:val="28"/>
        </w:numPr>
        <w:jc w:val="both"/>
        <w:rPr>
          <w:rFonts w:cs="Arial"/>
          <w:b/>
          <w:sz w:val="20"/>
          <w:szCs w:val="20"/>
          <w:lang w:val="es-MX"/>
        </w:rPr>
      </w:pPr>
      <w:r>
        <w:rPr>
          <w:rFonts w:cs="Arial"/>
          <w:b/>
          <w:sz w:val="20"/>
          <w:szCs w:val="20"/>
          <w:lang w:val="es-MX"/>
        </w:rPr>
        <w:t>Calendario de Actos.</w:t>
      </w:r>
    </w:p>
    <w:p w:rsidR="00E41223" w:rsidRDefault="00E41223" w:rsidP="00E4122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E41223" w:rsidTr="00E4122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1223" w:rsidRDefault="00E41223" w:rsidP="00E41223">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1223" w:rsidRDefault="00E41223" w:rsidP="00E41223">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41223" w:rsidRDefault="00E41223" w:rsidP="00E41223">
            <w:pPr>
              <w:spacing w:line="256" w:lineRule="auto"/>
              <w:ind w:right="51"/>
              <w:jc w:val="center"/>
              <w:rPr>
                <w:rFonts w:cs="Arial"/>
                <w:b/>
                <w:sz w:val="20"/>
                <w:szCs w:val="20"/>
              </w:rPr>
            </w:pPr>
            <w:r>
              <w:rPr>
                <w:rFonts w:cs="Arial"/>
                <w:b/>
                <w:sz w:val="20"/>
                <w:szCs w:val="20"/>
              </w:rPr>
              <w:t>Hora</w:t>
            </w:r>
          </w:p>
        </w:tc>
      </w:tr>
      <w:tr w:rsidR="00E41223" w:rsidTr="00E4122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spacing w:line="256" w:lineRule="auto"/>
              <w:ind w:right="51"/>
              <w:jc w:val="center"/>
              <w:rPr>
                <w:rFonts w:cs="Arial"/>
                <w:sz w:val="20"/>
                <w:szCs w:val="20"/>
              </w:rPr>
            </w:pPr>
            <w:r>
              <w:rPr>
                <w:rFonts w:cs="Arial"/>
                <w:sz w:val="20"/>
                <w:szCs w:val="20"/>
              </w:rPr>
              <w:t>El día</w:t>
            </w:r>
            <w:r w:rsidR="001E2107">
              <w:rPr>
                <w:rFonts w:cs="Arial"/>
                <w:sz w:val="20"/>
                <w:szCs w:val="20"/>
              </w:rPr>
              <w:t xml:space="preserve"> </w:t>
            </w:r>
            <w:r w:rsidR="001A7448">
              <w:rPr>
                <w:rFonts w:cs="Arial"/>
                <w:sz w:val="20"/>
                <w:szCs w:val="20"/>
              </w:rPr>
              <w:t>1</w:t>
            </w:r>
            <w:r w:rsidR="004E5661">
              <w:rPr>
                <w:rFonts w:cs="Arial"/>
                <w:sz w:val="20"/>
                <w:szCs w:val="20"/>
              </w:rPr>
              <w:t>5</w:t>
            </w:r>
            <w:r>
              <w:rPr>
                <w:rFonts w:cs="Arial"/>
                <w:sz w:val="20"/>
                <w:szCs w:val="20"/>
              </w:rPr>
              <w:t xml:space="preserve"> de </w:t>
            </w:r>
            <w:r w:rsidR="001A7448">
              <w:rPr>
                <w:rFonts w:cs="Arial"/>
                <w:sz w:val="20"/>
                <w:szCs w:val="20"/>
              </w:rPr>
              <w:t xml:space="preserve">JUNIO </w:t>
            </w:r>
            <w:r>
              <w:rPr>
                <w:rFonts w:cs="Arial"/>
                <w:sz w:val="20"/>
                <w:szCs w:val="20"/>
              </w:rPr>
              <w:t>de 2017.</w:t>
            </w:r>
          </w:p>
        </w:tc>
        <w:tc>
          <w:tcPr>
            <w:tcW w:w="1754" w:type="dxa"/>
            <w:tcBorders>
              <w:top w:val="outset" w:sz="6" w:space="0" w:color="auto"/>
              <w:left w:val="outset" w:sz="6" w:space="0" w:color="auto"/>
              <w:bottom w:val="outset" w:sz="6" w:space="0" w:color="auto"/>
              <w:right w:val="outset" w:sz="6" w:space="0" w:color="auto"/>
            </w:tcBorders>
          </w:tcPr>
          <w:p w:rsidR="00E41223" w:rsidRDefault="00E41223" w:rsidP="00E41223">
            <w:pPr>
              <w:spacing w:line="256" w:lineRule="auto"/>
              <w:ind w:right="38"/>
              <w:jc w:val="center"/>
              <w:rPr>
                <w:rFonts w:cs="Arial"/>
                <w:sz w:val="20"/>
                <w:szCs w:val="20"/>
              </w:rPr>
            </w:pPr>
          </w:p>
          <w:p w:rsidR="00E41223" w:rsidRDefault="001E2107" w:rsidP="00E41223">
            <w:pPr>
              <w:spacing w:line="256" w:lineRule="auto"/>
              <w:ind w:right="38"/>
              <w:jc w:val="center"/>
              <w:rPr>
                <w:rFonts w:cs="Arial"/>
                <w:sz w:val="20"/>
                <w:szCs w:val="20"/>
              </w:rPr>
            </w:pPr>
            <w:r>
              <w:rPr>
                <w:rFonts w:cs="Arial"/>
                <w:sz w:val="20"/>
                <w:szCs w:val="20"/>
              </w:rPr>
              <w:t>09</w:t>
            </w:r>
            <w:r w:rsidR="00E41223">
              <w:rPr>
                <w:rFonts w:cs="Arial"/>
                <w:sz w:val="20"/>
                <w:szCs w:val="20"/>
              </w:rPr>
              <w:t>:00</w:t>
            </w:r>
          </w:p>
        </w:tc>
      </w:tr>
      <w:tr w:rsidR="00E41223" w:rsidTr="00E41223">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spacing w:line="256" w:lineRule="auto"/>
              <w:ind w:right="51"/>
              <w:jc w:val="center"/>
              <w:rPr>
                <w:rFonts w:cs="Arial"/>
                <w:sz w:val="20"/>
                <w:szCs w:val="20"/>
              </w:rPr>
            </w:pPr>
            <w:r>
              <w:rPr>
                <w:rFonts w:cs="Arial"/>
                <w:sz w:val="20"/>
                <w:szCs w:val="20"/>
              </w:rPr>
              <w:t xml:space="preserve">El día </w:t>
            </w:r>
            <w:r w:rsidR="004C4304">
              <w:rPr>
                <w:rFonts w:cs="Arial"/>
                <w:sz w:val="20"/>
                <w:szCs w:val="20"/>
              </w:rPr>
              <w:t>2</w:t>
            </w:r>
            <w:r w:rsidR="00D77737">
              <w:rPr>
                <w:rFonts w:cs="Arial"/>
                <w:sz w:val="20"/>
                <w:szCs w:val="20"/>
              </w:rPr>
              <w:t>3</w:t>
            </w:r>
            <w:r w:rsidR="001A7448">
              <w:rPr>
                <w:rFonts w:cs="Arial"/>
                <w:sz w:val="20"/>
                <w:szCs w:val="20"/>
              </w:rPr>
              <w:t xml:space="preserve"> </w:t>
            </w:r>
            <w:r>
              <w:rPr>
                <w:rFonts w:cs="Arial"/>
                <w:sz w:val="20"/>
                <w:szCs w:val="20"/>
              </w:rPr>
              <w:t xml:space="preserve">de </w:t>
            </w:r>
            <w:r w:rsidR="001E2107">
              <w:rPr>
                <w:rFonts w:cs="Arial"/>
                <w:sz w:val="20"/>
                <w:szCs w:val="20"/>
              </w:rPr>
              <w:t>JUNIO</w:t>
            </w:r>
            <w:r>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E41223" w:rsidRDefault="00E41223" w:rsidP="00E41223">
            <w:pPr>
              <w:spacing w:line="256" w:lineRule="auto"/>
              <w:ind w:right="38"/>
              <w:jc w:val="center"/>
              <w:rPr>
                <w:rFonts w:cs="Arial"/>
                <w:sz w:val="20"/>
                <w:szCs w:val="20"/>
              </w:rPr>
            </w:pPr>
          </w:p>
          <w:p w:rsidR="00E41223" w:rsidRDefault="001E2107" w:rsidP="00E41223">
            <w:pPr>
              <w:spacing w:line="256" w:lineRule="auto"/>
              <w:ind w:right="38"/>
              <w:jc w:val="center"/>
              <w:rPr>
                <w:rFonts w:cs="Arial"/>
                <w:sz w:val="20"/>
                <w:szCs w:val="20"/>
              </w:rPr>
            </w:pPr>
            <w:r>
              <w:rPr>
                <w:rFonts w:cs="Arial"/>
                <w:sz w:val="20"/>
                <w:szCs w:val="20"/>
              </w:rPr>
              <w:t>09</w:t>
            </w:r>
            <w:r w:rsidR="00E41223">
              <w:rPr>
                <w:rFonts w:cs="Arial"/>
                <w:sz w:val="20"/>
                <w:szCs w:val="20"/>
              </w:rPr>
              <w:t>:00</w:t>
            </w:r>
          </w:p>
        </w:tc>
      </w:tr>
      <w:tr w:rsidR="00E41223" w:rsidTr="00E4122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E41223" w:rsidRDefault="001A7448" w:rsidP="00E41223">
            <w:pPr>
              <w:spacing w:line="256" w:lineRule="auto"/>
              <w:ind w:right="38"/>
              <w:jc w:val="center"/>
              <w:rPr>
                <w:rFonts w:cs="Arial"/>
                <w:sz w:val="20"/>
                <w:szCs w:val="20"/>
              </w:rPr>
            </w:pPr>
            <w:r>
              <w:rPr>
                <w:rFonts w:cs="Arial"/>
                <w:sz w:val="20"/>
                <w:szCs w:val="20"/>
              </w:rPr>
              <w:t xml:space="preserve">El día </w:t>
            </w:r>
            <w:r w:rsidR="00D77737">
              <w:rPr>
                <w:rFonts w:cs="Arial"/>
                <w:sz w:val="20"/>
                <w:szCs w:val="20"/>
              </w:rPr>
              <w:t xml:space="preserve">26 </w:t>
            </w:r>
            <w:r w:rsidR="00E41223">
              <w:rPr>
                <w:rFonts w:cs="Arial"/>
                <w:sz w:val="20"/>
                <w:szCs w:val="20"/>
              </w:rPr>
              <w:t xml:space="preserve">de </w:t>
            </w:r>
            <w:r w:rsidR="001E2107">
              <w:rPr>
                <w:rFonts w:cs="Arial"/>
                <w:sz w:val="20"/>
                <w:szCs w:val="20"/>
              </w:rPr>
              <w:t>JUNIO</w:t>
            </w:r>
            <w:r w:rsidR="00E41223">
              <w:rPr>
                <w:rFonts w:cs="Arial"/>
                <w:sz w:val="20"/>
                <w:szCs w:val="20"/>
              </w:rPr>
              <w:t xml:space="preserve"> de 2017.</w:t>
            </w:r>
          </w:p>
        </w:tc>
        <w:tc>
          <w:tcPr>
            <w:tcW w:w="1754" w:type="dxa"/>
            <w:tcBorders>
              <w:top w:val="outset" w:sz="6" w:space="0" w:color="auto"/>
              <w:left w:val="outset" w:sz="6" w:space="0" w:color="auto"/>
              <w:bottom w:val="outset" w:sz="6" w:space="0" w:color="auto"/>
              <w:right w:val="outset" w:sz="6" w:space="0" w:color="auto"/>
            </w:tcBorders>
          </w:tcPr>
          <w:p w:rsidR="00E41223" w:rsidRDefault="00E41223" w:rsidP="00E41223">
            <w:pPr>
              <w:spacing w:line="256" w:lineRule="auto"/>
              <w:ind w:right="38"/>
              <w:jc w:val="center"/>
              <w:rPr>
                <w:rFonts w:cs="Arial"/>
                <w:sz w:val="20"/>
                <w:szCs w:val="20"/>
              </w:rPr>
            </w:pPr>
          </w:p>
          <w:p w:rsidR="00E41223" w:rsidRDefault="00D77737" w:rsidP="00E41223">
            <w:pPr>
              <w:spacing w:line="256" w:lineRule="auto"/>
              <w:ind w:right="38"/>
              <w:jc w:val="center"/>
              <w:rPr>
                <w:rFonts w:cs="Arial"/>
                <w:sz w:val="20"/>
                <w:szCs w:val="20"/>
                <w:highlight w:val="yellow"/>
              </w:rPr>
            </w:pPr>
            <w:r>
              <w:rPr>
                <w:rFonts w:cs="Arial"/>
                <w:sz w:val="20"/>
                <w:szCs w:val="20"/>
              </w:rPr>
              <w:t>09</w:t>
            </w:r>
            <w:r w:rsidR="00E41223">
              <w:rPr>
                <w:rFonts w:cs="Arial"/>
                <w:sz w:val="20"/>
                <w:szCs w:val="20"/>
              </w:rPr>
              <w:t>:</w:t>
            </w:r>
            <w:r w:rsidR="001A7448">
              <w:rPr>
                <w:rFonts w:cs="Arial"/>
                <w:sz w:val="20"/>
                <w:szCs w:val="20"/>
              </w:rPr>
              <w:t>0</w:t>
            </w:r>
            <w:r w:rsidR="00E41223">
              <w:rPr>
                <w:rFonts w:cs="Arial"/>
                <w:sz w:val="20"/>
                <w:szCs w:val="20"/>
              </w:rPr>
              <w:t>0</w:t>
            </w:r>
          </w:p>
        </w:tc>
      </w:tr>
      <w:tr w:rsidR="00E41223" w:rsidTr="00E41223">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41223" w:rsidRDefault="00E41223" w:rsidP="00E41223">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E41223" w:rsidRDefault="00E41223" w:rsidP="00E41223">
            <w:pPr>
              <w:spacing w:line="256" w:lineRule="auto"/>
              <w:ind w:right="38"/>
              <w:jc w:val="center"/>
              <w:rPr>
                <w:rFonts w:cs="Arial"/>
                <w:sz w:val="20"/>
                <w:szCs w:val="20"/>
              </w:rPr>
            </w:pPr>
          </w:p>
          <w:p w:rsidR="00E41223" w:rsidRDefault="00E41223" w:rsidP="00E41223">
            <w:pPr>
              <w:spacing w:line="256" w:lineRule="auto"/>
              <w:ind w:right="38"/>
              <w:jc w:val="center"/>
              <w:rPr>
                <w:rFonts w:cs="Arial"/>
                <w:sz w:val="20"/>
                <w:szCs w:val="20"/>
              </w:rPr>
            </w:pPr>
            <w:r>
              <w:rPr>
                <w:rFonts w:cs="Arial"/>
                <w:sz w:val="20"/>
                <w:szCs w:val="20"/>
              </w:rPr>
              <w:t xml:space="preserve">El día </w:t>
            </w:r>
            <w:r w:rsidR="001A7448">
              <w:rPr>
                <w:rFonts w:cs="Arial"/>
                <w:sz w:val="20"/>
                <w:szCs w:val="20"/>
              </w:rPr>
              <w:t>26</w:t>
            </w:r>
            <w:r>
              <w:rPr>
                <w:rFonts w:cs="Arial"/>
                <w:sz w:val="20"/>
                <w:szCs w:val="20"/>
              </w:rPr>
              <w:t xml:space="preserve"> de </w:t>
            </w:r>
            <w:r w:rsidR="001E2107">
              <w:rPr>
                <w:rFonts w:cs="Arial"/>
                <w:sz w:val="20"/>
                <w:szCs w:val="20"/>
              </w:rPr>
              <w:t>JUNIO</w:t>
            </w:r>
            <w:r>
              <w:rPr>
                <w:rFonts w:cs="Arial"/>
                <w:sz w:val="20"/>
                <w:szCs w:val="20"/>
              </w:rPr>
              <w:t xml:space="preserve"> de 2017.</w:t>
            </w:r>
          </w:p>
          <w:p w:rsidR="00E41223" w:rsidRDefault="00E41223" w:rsidP="00E41223">
            <w:pPr>
              <w:spacing w:line="256" w:lineRule="auto"/>
              <w:ind w:right="38"/>
              <w:jc w:val="center"/>
              <w:rPr>
                <w:rFonts w:cs="Arial"/>
                <w:sz w:val="20"/>
                <w:szCs w:val="20"/>
              </w:rPr>
            </w:pPr>
            <w:r>
              <w:rPr>
                <w:rFonts w:cs="Arial"/>
                <w:sz w:val="20"/>
                <w:szCs w:val="20"/>
              </w:rPr>
              <w:t xml:space="preserve">Debiendo el licitante entregar la documentación legal al </w:t>
            </w:r>
            <w:r w:rsidR="00D77737">
              <w:rPr>
                <w:rFonts w:cs="Arial"/>
                <w:sz w:val="20"/>
                <w:szCs w:val="20"/>
              </w:rPr>
              <w:t>momento del</w:t>
            </w:r>
            <w:r>
              <w:rPr>
                <w:rFonts w:cs="Arial"/>
                <w:sz w:val="20"/>
                <w:szCs w:val="20"/>
              </w:rPr>
              <w:t xml:space="preserve"> fallo</w:t>
            </w:r>
          </w:p>
        </w:tc>
        <w:tc>
          <w:tcPr>
            <w:tcW w:w="1754" w:type="dxa"/>
            <w:tcBorders>
              <w:top w:val="outset" w:sz="6" w:space="0" w:color="auto"/>
              <w:left w:val="outset" w:sz="6" w:space="0" w:color="auto"/>
              <w:bottom w:val="outset" w:sz="6" w:space="0" w:color="auto"/>
              <w:right w:val="outset" w:sz="6" w:space="0" w:color="auto"/>
            </w:tcBorders>
          </w:tcPr>
          <w:p w:rsidR="00E41223" w:rsidRDefault="00E41223" w:rsidP="00E41223">
            <w:pPr>
              <w:spacing w:line="256" w:lineRule="auto"/>
              <w:ind w:right="38"/>
              <w:jc w:val="center"/>
              <w:rPr>
                <w:rFonts w:cs="Arial"/>
                <w:sz w:val="20"/>
                <w:szCs w:val="20"/>
              </w:rPr>
            </w:pPr>
          </w:p>
          <w:p w:rsidR="00E41223" w:rsidRDefault="00E41223" w:rsidP="00E41223">
            <w:pPr>
              <w:spacing w:line="256" w:lineRule="auto"/>
              <w:ind w:right="38"/>
              <w:jc w:val="center"/>
              <w:rPr>
                <w:rFonts w:cs="Arial"/>
                <w:sz w:val="20"/>
                <w:szCs w:val="20"/>
              </w:rPr>
            </w:pPr>
            <w:r>
              <w:rPr>
                <w:rFonts w:cs="Arial"/>
                <w:sz w:val="20"/>
                <w:szCs w:val="20"/>
              </w:rPr>
              <w:t>1</w:t>
            </w:r>
            <w:r w:rsidR="00D77737">
              <w:rPr>
                <w:rFonts w:cs="Arial"/>
                <w:sz w:val="20"/>
                <w:szCs w:val="20"/>
              </w:rPr>
              <w:t>0</w:t>
            </w:r>
            <w:r>
              <w:rPr>
                <w:rFonts w:cs="Arial"/>
                <w:sz w:val="20"/>
                <w:szCs w:val="20"/>
              </w:rPr>
              <w:t>:</w:t>
            </w:r>
            <w:r w:rsidR="001A7448">
              <w:rPr>
                <w:rFonts w:cs="Arial"/>
                <w:sz w:val="20"/>
                <w:szCs w:val="20"/>
              </w:rPr>
              <w:t>0</w:t>
            </w:r>
            <w:r>
              <w:rPr>
                <w:rFonts w:cs="Arial"/>
                <w:sz w:val="20"/>
                <w:szCs w:val="20"/>
              </w:rPr>
              <w:t>0</w:t>
            </w:r>
          </w:p>
        </w:tc>
      </w:tr>
    </w:tbl>
    <w:p w:rsidR="00E41223" w:rsidRDefault="00E41223" w:rsidP="00E41223">
      <w:pPr>
        <w:jc w:val="both"/>
        <w:rPr>
          <w:rFonts w:cs="Arial"/>
          <w:sz w:val="20"/>
          <w:szCs w:val="20"/>
          <w:lang w:val="es-MX"/>
        </w:rPr>
      </w:pPr>
    </w:p>
    <w:p w:rsidR="00E41223" w:rsidRDefault="00E41223" w:rsidP="00E41223">
      <w:pPr>
        <w:pStyle w:val="Prrafodelista"/>
        <w:autoSpaceDE w:val="0"/>
        <w:autoSpaceDN w:val="0"/>
        <w:adjustRightInd w:val="0"/>
        <w:ind w:left="0"/>
        <w:jc w:val="both"/>
        <w:rPr>
          <w:rFonts w:cs="Arial"/>
          <w:sz w:val="20"/>
          <w:szCs w:val="20"/>
          <w:lang w:val="es-MX"/>
        </w:rPr>
      </w:pPr>
      <w:r>
        <w:rPr>
          <w:rFonts w:cs="Arial"/>
          <w:sz w:val="20"/>
          <w:szCs w:val="20"/>
          <w:lang w:val="es-MX"/>
        </w:rPr>
        <w:lastRenderedPageBreak/>
        <w:t>Todos se llevarán a cabo en la Sala de Juntas ubicada en el piso 24 del edificio identificado con el número 505, de la Avenida Santa Fe, Colonia Cruz Manca, Código Postal 05349, Delegación Cuajimalpa, en la Ciudad de México, en las fechas antes señaladas.</w:t>
      </w:r>
    </w:p>
    <w:p w:rsidR="00E41223" w:rsidRDefault="00E41223" w:rsidP="00E41223">
      <w:pPr>
        <w:pStyle w:val="Prrafodelista"/>
        <w:autoSpaceDE w:val="0"/>
        <w:autoSpaceDN w:val="0"/>
        <w:adjustRightInd w:val="0"/>
        <w:ind w:left="0"/>
        <w:jc w:val="both"/>
        <w:rPr>
          <w:rFonts w:cs="Arial"/>
          <w:sz w:val="20"/>
          <w:szCs w:val="20"/>
          <w:lang w:val="es-MX"/>
        </w:rPr>
      </w:pPr>
    </w:p>
    <w:p w:rsidR="00E41223" w:rsidRDefault="00E41223" w:rsidP="00E41223">
      <w:pPr>
        <w:tabs>
          <w:tab w:val="left" w:pos="3057"/>
        </w:tabs>
        <w:rPr>
          <w:rFonts w:cs="Arial"/>
          <w:sz w:val="20"/>
          <w:szCs w:val="20"/>
        </w:rPr>
      </w:pPr>
    </w:p>
    <w:p w:rsidR="00E41223" w:rsidRDefault="00E41223" w:rsidP="00E41223">
      <w:pPr>
        <w:tabs>
          <w:tab w:val="left" w:pos="3057"/>
        </w:tabs>
        <w:rPr>
          <w:rFonts w:cs="Arial"/>
          <w:sz w:val="20"/>
          <w:szCs w:val="20"/>
          <w:lang w:val="es-MX"/>
        </w:rPr>
      </w:pPr>
      <w:r>
        <w:rPr>
          <w:rFonts w:cs="Arial"/>
          <w:sz w:val="20"/>
          <w:szCs w:val="20"/>
        </w:rPr>
        <w:t xml:space="preserve">Esta Licitación será en tres actos públicos de acuerdo a lo siguiente: </w:t>
      </w:r>
    </w:p>
    <w:p w:rsidR="00E41223" w:rsidRDefault="00E41223" w:rsidP="00E41223">
      <w:pPr>
        <w:ind w:left="540"/>
        <w:jc w:val="both"/>
        <w:rPr>
          <w:rFonts w:cs="Arial"/>
          <w:sz w:val="20"/>
          <w:szCs w:val="20"/>
        </w:rPr>
      </w:pPr>
    </w:p>
    <w:p w:rsidR="00E41223" w:rsidRDefault="00E41223" w:rsidP="00E4122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1E2107">
        <w:rPr>
          <w:rFonts w:cs="Arial"/>
          <w:sz w:val="20"/>
          <w:szCs w:val="20"/>
        </w:rPr>
        <w:t xml:space="preserve"> que se llevará a cabo el día </w:t>
      </w:r>
      <w:r w:rsidR="004009EC">
        <w:rPr>
          <w:rFonts w:cs="Arial"/>
          <w:sz w:val="20"/>
          <w:szCs w:val="20"/>
        </w:rPr>
        <w:t>1</w:t>
      </w:r>
      <w:r w:rsidR="0083231B">
        <w:rPr>
          <w:rFonts w:cs="Arial"/>
          <w:sz w:val="20"/>
          <w:szCs w:val="20"/>
        </w:rPr>
        <w:t>5</w:t>
      </w:r>
      <w:r>
        <w:rPr>
          <w:rFonts w:cs="Arial"/>
          <w:sz w:val="20"/>
          <w:szCs w:val="20"/>
        </w:rPr>
        <w:t xml:space="preserve"> de </w:t>
      </w:r>
      <w:r w:rsidR="004009EC">
        <w:rPr>
          <w:rFonts w:cs="Arial"/>
          <w:sz w:val="20"/>
          <w:szCs w:val="20"/>
        </w:rPr>
        <w:t xml:space="preserve">JUNIO </w:t>
      </w:r>
      <w:r>
        <w:rPr>
          <w:rFonts w:cs="Arial"/>
          <w:sz w:val="20"/>
          <w:szCs w:val="20"/>
        </w:rPr>
        <w:t>de 2017</w:t>
      </w:r>
      <w:r w:rsidR="001E2107">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E41223" w:rsidRDefault="00E41223" w:rsidP="00E41223">
      <w:pPr>
        <w:jc w:val="both"/>
        <w:rPr>
          <w:rFonts w:cs="Arial"/>
          <w:sz w:val="20"/>
          <w:szCs w:val="20"/>
        </w:rPr>
      </w:pPr>
    </w:p>
    <w:p w:rsidR="00E41223" w:rsidRDefault="00E41223" w:rsidP="00E4122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41223" w:rsidRDefault="00E41223" w:rsidP="00E41223">
      <w:pPr>
        <w:jc w:val="both"/>
        <w:rPr>
          <w:rFonts w:cs="Arial"/>
          <w:sz w:val="20"/>
          <w:szCs w:val="20"/>
        </w:rPr>
      </w:pPr>
    </w:p>
    <w:p w:rsidR="00E41223" w:rsidRDefault="00E41223" w:rsidP="00E4122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E41223" w:rsidRDefault="00E41223" w:rsidP="00E41223">
      <w:pPr>
        <w:ind w:left="27"/>
        <w:jc w:val="both"/>
        <w:rPr>
          <w:rFonts w:cs="Arial"/>
          <w:b/>
          <w:sz w:val="20"/>
          <w:szCs w:val="20"/>
        </w:rPr>
      </w:pPr>
    </w:p>
    <w:p w:rsidR="00E41223" w:rsidRDefault="00E41223" w:rsidP="00E41223">
      <w:pPr>
        <w:ind w:left="27"/>
        <w:jc w:val="both"/>
        <w:rPr>
          <w:rFonts w:cs="Arial"/>
          <w:sz w:val="20"/>
          <w:szCs w:val="20"/>
        </w:rPr>
      </w:pPr>
      <w:r>
        <w:rPr>
          <w:rFonts w:cs="Arial"/>
          <w:sz w:val="20"/>
          <w:szCs w:val="20"/>
        </w:rPr>
        <w:t>En el segundo acto, denominado de presentación y apertura de proposiciones</w:t>
      </w:r>
      <w:r w:rsidR="001E2107">
        <w:rPr>
          <w:rFonts w:cs="Arial"/>
          <w:sz w:val="20"/>
          <w:szCs w:val="20"/>
        </w:rPr>
        <w:t xml:space="preserve"> que se llevará a cabo el día</w:t>
      </w:r>
      <w:r w:rsidR="00CB413D">
        <w:rPr>
          <w:rFonts w:cs="Arial"/>
          <w:sz w:val="20"/>
          <w:szCs w:val="20"/>
        </w:rPr>
        <w:t xml:space="preserve"> </w:t>
      </w:r>
      <w:r w:rsidR="00D77737">
        <w:rPr>
          <w:rFonts w:cs="Arial"/>
          <w:sz w:val="20"/>
          <w:szCs w:val="20"/>
        </w:rPr>
        <w:t xml:space="preserve">23 </w:t>
      </w:r>
      <w:r>
        <w:rPr>
          <w:rFonts w:cs="Arial"/>
          <w:sz w:val="20"/>
          <w:szCs w:val="20"/>
        </w:rPr>
        <w:t xml:space="preserve">de </w:t>
      </w:r>
      <w:r w:rsidR="001E2107">
        <w:rPr>
          <w:rFonts w:cs="Arial"/>
          <w:sz w:val="20"/>
          <w:szCs w:val="20"/>
        </w:rPr>
        <w:t>JUNIO</w:t>
      </w:r>
      <w:r>
        <w:rPr>
          <w:rFonts w:cs="Arial"/>
          <w:sz w:val="20"/>
          <w:szCs w:val="20"/>
        </w:rPr>
        <w:t xml:space="preserve"> de 2017 </w:t>
      </w:r>
      <w:r w:rsidR="001E2107">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Procedimiento por medios remotos de comunicación electrónica:</w:t>
      </w:r>
    </w:p>
    <w:p w:rsidR="00E41223" w:rsidRDefault="00E41223" w:rsidP="00E41223">
      <w:pPr>
        <w:ind w:left="27"/>
        <w:jc w:val="both"/>
        <w:rPr>
          <w:rFonts w:cs="Arial"/>
          <w:sz w:val="20"/>
          <w:szCs w:val="20"/>
        </w:rPr>
      </w:pPr>
    </w:p>
    <w:p w:rsidR="00E41223" w:rsidRDefault="00E41223" w:rsidP="00E4122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41223" w:rsidRDefault="00E41223" w:rsidP="00E41223">
      <w:pPr>
        <w:ind w:left="708"/>
        <w:jc w:val="both"/>
        <w:rPr>
          <w:rFonts w:cs="Arial"/>
          <w:sz w:val="20"/>
          <w:szCs w:val="20"/>
        </w:rPr>
      </w:pPr>
    </w:p>
    <w:p w:rsidR="00E41223" w:rsidRDefault="00E41223" w:rsidP="00E4122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El acto de presentación y apertura de proposiciones se llevará a cabo conforme a lo siguiente:</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A la hora señalada para este acto, se procederá a cerrar el recinto.</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Se declarará iniciado el acto por el servidor público de La Convocante facultado para presidir.</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lastRenderedPageBreak/>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41223" w:rsidRDefault="00E41223" w:rsidP="00E41223">
      <w:pPr>
        <w:ind w:left="27"/>
        <w:jc w:val="both"/>
        <w:rPr>
          <w:rFonts w:cs="Arial"/>
          <w:sz w:val="20"/>
          <w:szCs w:val="20"/>
        </w:rPr>
      </w:pPr>
    </w:p>
    <w:p w:rsidR="00E41223" w:rsidRDefault="00E41223" w:rsidP="00E4122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41223" w:rsidRDefault="00E41223" w:rsidP="00E41223">
      <w:pPr>
        <w:ind w:left="27"/>
        <w:jc w:val="both"/>
        <w:rPr>
          <w:rFonts w:cs="Arial"/>
          <w:sz w:val="20"/>
          <w:szCs w:val="20"/>
        </w:rPr>
      </w:pPr>
    </w:p>
    <w:p w:rsidR="00E41223" w:rsidRDefault="00E41223" w:rsidP="00E4122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E41223" w:rsidRDefault="00E41223" w:rsidP="00E41223">
      <w:pPr>
        <w:jc w:val="both"/>
        <w:rPr>
          <w:rFonts w:cs="Arial"/>
          <w:sz w:val="20"/>
          <w:szCs w:val="20"/>
        </w:rPr>
      </w:pPr>
    </w:p>
    <w:p w:rsidR="00E41223" w:rsidRDefault="00E41223" w:rsidP="00E41223">
      <w:pPr>
        <w:ind w:left="27"/>
        <w:jc w:val="both"/>
        <w:rPr>
          <w:rFonts w:cs="Arial"/>
          <w:sz w:val="20"/>
          <w:szCs w:val="20"/>
        </w:rPr>
      </w:pPr>
      <w:r>
        <w:rPr>
          <w:rFonts w:cs="Arial"/>
          <w:sz w:val="20"/>
          <w:szCs w:val="20"/>
        </w:rPr>
        <w:t>En el tercer acto público, se dará a conocer el fal</w:t>
      </w:r>
      <w:r w:rsidR="00CB413D">
        <w:rPr>
          <w:rFonts w:cs="Arial"/>
          <w:sz w:val="20"/>
          <w:szCs w:val="20"/>
        </w:rPr>
        <w:t xml:space="preserve">lo, que se llevará a cabo día </w:t>
      </w:r>
      <w:r w:rsidR="00D77737">
        <w:rPr>
          <w:rFonts w:cs="Arial"/>
          <w:sz w:val="20"/>
          <w:szCs w:val="20"/>
        </w:rPr>
        <w:t xml:space="preserve">26 </w:t>
      </w:r>
      <w:r>
        <w:rPr>
          <w:rFonts w:cs="Arial"/>
          <w:sz w:val="20"/>
          <w:szCs w:val="20"/>
        </w:rPr>
        <w:t xml:space="preserve">de </w:t>
      </w:r>
      <w:r w:rsidR="001E2107">
        <w:rPr>
          <w:rFonts w:cs="Arial"/>
          <w:sz w:val="20"/>
          <w:szCs w:val="20"/>
        </w:rPr>
        <w:t>JUNIO</w:t>
      </w:r>
      <w:r>
        <w:rPr>
          <w:rFonts w:cs="Arial"/>
          <w:sz w:val="20"/>
          <w:szCs w:val="20"/>
        </w:rPr>
        <w:t xml:space="preserve"> de 2017 a </w:t>
      </w:r>
      <w:r>
        <w:rPr>
          <w:rFonts w:cs="Arial"/>
          <w:b/>
          <w:sz w:val="20"/>
          <w:szCs w:val="20"/>
        </w:rPr>
        <w:t xml:space="preserve">las </w:t>
      </w:r>
      <w:r w:rsidR="00D77737">
        <w:rPr>
          <w:rFonts w:cs="Arial"/>
          <w:b/>
          <w:sz w:val="20"/>
          <w:szCs w:val="20"/>
        </w:rPr>
        <w:t>09</w:t>
      </w:r>
      <w:r>
        <w:rPr>
          <w:rFonts w:cs="Arial"/>
          <w:b/>
          <w:sz w:val="20"/>
          <w:szCs w:val="20"/>
        </w:rPr>
        <w:t>:</w:t>
      </w:r>
      <w:r w:rsidR="00CB413D">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E41223" w:rsidRDefault="00E41223" w:rsidP="00E41223">
      <w:pPr>
        <w:pStyle w:val="Prrafodelista"/>
        <w:autoSpaceDE w:val="0"/>
        <w:autoSpaceDN w:val="0"/>
        <w:adjustRightInd w:val="0"/>
        <w:ind w:left="0"/>
        <w:jc w:val="both"/>
        <w:rPr>
          <w:rFonts w:cs="Arial"/>
          <w:b/>
          <w:sz w:val="20"/>
          <w:szCs w:val="20"/>
          <w:lang w:val="es-MX"/>
        </w:rPr>
      </w:pPr>
    </w:p>
    <w:p w:rsidR="00E41223" w:rsidRDefault="00E41223" w:rsidP="00E41223">
      <w:pPr>
        <w:autoSpaceDE w:val="0"/>
        <w:autoSpaceDN w:val="0"/>
        <w:adjustRightInd w:val="0"/>
        <w:jc w:val="both"/>
        <w:rPr>
          <w:rFonts w:cs="Arial"/>
          <w:b/>
          <w:sz w:val="20"/>
          <w:szCs w:val="20"/>
          <w:lang w:val="es-MX"/>
        </w:rPr>
      </w:pPr>
      <w:r>
        <w:rPr>
          <w:rFonts w:cs="Arial"/>
          <w:b/>
          <w:sz w:val="20"/>
          <w:szCs w:val="20"/>
          <w:lang w:val="es-MX"/>
        </w:rPr>
        <w:t>Vigencia de las proposiciones</w:t>
      </w:r>
    </w:p>
    <w:p w:rsidR="00E41223" w:rsidRDefault="00E41223" w:rsidP="00E41223">
      <w:pPr>
        <w:pStyle w:val="Prrafodelista"/>
        <w:autoSpaceDE w:val="0"/>
        <w:autoSpaceDN w:val="0"/>
        <w:adjustRightInd w:val="0"/>
        <w:ind w:left="0"/>
        <w:jc w:val="both"/>
        <w:rPr>
          <w:rFonts w:cs="Arial"/>
          <w:b/>
          <w:sz w:val="20"/>
          <w:szCs w:val="20"/>
          <w:lang w:val="es-MX"/>
        </w:rPr>
      </w:pPr>
    </w:p>
    <w:p w:rsidR="00E41223" w:rsidRDefault="00E41223" w:rsidP="00E41223">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rsidR="00E41223" w:rsidRDefault="00E41223" w:rsidP="00E41223">
      <w:pPr>
        <w:jc w:val="both"/>
        <w:rPr>
          <w:rFonts w:cs="Arial"/>
          <w:sz w:val="20"/>
          <w:szCs w:val="20"/>
          <w:lang w:val="es-MX"/>
        </w:rPr>
      </w:pPr>
    </w:p>
    <w:p w:rsidR="00E41223" w:rsidRDefault="00E41223" w:rsidP="00E4122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41223" w:rsidRDefault="00E41223" w:rsidP="00E41223">
      <w:pPr>
        <w:jc w:val="both"/>
        <w:rPr>
          <w:rFonts w:cs="Arial"/>
          <w:sz w:val="20"/>
          <w:szCs w:val="20"/>
          <w:lang w:val="es-MX"/>
        </w:rPr>
      </w:pPr>
    </w:p>
    <w:p w:rsidR="00E41223" w:rsidRDefault="00E41223" w:rsidP="00E41223">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41223" w:rsidRDefault="00E41223" w:rsidP="00E41223">
      <w:pPr>
        <w:rPr>
          <w:rFonts w:cs="Arial"/>
          <w:sz w:val="20"/>
          <w:szCs w:val="20"/>
        </w:rPr>
      </w:pPr>
    </w:p>
    <w:p w:rsidR="00E41223" w:rsidRDefault="00E41223" w:rsidP="00E41223">
      <w:pPr>
        <w:autoSpaceDE w:val="0"/>
        <w:autoSpaceDN w:val="0"/>
        <w:adjustRightInd w:val="0"/>
        <w:jc w:val="both"/>
        <w:rPr>
          <w:rFonts w:cs="Arial"/>
          <w:b/>
          <w:sz w:val="20"/>
          <w:szCs w:val="20"/>
          <w:lang w:val="es-MX"/>
        </w:rPr>
      </w:pPr>
      <w:r>
        <w:rPr>
          <w:rFonts w:cs="Arial"/>
          <w:b/>
          <w:sz w:val="20"/>
          <w:szCs w:val="20"/>
          <w:lang w:val="es-MX"/>
        </w:rPr>
        <w:t>Propuestas conjuntas</w:t>
      </w:r>
    </w:p>
    <w:p w:rsidR="00E41223" w:rsidRDefault="00E41223" w:rsidP="00E41223">
      <w:pPr>
        <w:pStyle w:val="Prrafodelista"/>
        <w:autoSpaceDE w:val="0"/>
        <w:autoSpaceDN w:val="0"/>
        <w:adjustRightInd w:val="0"/>
        <w:ind w:left="0"/>
        <w:jc w:val="both"/>
        <w:rPr>
          <w:rFonts w:cs="Arial"/>
          <w:b/>
          <w:sz w:val="20"/>
          <w:szCs w:val="20"/>
          <w:lang w:val="es-MX"/>
        </w:rPr>
      </w:pPr>
    </w:p>
    <w:p w:rsidR="00E41223" w:rsidRDefault="00E41223" w:rsidP="00E4122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41223" w:rsidRDefault="00E41223" w:rsidP="00E41223">
      <w:pPr>
        <w:pStyle w:val="Prrafodelista"/>
        <w:autoSpaceDE w:val="0"/>
        <w:autoSpaceDN w:val="0"/>
        <w:adjustRightInd w:val="0"/>
        <w:ind w:left="0"/>
        <w:jc w:val="both"/>
        <w:rPr>
          <w:rFonts w:cs="Arial"/>
          <w:color w:val="000000"/>
          <w:sz w:val="20"/>
          <w:szCs w:val="20"/>
        </w:rPr>
      </w:pPr>
    </w:p>
    <w:p w:rsidR="00E41223" w:rsidRDefault="00E41223" w:rsidP="00E4122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41223" w:rsidRDefault="00E41223" w:rsidP="00E41223">
      <w:pPr>
        <w:autoSpaceDE w:val="0"/>
        <w:autoSpaceDN w:val="0"/>
        <w:adjustRightInd w:val="0"/>
        <w:jc w:val="both"/>
        <w:rPr>
          <w:rFonts w:cs="Arial"/>
          <w:color w:val="000000"/>
          <w:sz w:val="20"/>
          <w:szCs w:val="20"/>
        </w:rPr>
      </w:pPr>
    </w:p>
    <w:p w:rsidR="00E41223" w:rsidRDefault="00E41223" w:rsidP="00E4122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41223" w:rsidRDefault="00E41223" w:rsidP="00E41223">
      <w:pPr>
        <w:autoSpaceDE w:val="0"/>
        <w:autoSpaceDN w:val="0"/>
        <w:adjustRightInd w:val="0"/>
        <w:jc w:val="both"/>
        <w:rPr>
          <w:rFonts w:cs="Arial"/>
          <w:color w:val="000000"/>
          <w:sz w:val="20"/>
          <w:szCs w:val="20"/>
        </w:rPr>
      </w:pPr>
    </w:p>
    <w:p w:rsidR="00E41223" w:rsidRDefault="00E41223" w:rsidP="00E4122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41223" w:rsidRDefault="00E41223" w:rsidP="00E41223">
      <w:pPr>
        <w:autoSpaceDE w:val="0"/>
        <w:autoSpaceDN w:val="0"/>
        <w:adjustRightInd w:val="0"/>
        <w:jc w:val="both"/>
        <w:rPr>
          <w:rFonts w:cs="Arial"/>
          <w:color w:val="000000"/>
          <w:sz w:val="20"/>
          <w:szCs w:val="20"/>
        </w:rPr>
      </w:pPr>
      <w:r>
        <w:rPr>
          <w:rFonts w:cs="Arial"/>
          <w:color w:val="000000"/>
          <w:sz w:val="20"/>
          <w:szCs w:val="20"/>
        </w:rPr>
        <w:t xml:space="preserve"> </w:t>
      </w:r>
    </w:p>
    <w:p w:rsidR="00E41223" w:rsidRDefault="00E41223" w:rsidP="00E41223">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41223" w:rsidRDefault="00E41223" w:rsidP="00E41223">
      <w:pPr>
        <w:pStyle w:val="Prrafodelista"/>
        <w:ind w:left="720"/>
        <w:jc w:val="both"/>
        <w:rPr>
          <w:rFonts w:cs="Arial"/>
          <w:b/>
          <w:sz w:val="20"/>
          <w:szCs w:val="20"/>
          <w:lang w:val="es-MX"/>
        </w:rPr>
      </w:pPr>
    </w:p>
    <w:p w:rsidR="00E41223" w:rsidRDefault="00E41223" w:rsidP="00E41223">
      <w:pPr>
        <w:jc w:val="both"/>
        <w:rPr>
          <w:rFonts w:cs="Arial"/>
          <w:b/>
          <w:sz w:val="20"/>
          <w:szCs w:val="20"/>
          <w:lang w:val="es-MX"/>
        </w:rPr>
      </w:pPr>
      <w:r>
        <w:rPr>
          <w:rFonts w:cs="Arial"/>
          <w:b/>
          <w:sz w:val="20"/>
          <w:szCs w:val="20"/>
          <w:lang w:val="es-MX"/>
        </w:rPr>
        <w:t>Acreditación Legal</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41223" w:rsidRDefault="00E41223" w:rsidP="00E41223">
      <w:pPr>
        <w:jc w:val="both"/>
        <w:rPr>
          <w:rFonts w:cs="Arial"/>
          <w:b/>
          <w:sz w:val="20"/>
          <w:szCs w:val="20"/>
          <w:lang w:val="es-MX"/>
        </w:rPr>
      </w:pPr>
    </w:p>
    <w:p w:rsidR="00E41223" w:rsidRDefault="00E41223" w:rsidP="00E41223">
      <w:pPr>
        <w:jc w:val="both"/>
        <w:rPr>
          <w:rFonts w:cs="Arial"/>
          <w:b/>
          <w:sz w:val="20"/>
          <w:szCs w:val="20"/>
          <w:lang w:val="es-MX"/>
        </w:rPr>
      </w:pPr>
      <w:r>
        <w:rPr>
          <w:rFonts w:cs="Arial"/>
          <w:b/>
          <w:sz w:val="20"/>
          <w:szCs w:val="20"/>
          <w:lang w:val="es-MX"/>
        </w:rPr>
        <w:t>Partes de las proposiciones que se rubricarán en el acto de presentación y apertura</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41223" w:rsidRDefault="00E41223" w:rsidP="00E41223">
      <w:pPr>
        <w:pStyle w:val="Prrafodelista"/>
        <w:autoSpaceDE w:val="0"/>
        <w:autoSpaceDN w:val="0"/>
        <w:adjustRightInd w:val="0"/>
        <w:ind w:left="0"/>
        <w:jc w:val="both"/>
        <w:rPr>
          <w:rFonts w:cs="Arial"/>
          <w:b/>
          <w:sz w:val="20"/>
          <w:szCs w:val="20"/>
          <w:lang w:val="es-MX"/>
        </w:rPr>
      </w:pPr>
    </w:p>
    <w:p w:rsidR="00E41223" w:rsidRDefault="00E41223" w:rsidP="00E4122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41223" w:rsidRDefault="00E41223" w:rsidP="00E41223">
      <w:pPr>
        <w:pStyle w:val="Prrafodelista"/>
        <w:autoSpaceDE w:val="0"/>
        <w:autoSpaceDN w:val="0"/>
        <w:adjustRightInd w:val="0"/>
        <w:ind w:left="720"/>
        <w:jc w:val="both"/>
        <w:rPr>
          <w:rFonts w:cs="Arial"/>
          <w:sz w:val="20"/>
          <w:szCs w:val="20"/>
          <w:lang w:val="es-MX"/>
        </w:rPr>
      </w:pPr>
    </w:p>
    <w:p w:rsidR="00E41223" w:rsidRDefault="00E41223" w:rsidP="00E4122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E41223" w:rsidRDefault="00E41223" w:rsidP="00E41223">
      <w:pPr>
        <w:jc w:val="both"/>
        <w:rPr>
          <w:rFonts w:cs="Arial"/>
          <w:b/>
          <w:sz w:val="20"/>
          <w:szCs w:val="20"/>
          <w:u w:val="single"/>
          <w:lang w:val="es-MX"/>
        </w:rPr>
      </w:pPr>
    </w:p>
    <w:p w:rsidR="00E41223" w:rsidRDefault="00E41223" w:rsidP="00E4122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41223" w:rsidRDefault="00E41223" w:rsidP="00E4122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41223" w:rsidRDefault="00E41223" w:rsidP="00E41223">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E41223" w:rsidRDefault="00E41223" w:rsidP="00E4122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41223" w:rsidRDefault="00E41223" w:rsidP="00E4122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E41223" w:rsidRDefault="00E41223" w:rsidP="00E41223">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E41223" w:rsidRDefault="00E41223" w:rsidP="00E4122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41223" w:rsidRDefault="00E41223" w:rsidP="00E41223">
      <w:pPr>
        <w:widowControl w:val="0"/>
        <w:jc w:val="both"/>
        <w:rPr>
          <w:rFonts w:cs="Arial"/>
          <w:b/>
          <w:sz w:val="20"/>
          <w:szCs w:val="20"/>
          <w:lang w:val="es-MX"/>
        </w:rPr>
      </w:pPr>
    </w:p>
    <w:p w:rsidR="00E41223" w:rsidRDefault="00E41223" w:rsidP="00E41223">
      <w:pPr>
        <w:widowControl w:val="0"/>
        <w:jc w:val="both"/>
        <w:rPr>
          <w:rFonts w:cs="Arial"/>
          <w:b/>
          <w:sz w:val="20"/>
          <w:szCs w:val="20"/>
          <w:lang w:val="es-MX"/>
        </w:rPr>
      </w:pPr>
      <w:r>
        <w:rPr>
          <w:rFonts w:cs="Arial"/>
          <w:b/>
          <w:sz w:val="20"/>
          <w:szCs w:val="20"/>
          <w:lang w:val="es-MX"/>
        </w:rPr>
        <w:t>Garantía de cumplimiento</w:t>
      </w:r>
    </w:p>
    <w:p w:rsidR="00E41223" w:rsidRDefault="00E41223" w:rsidP="00E41223">
      <w:pPr>
        <w:widowControl w:val="0"/>
        <w:jc w:val="both"/>
        <w:rPr>
          <w:rFonts w:cs="Arial"/>
          <w:b/>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lastRenderedPageBreak/>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E41223" w:rsidRDefault="00E41223" w:rsidP="00E41223">
      <w:pPr>
        <w:jc w:val="both"/>
        <w:rPr>
          <w:rFonts w:cs="Arial"/>
          <w:b/>
          <w:sz w:val="20"/>
          <w:szCs w:val="20"/>
          <w:lang w:val="es-MX"/>
        </w:rPr>
      </w:pPr>
    </w:p>
    <w:p w:rsidR="00E41223" w:rsidRDefault="00E41223" w:rsidP="00E41223">
      <w:pPr>
        <w:jc w:val="both"/>
        <w:rPr>
          <w:rFonts w:cs="Arial"/>
          <w:b/>
          <w:sz w:val="20"/>
          <w:szCs w:val="20"/>
          <w:lang w:val="es-MX"/>
        </w:rPr>
      </w:pPr>
      <w:r>
        <w:rPr>
          <w:rFonts w:cs="Arial"/>
          <w:b/>
          <w:sz w:val="20"/>
          <w:szCs w:val="20"/>
          <w:lang w:val="es-MX"/>
        </w:rPr>
        <w:t>Anticipo.</w:t>
      </w:r>
    </w:p>
    <w:p w:rsidR="00E41223" w:rsidRDefault="00E41223" w:rsidP="00E41223">
      <w:pPr>
        <w:tabs>
          <w:tab w:val="left" w:pos="426"/>
        </w:tabs>
        <w:jc w:val="both"/>
        <w:rPr>
          <w:rFonts w:cs="Arial"/>
          <w:b/>
          <w:sz w:val="20"/>
          <w:szCs w:val="20"/>
          <w:lang w:val="es-MX"/>
        </w:rPr>
      </w:pPr>
    </w:p>
    <w:p w:rsidR="00E41223" w:rsidRDefault="00E41223" w:rsidP="00E41223">
      <w:pPr>
        <w:jc w:val="both"/>
        <w:rPr>
          <w:rFonts w:cs="Arial"/>
          <w:sz w:val="20"/>
          <w:szCs w:val="20"/>
          <w:lang w:val="es-MX"/>
        </w:rPr>
      </w:pPr>
      <w:r>
        <w:rPr>
          <w:rFonts w:cs="Arial"/>
          <w:sz w:val="20"/>
          <w:szCs w:val="20"/>
          <w:lang w:val="es-MX"/>
        </w:rPr>
        <w:t>En la presente Licitación no se otorgarán anticipos.</w:t>
      </w:r>
    </w:p>
    <w:p w:rsidR="00E41223" w:rsidRDefault="00E41223" w:rsidP="00E41223">
      <w:pPr>
        <w:jc w:val="both"/>
        <w:rPr>
          <w:rFonts w:cs="Arial"/>
          <w:sz w:val="20"/>
          <w:szCs w:val="20"/>
          <w:lang w:val="es-MX"/>
        </w:rPr>
      </w:pPr>
    </w:p>
    <w:p w:rsidR="00E41223" w:rsidRDefault="00E41223" w:rsidP="00E41223">
      <w:pPr>
        <w:jc w:val="both"/>
        <w:rPr>
          <w:rFonts w:cs="Arial"/>
          <w:sz w:val="20"/>
          <w:szCs w:val="20"/>
          <w:lang w:val="es-MX"/>
        </w:rPr>
      </w:pPr>
    </w:p>
    <w:p w:rsidR="00E41223" w:rsidRDefault="00E41223" w:rsidP="00E4122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41223" w:rsidRDefault="00E41223" w:rsidP="00E41223">
      <w:pPr>
        <w:jc w:val="both"/>
        <w:rPr>
          <w:rFonts w:cs="Arial"/>
          <w:b/>
          <w:sz w:val="20"/>
          <w:szCs w:val="20"/>
          <w:lang w:val="es-MX"/>
        </w:rPr>
      </w:pPr>
    </w:p>
    <w:p w:rsidR="00E41223" w:rsidRDefault="00E41223" w:rsidP="00E41223">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41223" w:rsidRDefault="00E41223" w:rsidP="00E41223">
      <w:pPr>
        <w:pStyle w:val="Prrafodelista"/>
        <w:ind w:left="720"/>
        <w:jc w:val="both"/>
        <w:rPr>
          <w:rFonts w:cs="Arial"/>
          <w:sz w:val="20"/>
          <w:szCs w:val="20"/>
          <w:lang w:val="es-MX"/>
        </w:rPr>
      </w:pPr>
    </w:p>
    <w:p w:rsidR="00E41223" w:rsidRDefault="00E41223" w:rsidP="00E41223">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E41223" w:rsidRDefault="00E41223" w:rsidP="00E41223">
      <w:pPr>
        <w:pStyle w:val="Prrafodelista"/>
        <w:rPr>
          <w:rFonts w:cs="Arial"/>
          <w:sz w:val="20"/>
          <w:szCs w:val="20"/>
          <w:lang w:val="es-MX"/>
        </w:rPr>
      </w:pPr>
    </w:p>
    <w:p w:rsidR="00E41223" w:rsidRDefault="00E41223" w:rsidP="00E41223">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41223" w:rsidRDefault="00E41223" w:rsidP="00E41223">
      <w:pPr>
        <w:pStyle w:val="Prrafodelista"/>
        <w:rPr>
          <w:rFonts w:cs="Arial"/>
          <w:sz w:val="20"/>
          <w:szCs w:val="20"/>
          <w:lang w:val="es-MX"/>
        </w:rPr>
      </w:pPr>
    </w:p>
    <w:p w:rsidR="00E41223" w:rsidRDefault="00E41223" w:rsidP="00E41223">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41223" w:rsidRDefault="00E41223" w:rsidP="00E41223">
      <w:pPr>
        <w:tabs>
          <w:tab w:val="num" w:pos="426"/>
        </w:tabs>
        <w:ind w:left="426"/>
        <w:jc w:val="both"/>
        <w:rPr>
          <w:rFonts w:cs="Arial"/>
          <w:sz w:val="20"/>
          <w:szCs w:val="20"/>
          <w:lang w:val="es-MX"/>
        </w:rPr>
      </w:pPr>
    </w:p>
    <w:p w:rsidR="00E41223" w:rsidRDefault="00E41223" w:rsidP="00E4122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41223" w:rsidRDefault="00E41223" w:rsidP="00E41223">
      <w:pPr>
        <w:tabs>
          <w:tab w:val="num" w:pos="426"/>
        </w:tabs>
        <w:jc w:val="both"/>
        <w:rPr>
          <w:rFonts w:cs="Arial"/>
          <w:sz w:val="20"/>
          <w:szCs w:val="20"/>
          <w:lang w:val="es-MX"/>
        </w:rPr>
      </w:pPr>
    </w:p>
    <w:p w:rsidR="00E41223" w:rsidRDefault="00E41223" w:rsidP="00E4122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E41223" w:rsidRDefault="00E41223" w:rsidP="00E41223">
      <w:pPr>
        <w:tabs>
          <w:tab w:val="num" w:pos="426"/>
        </w:tabs>
        <w:jc w:val="both"/>
        <w:rPr>
          <w:rFonts w:cs="Arial"/>
          <w:b/>
          <w:sz w:val="20"/>
          <w:szCs w:val="20"/>
          <w:lang w:val="es-MX"/>
        </w:rPr>
      </w:pPr>
    </w:p>
    <w:p w:rsidR="00E41223" w:rsidRDefault="00E41223" w:rsidP="00E4122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41223" w:rsidRDefault="00E41223" w:rsidP="00E41223">
      <w:pPr>
        <w:tabs>
          <w:tab w:val="num" w:pos="426"/>
        </w:tabs>
        <w:jc w:val="both"/>
        <w:rPr>
          <w:rFonts w:cs="Arial"/>
          <w:b/>
          <w:sz w:val="20"/>
          <w:szCs w:val="20"/>
        </w:rPr>
      </w:pPr>
    </w:p>
    <w:p w:rsidR="00E41223" w:rsidRDefault="00E41223" w:rsidP="00E4122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41223" w:rsidRDefault="00E41223" w:rsidP="00E41223">
      <w:pPr>
        <w:tabs>
          <w:tab w:val="num" w:pos="426"/>
        </w:tabs>
        <w:jc w:val="both"/>
        <w:rPr>
          <w:rFonts w:cs="Arial"/>
          <w:sz w:val="20"/>
          <w:szCs w:val="20"/>
        </w:rPr>
      </w:pPr>
    </w:p>
    <w:p w:rsidR="00E41223" w:rsidRDefault="00E41223" w:rsidP="00E41223">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E41223" w:rsidRDefault="00E41223" w:rsidP="00E41223">
      <w:pPr>
        <w:tabs>
          <w:tab w:val="num" w:pos="426"/>
        </w:tabs>
        <w:jc w:val="both"/>
        <w:rPr>
          <w:rFonts w:cs="Arial"/>
          <w:sz w:val="20"/>
          <w:szCs w:val="20"/>
        </w:rPr>
      </w:pPr>
    </w:p>
    <w:p w:rsidR="00E41223" w:rsidRDefault="00E41223" w:rsidP="00E41223">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w:t>
      </w:r>
      <w:r>
        <w:rPr>
          <w:rFonts w:cs="Arial"/>
          <w:sz w:val="20"/>
          <w:szCs w:val="20"/>
        </w:rPr>
        <w:lastRenderedPageBreak/>
        <w:t>así lo determine el responsable informático de la Dirección de General Adjunta de Tecnologías de la Información y Comunicaciones de la Convocante.</w:t>
      </w:r>
    </w:p>
    <w:p w:rsidR="00E41223" w:rsidRDefault="00E41223" w:rsidP="00E41223">
      <w:pPr>
        <w:tabs>
          <w:tab w:val="num" w:pos="426"/>
        </w:tabs>
        <w:ind w:left="708"/>
        <w:jc w:val="both"/>
        <w:rPr>
          <w:rFonts w:cs="Arial"/>
          <w:sz w:val="20"/>
          <w:szCs w:val="20"/>
        </w:rPr>
      </w:pPr>
    </w:p>
    <w:p w:rsidR="00E41223" w:rsidRDefault="00E41223" w:rsidP="00E4122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S)</w:t>
      </w:r>
      <w:r>
        <w:rPr>
          <w:rFonts w:cs="Arial"/>
          <w:sz w:val="20"/>
          <w:szCs w:val="20"/>
        </w:rPr>
        <w:tab/>
        <w:t>Por causas establecidas en las normas aplicables, o por razones especificadas en esta convocatoria aun cuando no estén especificadas en este numeral y/o sus anexos.</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b/>
          <w:sz w:val="20"/>
          <w:szCs w:val="20"/>
        </w:rPr>
      </w:pPr>
      <w:r>
        <w:rPr>
          <w:rFonts w:cs="Arial"/>
          <w:b/>
          <w:sz w:val="20"/>
          <w:szCs w:val="20"/>
        </w:rPr>
        <w:t>Suspensión de la licitación</w:t>
      </w:r>
    </w:p>
    <w:p w:rsidR="00E41223" w:rsidRDefault="00E41223" w:rsidP="00E41223">
      <w:pPr>
        <w:tabs>
          <w:tab w:val="num" w:pos="426"/>
        </w:tabs>
        <w:jc w:val="both"/>
        <w:rPr>
          <w:rFonts w:cs="Arial"/>
          <w:b/>
          <w:sz w:val="20"/>
          <w:szCs w:val="20"/>
        </w:rPr>
      </w:pPr>
    </w:p>
    <w:p w:rsidR="00E41223" w:rsidRDefault="00E41223" w:rsidP="00E4122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E41223" w:rsidRDefault="00E41223" w:rsidP="00E41223">
      <w:pPr>
        <w:tabs>
          <w:tab w:val="num" w:pos="426"/>
        </w:tabs>
        <w:jc w:val="both"/>
        <w:rPr>
          <w:rFonts w:cs="Arial"/>
          <w:sz w:val="20"/>
          <w:szCs w:val="20"/>
        </w:rPr>
      </w:pPr>
    </w:p>
    <w:p w:rsidR="00E41223" w:rsidRDefault="00E41223" w:rsidP="00E4122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41223" w:rsidRDefault="00E41223" w:rsidP="00E41223">
      <w:pPr>
        <w:tabs>
          <w:tab w:val="num" w:pos="426"/>
        </w:tabs>
        <w:jc w:val="both"/>
        <w:rPr>
          <w:rFonts w:cs="Arial"/>
          <w:sz w:val="20"/>
          <w:szCs w:val="20"/>
          <w:lang w:val="es-MX"/>
        </w:rPr>
      </w:pPr>
    </w:p>
    <w:p w:rsidR="00E41223" w:rsidRDefault="00E41223" w:rsidP="00E4122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41223" w:rsidRDefault="00E41223" w:rsidP="00E41223">
      <w:pPr>
        <w:pStyle w:val="Encabezado"/>
        <w:jc w:val="both"/>
        <w:outlineLvl w:val="0"/>
        <w:rPr>
          <w:rFonts w:cs="Arial"/>
          <w:sz w:val="20"/>
          <w:szCs w:val="20"/>
          <w:lang w:val="es-MX"/>
        </w:rPr>
      </w:pPr>
    </w:p>
    <w:p w:rsidR="00E41223" w:rsidRDefault="00E41223" w:rsidP="00E41223">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Si el LICITANTE no acepta la corrección de la propuesta económica, ésta se desechará.</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w:t>
      </w:r>
      <w:r>
        <w:rPr>
          <w:rFonts w:cs="Arial"/>
          <w:sz w:val="20"/>
          <w:szCs w:val="20"/>
        </w:rPr>
        <w:lastRenderedPageBreak/>
        <w:t>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41223"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41223" w:rsidRPr="002F12F4" w:rsidRDefault="00E41223" w:rsidP="00E41223">
      <w:pPr>
        <w:pStyle w:val="Prrafodelista"/>
        <w:ind w:left="360"/>
        <w:jc w:val="both"/>
        <w:rPr>
          <w:rFonts w:cs="Arial"/>
          <w:b/>
          <w:sz w:val="20"/>
          <w:szCs w:val="20"/>
          <w:highlight w:val="yellow"/>
        </w:rPr>
      </w:pPr>
    </w:p>
    <w:p w:rsidR="00E41223" w:rsidRPr="002F12F4" w:rsidRDefault="00E41223" w:rsidP="00E41223">
      <w:pPr>
        <w:pStyle w:val="Prrafodelista"/>
        <w:ind w:left="360"/>
        <w:jc w:val="both"/>
        <w:rPr>
          <w:rFonts w:cs="Arial"/>
          <w:b/>
          <w:sz w:val="20"/>
          <w:szCs w:val="20"/>
        </w:rPr>
      </w:pPr>
      <w:r w:rsidRPr="006F157A">
        <w:rPr>
          <w:rFonts w:cs="Arial"/>
          <w:b/>
          <w:sz w:val="20"/>
          <w:szCs w:val="20"/>
        </w:rPr>
        <w:t>El criterio de evaluación será el binario de conformidad con lo siguiente:</w:t>
      </w:r>
    </w:p>
    <w:p w:rsidR="00E41223" w:rsidRPr="002F12F4"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41223" w:rsidRDefault="00E41223" w:rsidP="00E41223">
      <w:pPr>
        <w:pStyle w:val="Prrafodelista"/>
        <w:ind w:left="360"/>
        <w:jc w:val="both"/>
        <w:rPr>
          <w:rFonts w:cs="Arial"/>
          <w:sz w:val="20"/>
          <w:szCs w:val="20"/>
        </w:rPr>
      </w:pPr>
    </w:p>
    <w:p w:rsidR="00E41223" w:rsidRPr="002C1B73" w:rsidRDefault="00E41223" w:rsidP="00E4122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E41223" w:rsidRPr="002F12F4" w:rsidRDefault="00E41223" w:rsidP="00E41223">
      <w:pPr>
        <w:pStyle w:val="Prrafodelista"/>
        <w:ind w:left="1068"/>
        <w:jc w:val="both"/>
        <w:rPr>
          <w:rFonts w:cs="Arial"/>
          <w:sz w:val="20"/>
          <w:szCs w:val="20"/>
        </w:rPr>
      </w:pPr>
    </w:p>
    <w:p w:rsidR="00E41223" w:rsidRPr="002F12F4" w:rsidRDefault="00E41223" w:rsidP="00E41223">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41223" w:rsidRPr="002F12F4" w:rsidRDefault="00E41223" w:rsidP="00E41223">
      <w:pPr>
        <w:pStyle w:val="Prrafodelista"/>
        <w:ind w:left="1056"/>
        <w:rPr>
          <w:rFonts w:cs="Arial"/>
          <w:sz w:val="20"/>
          <w:szCs w:val="20"/>
        </w:rPr>
      </w:pPr>
    </w:p>
    <w:p w:rsidR="00E41223" w:rsidRPr="002F12F4" w:rsidRDefault="00E41223" w:rsidP="00E4122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24"/>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E41223" w:rsidRPr="002F12F4" w:rsidRDefault="00E41223" w:rsidP="00E41223">
      <w:pPr>
        <w:pStyle w:val="Prrafodelista"/>
        <w:ind w:left="1068"/>
        <w:jc w:val="both"/>
        <w:rPr>
          <w:rFonts w:cs="Arial"/>
          <w:sz w:val="20"/>
          <w:szCs w:val="20"/>
        </w:rPr>
      </w:pPr>
    </w:p>
    <w:p w:rsidR="00E41223" w:rsidRPr="002F12F4" w:rsidRDefault="00E41223" w:rsidP="00E41223">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41223" w:rsidRPr="002F12F4" w:rsidRDefault="00E41223" w:rsidP="00E41223">
      <w:pPr>
        <w:pStyle w:val="Prrafodelista"/>
        <w:ind w:left="1056"/>
        <w:rPr>
          <w:rFonts w:cs="Arial"/>
          <w:sz w:val="20"/>
          <w:szCs w:val="20"/>
        </w:rPr>
      </w:pPr>
    </w:p>
    <w:p w:rsidR="00E41223" w:rsidRPr="002F12F4" w:rsidRDefault="00E41223" w:rsidP="00E41223">
      <w:pPr>
        <w:pStyle w:val="Prrafodelista"/>
        <w:jc w:val="both"/>
        <w:rPr>
          <w:rFonts w:cs="Arial"/>
          <w:sz w:val="20"/>
          <w:szCs w:val="20"/>
        </w:rPr>
      </w:pPr>
      <w:r w:rsidRPr="002F12F4">
        <w:rPr>
          <w:rFonts w:cs="Arial"/>
          <w:sz w:val="20"/>
          <w:szCs w:val="20"/>
        </w:rPr>
        <w:t>c) El promedio será el resultado de la división a que se refiere el inciso anterior.</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41223" w:rsidRPr="002F12F4" w:rsidRDefault="00E41223" w:rsidP="00E41223">
      <w:pPr>
        <w:pStyle w:val="Prrafodelista"/>
        <w:ind w:left="1068"/>
        <w:jc w:val="both"/>
        <w:rPr>
          <w:rFonts w:cs="Arial"/>
          <w:sz w:val="20"/>
          <w:szCs w:val="20"/>
        </w:rPr>
      </w:pPr>
    </w:p>
    <w:p w:rsidR="00E41223" w:rsidRPr="002F12F4" w:rsidRDefault="00E41223" w:rsidP="00E41223">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41223" w:rsidRPr="002F12F4" w:rsidRDefault="00E41223" w:rsidP="00E41223">
      <w:pPr>
        <w:pStyle w:val="Prrafodelista"/>
        <w:rPr>
          <w:rFonts w:cs="Arial"/>
          <w:sz w:val="20"/>
          <w:szCs w:val="20"/>
        </w:rPr>
      </w:pPr>
    </w:p>
    <w:p w:rsidR="00E41223" w:rsidRPr="002F12F4" w:rsidRDefault="00E41223" w:rsidP="00E41223">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41223" w:rsidRPr="002F12F4" w:rsidRDefault="00E41223" w:rsidP="00E41223">
      <w:pPr>
        <w:pStyle w:val="Prrafodelista"/>
        <w:rPr>
          <w:rFonts w:cs="Arial"/>
          <w:sz w:val="20"/>
          <w:szCs w:val="20"/>
        </w:rPr>
      </w:pPr>
    </w:p>
    <w:p w:rsidR="00E41223" w:rsidRPr="002F12F4" w:rsidRDefault="00E41223" w:rsidP="00E41223">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41223" w:rsidRPr="002F12F4" w:rsidRDefault="00E41223" w:rsidP="00E41223">
      <w:pPr>
        <w:pStyle w:val="Prrafodelista"/>
        <w:ind w:left="360"/>
        <w:jc w:val="both"/>
        <w:rPr>
          <w:rFonts w:cs="Arial"/>
          <w:sz w:val="20"/>
          <w:szCs w:val="20"/>
        </w:rPr>
      </w:pPr>
    </w:p>
    <w:p w:rsidR="00E41223" w:rsidRDefault="00E41223" w:rsidP="00E4122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41223" w:rsidRPr="002F12F4" w:rsidRDefault="00E41223" w:rsidP="00E41223">
      <w:pPr>
        <w:pStyle w:val="Prrafodelista"/>
        <w:ind w:left="360"/>
        <w:jc w:val="both"/>
        <w:rPr>
          <w:rFonts w:cs="Arial"/>
          <w:sz w:val="20"/>
          <w:szCs w:val="20"/>
        </w:rPr>
      </w:pPr>
    </w:p>
    <w:p w:rsidR="00E41223" w:rsidRPr="002F12F4" w:rsidRDefault="00E41223" w:rsidP="00E4122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41223" w:rsidRPr="002F12F4" w:rsidRDefault="00E41223" w:rsidP="00E41223">
      <w:pPr>
        <w:pStyle w:val="Prrafodelista"/>
        <w:tabs>
          <w:tab w:val="left" w:pos="426"/>
        </w:tabs>
        <w:ind w:left="720"/>
        <w:jc w:val="both"/>
        <w:rPr>
          <w:rFonts w:cs="Arial"/>
          <w:b/>
          <w:sz w:val="20"/>
          <w:szCs w:val="20"/>
          <w:lang w:val="es-MX"/>
        </w:rPr>
      </w:pPr>
    </w:p>
    <w:p w:rsidR="00E41223" w:rsidRPr="002F12F4" w:rsidRDefault="00E41223" w:rsidP="00E4122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41223" w:rsidRPr="002F12F4" w:rsidRDefault="00E41223" w:rsidP="00E41223">
      <w:pPr>
        <w:pStyle w:val="Prrafodelista"/>
        <w:rPr>
          <w:rFonts w:cs="Arial"/>
          <w:b/>
          <w:sz w:val="20"/>
          <w:szCs w:val="20"/>
        </w:rPr>
      </w:pPr>
    </w:p>
    <w:p w:rsidR="00E41223" w:rsidRPr="00E53137" w:rsidRDefault="00E41223" w:rsidP="00E4122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41223" w:rsidRPr="00E53137" w:rsidRDefault="00E41223" w:rsidP="00E41223">
      <w:pPr>
        <w:pStyle w:val="Prrafodelista"/>
        <w:ind w:left="360"/>
        <w:jc w:val="both"/>
        <w:rPr>
          <w:rFonts w:cs="Arial"/>
          <w:sz w:val="20"/>
          <w:szCs w:val="20"/>
          <w:lang w:val="es-MX"/>
        </w:rPr>
      </w:pPr>
    </w:p>
    <w:p w:rsidR="00E41223" w:rsidRPr="00E53137" w:rsidRDefault="00E41223" w:rsidP="00E41223">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E41223" w:rsidRPr="002F12F4" w:rsidRDefault="00E41223" w:rsidP="00E41223">
      <w:pPr>
        <w:jc w:val="both"/>
        <w:rPr>
          <w:rFonts w:cs="Arial"/>
          <w:sz w:val="20"/>
          <w:szCs w:val="20"/>
          <w:lang w:val="es-MX"/>
        </w:rPr>
      </w:pPr>
    </w:p>
    <w:p w:rsidR="00E41223" w:rsidRPr="00804F5C" w:rsidRDefault="00E41223" w:rsidP="00E4122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E41223" w:rsidRPr="00804F5C" w:rsidRDefault="00E41223" w:rsidP="00E41223">
      <w:pPr>
        <w:pStyle w:val="Prrafodelista"/>
        <w:rPr>
          <w:rFonts w:cs="Arial"/>
          <w:sz w:val="20"/>
          <w:szCs w:val="20"/>
          <w:lang w:val="es-MX"/>
        </w:rPr>
      </w:pPr>
    </w:p>
    <w:p w:rsidR="00E41223" w:rsidRPr="002F12F4" w:rsidRDefault="00E41223" w:rsidP="00E41223">
      <w:pPr>
        <w:numPr>
          <w:ilvl w:val="0"/>
          <w:numId w:val="7"/>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41223" w:rsidRPr="002F12F4" w:rsidRDefault="00E41223" w:rsidP="00E41223">
      <w:pPr>
        <w:pStyle w:val="Prrafodelista"/>
        <w:rPr>
          <w:rFonts w:cs="Arial"/>
          <w:sz w:val="20"/>
          <w:szCs w:val="20"/>
          <w:lang w:val="es-MX"/>
        </w:rPr>
      </w:pPr>
    </w:p>
    <w:p w:rsidR="00E41223" w:rsidRPr="002F12F4" w:rsidRDefault="00E41223" w:rsidP="00E4122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41223" w:rsidRPr="00066799" w:rsidRDefault="00E41223" w:rsidP="00E41223">
      <w:pPr>
        <w:ind w:left="360"/>
        <w:jc w:val="both"/>
        <w:rPr>
          <w:rFonts w:cs="Arial"/>
          <w:sz w:val="20"/>
          <w:szCs w:val="20"/>
          <w:lang w:val="es-MX"/>
        </w:rPr>
      </w:pPr>
    </w:p>
    <w:p w:rsidR="00E41223" w:rsidRPr="002F12F4" w:rsidRDefault="00E41223" w:rsidP="00E4122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41223" w:rsidRPr="002F12F4" w:rsidRDefault="00E41223" w:rsidP="00E41223">
      <w:pPr>
        <w:pStyle w:val="Prrafodelista"/>
        <w:rPr>
          <w:rFonts w:cs="Arial"/>
          <w:b/>
          <w:sz w:val="20"/>
          <w:szCs w:val="20"/>
          <w:lang w:val="es-MX"/>
        </w:rPr>
      </w:pPr>
    </w:p>
    <w:p w:rsidR="00E41223" w:rsidRPr="002F12F4" w:rsidRDefault="00E41223" w:rsidP="00E4122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41223" w:rsidRPr="002F12F4" w:rsidRDefault="00E41223" w:rsidP="00E41223">
      <w:pPr>
        <w:pStyle w:val="Prrafodelista"/>
        <w:rPr>
          <w:rFonts w:cs="Arial"/>
          <w:b/>
          <w:sz w:val="20"/>
          <w:szCs w:val="20"/>
          <w:lang w:val="es-MX"/>
        </w:rPr>
      </w:pPr>
    </w:p>
    <w:p w:rsidR="00E41223" w:rsidRPr="002F12F4" w:rsidRDefault="00E41223" w:rsidP="00E41223">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41223" w:rsidRPr="002F12F4" w:rsidRDefault="00E41223" w:rsidP="00E41223">
      <w:pPr>
        <w:widowControl w:val="0"/>
        <w:ind w:left="720" w:hanging="720"/>
        <w:jc w:val="both"/>
        <w:rPr>
          <w:rFonts w:cs="Arial"/>
          <w:sz w:val="20"/>
          <w:szCs w:val="20"/>
          <w:lang w:val="es-MX"/>
        </w:rPr>
      </w:pPr>
    </w:p>
    <w:p w:rsidR="00E41223" w:rsidRDefault="00E41223" w:rsidP="00E4122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41223" w:rsidRDefault="00E41223" w:rsidP="00E41223">
      <w:pPr>
        <w:pStyle w:val="Textoindependiente3"/>
        <w:widowControl w:val="0"/>
        <w:ind w:left="360"/>
        <w:rPr>
          <w:rFonts w:cs="Arial"/>
          <w:b/>
          <w:sz w:val="20"/>
        </w:rPr>
      </w:pPr>
    </w:p>
    <w:p w:rsidR="00E41223" w:rsidRPr="002F12F4" w:rsidRDefault="00E41223" w:rsidP="00E4122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41223" w:rsidRPr="002F12F4" w:rsidRDefault="00E41223" w:rsidP="00E41223">
      <w:pPr>
        <w:pStyle w:val="Prrafodelista"/>
        <w:rPr>
          <w:rFonts w:cs="Arial"/>
          <w:sz w:val="20"/>
          <w:szCs w:val="20"/>
          <w:lang w:val="es-MX"/>
        </w:rPr>
      </w:pPr>
    </w:p>
    <w:p w:rsidR="00E41223" w:rsidRPr="002F12F4" w:rsidRDefault="00E41223" w:rsidP="00E4122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41223" w:rsidRPr="002F12F4" w:rsidRDefault="00E41223" w:rsidP="00E41223">
      <w:pPr>
        <w:pStyle w:val="Prrafodelista"/>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lastRenderedPageBreak/>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41223" w:rsidRPr="002F12F4" w:rsidRDefault="00E41223" w:rsidP="00E41223">
      <w:pPr>
        <w:pStyle w:val="Prrafodelista"/>
        <w:rPr>
          <w:rFonts w:cs="Arial"/>
          <w:sz w:val="20"/>
          <w:szCs w:val="20"/>
          <w:lang w:val="es-MX"/>
        </w:rPr>
      </w:pPr>
    </w:p>
    <w:p w:rsidR="00E41223" w:rsidRPr="002F12F4" w:rsidRDefault="00E41223" w:rsidP="00E4122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41223" w:rsidRPr="002F12F4" w:rsidRDefault="00E41223" w:rsidP="00E41223">
      <w:pPr>
        <w:tabs>
          <w:tab w:val="left" w:pos="0"/>
        </w:tabs>
        <w:ind w:hanging="142"/>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41223" w:rsidRPr="002F12F4" w:rsidRDefault="00E41223" w:rsidP="00E41223">
      <w:pPr>
        <w:jc w:val="both"/>
        <w:rPr>
          <w:rFonts w:cs="Arial"/>
          <w:sz w:val="20"/>
          <w:szCs w:val="20"/>
          <w:lang w:val="es-MX"/>
        </w:rPr>
      </w:pPr>
    </w:p>
    <w:p w:rsidR="00E41223" w:rsidRPr="002F12F4" w:rsidRDefault="00E41223" w:rsidP="00E4122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41223" w:rsidRPr="002F12F4" w:rsidRDefault="00E41223" w:rsidP="00E41223">
      <w:pPr>
        <w:pStyle w:val="Prrafodelista"/>
        <w:ind w:left="426"/>
        <w:jc w:val="both"/>
        <w:rPr>
          <w:rFonts w:cs="Arial"/>
          <w:sz w:val="20"/>
          <w:szCs w:val="20"/>
          <w:lang w:val="es-MX"/>
        </w:rPr>
      </w:pPr>
    </w:p>
    <w:p w:rsidR="00E41223" w:rsidRPr="002F12F4" w:rsidRDefault="00E41223" w:rsidP="00E4122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41223" w:rsidRPr="002F12F4" w:rsidRDefault="00E41223" w:rsidP="00E41223">
      <w:pPr>
        <w:pStyle w:val="Prrafodelista"/>
        <w:rPr>
          <w:rFonts w:cs="Arial"/>
          <w:sz w:val="20"/>
          <w:szCs w:val="20"/>
          <w:lang w:val="es-MX"/>
        </w:rPr>
      </w:pPr>
    </w:p>
    <w:p w:rsidR="00E41223" w:rsidRPr="002F12F4" w:rsidRDefault="00E41223" w:rsidP="00E4122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41223" w:rsidRPr="00885879" w:rsidRDefault="00E41223" w:rsidP="00E41223">
      <w:pPr>
        <w:pStyle w:val="Prrafodelista"/>
        <w:rPr>
          <w:rFonts w:cs="Arial"/>
          <w:sz w:val="20"/>
          <w:szCs w:val="20"/>
          <w:lang w:val="es-MX"/>
        </w:rPr>
      </w:pPr>
    </w:p>
    <w:p w:rsidR="00E41223" w:rsidRPr="002F12F4" w:rsidRDefault="00E41223" w:rsidP="00E41223">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41223" w:rsidRPr="002F12F4" w:rsidRDefault="00E41223" w:rsidP="00E41223">
      <w:pPr>
        <w:ind w:left="360"/>
        <w:rPr>
          <w:rFonts w:cs="Arial"/>
          <w:sz w:val="20"/>
          <w:szCs w:val="20"/>
          <w:lang w:val="es-MX"/>
        </w:rPr>
      </w:pPr>
    </w:p>
    <w:p w:rsidR="00E41223" w:rsidRPr="002F12F4" w:rsidRDefault="00E41223" w:rsidP="00E4122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41223" w:rsidRPr="002F12F4" w:rsidRDefault="00E41223" w:rsidP="00E41223">
      <w:pPr>
        <w:tabs>
          <w:tab w:val="left" w:pos="426"/>
        </w:tabs>
        <w:autoSpaceDE w:val="0"/>
        <w:autoSpaceDN w:val="0"/>
        <w:adjustRightInd w:val="0"/>
        <w:jc w:val="both"/>
        <w:rPr>
          <w:rFonts w:cs="Arial"/>
          <w:sz w:val="20"/>
          <w:szCs w:val="20"/>
          <w:lang w:val="es-MX" w:eastAsia="es-MX"/>
        </w:rPr>
      </w:pPr>
    </w:p>
    <w:p w:rsidR="00E41223" w:rsidRPr="002F12F4" w:rsidRDefault="00E41223" w:rsidP="00E4122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41223" w:rsidRPr="002F12F4" w:rsidRDefault="00E41223" w:rsidP="00E41223">
      <w:pPr>
        <w:rPr>
          <w:rFonts w:cs="Arial"/>
          <w:sz w:val="20"/>
          <w:szCs w:val="20"/>
        </w:rPr>
      </w:pPr>
    </w:p>
    <w:p w:rsidR="00E41223" w:rsidRPr="002F12F4" w:rsidRDefault="00E41223" w:rsidP="00E41223">
      <w:pPr>
        <w:rPr>
          <w:rFonts w:cs="Arial"/>
          <w:sz w:val="20"/>
          <w:szCs w:val="20"/>
        </w:rPr>
      </w:pPr>
      <w:r w:rsidRPr="002F12F4">
        <w:rPr>
          <w:rFonts w:cs="Arial"/>
          <w:sz w:val="20"/>
          <w:szCs w:val="20"/>
        </w:rPr>
        <w:t>La dirección en donde podrán inconformarse es:</w:t>
      </w:r>
    </w:p>
    <w:p w:rsidR="00E41223" w:rsidRDefault="00E41223" w:rsidP="00E41223">
      <w:pPr>
        <w:rPr>
          <w:rFonts w:cs="Arial"/>
          <w:sz w:val="20"/>
          <w:szCs w:val="20"/>
        </w:rPr>
      </w:pPr>
      <w:r w:rsidRPr="00AF1040">
        <w:rPr>
          <w:rFonts w:cs="Arial"/>
          <w:sz w:val="20"/>
          <w:szCs w:val="20"/>
        </w:rPr>
        <w:t xml:space="preserve">Órgano Interno de Control </w:t>
      </w:r>
    </w:p>
    <w:p w:rsidR="00E41223" w:rsidRPr="002F12F4" w:rsidRDefault="00E41223" w:rsidP="00E41223">
      <w:pPr>
        <w:rPr>
          <w:rFonts w:cs="Arial"/>
          <w:sz w:val="20"/>
          <w:szCs w:val="20"/>
        </w:rPr>
      </w:pPr>
      <w:r w:rsidRPr="002F12F4">
        <w:rPr>
          <w:rFonts w:cs="Arial"/>
          <w:sz w:val="20"/>
          <w:szCs w:val="20"/>
        </w:rPr>
        <w:t>de la Comisión Federal de Competencia Económica</w:t>
      </w:r>
    </w:p>
    <w:p w:rsidR="00E41223" w:rsidRPr="002F12F4" w:rsidRDefault="00E41223" w:rsidP="00E41223">
      <w:pPr>
        <w:rPr>
          <w:rFonts w:cs="Arial"/>
          <w:sz w:val="20"/>
          <w:szCs w:val="20"/>
        </w:rPr>
      </w:pPr>
      <w:r w:rsidRPr="002F12F4">
        <w:rPr>
          <w:rFonts w:cs="Arial"/>
          <w:sz w:val="20"/>
          <w:szCs w:val="20"/>
        </w:rPr>
        <w:t>Av. Santa Fe núm. 505 piso 24</w:t>
      </w:r>
    </w:p>
    <w:p w:rsidR="00E41223" w:rsidRPr="002F12F4" w:rsidRDefault="00E41223" w:rsidP="00E41223">
      <w:pPr>
        <w:rPr>
          <w:rFonts w:cs="Arial"/>
          <w:sz w:val="20"/>
          <w:szCs w:val="20"/>
        </w:rPr>
      </w:pPr>
      <w:r w:rsidRPr="002F12F4">
        <w:rPr>
          <w:rFonts w:cs="Arial"/>
          <w:sz w:val="20"/>
          <w:szCs w:val="20"/>
        </w:rPr>
        <w:t>Col. Cruz Manca</w:t>
      </w:r>
    </w:p>
    <w:p w:rsidR="00E41223" w:rsidRDefault="00E41223" w:rsidP="00E41223">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E41223" w:rsidRDefault="00E41223" w:rsidP="00E41223">
      <w:pPr>
        <w:rPr>
          <w:rFonts w:cs="Arial"/>
          <w:b/>
          <w:sz w:val="20"/>
          <w:szCs w:val="20"/>
          <w:u w:val="single"/>
          <w:lang w:val="es-MX"/>
        </w:rPr>
      </w:pPr>
    </w:p>
    <w:p w:rsidR="00E41223" w:rsidRDefault="00E41223"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5E42EA" w:rsidRDefault="005E42EA" w:rsidP="00E41223">
      <w:pPr>
        <w:rPr>
          <w:rFonts w:cs="Arial"/>
          <w:b/>
          <w:sz w:val="20"/>
          <w:szCs w:val="20"/>
          <w:u w:val="single"/>
          <w:lang w:val="es-MX"/>
        </w:rPr>
      </w:pPr>
    </w:p>
    <w:p w:rsidR="00E41223" w:rsidRDefault="00E41223" w:rsidP="00E41223">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E41223" w:rsidRDefault="00E41223" w:rsidP="00E41223">
      <w:pPr>
        <w:rPr>
          <w:rFonts w:cs="Arial"/>
          <w:b/>
          <w:sz w:val="20"/>
          <w:szCs w:val="20"/>
          <w:u w:val="single"/>
          <w:lang w:val="es-MX"/>
        </w:rPr>
      </w:pPr>
    </w:p>
    <w:p w:rsidR="00E41223" w:rsidRPr="00A342D2"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E41223" w:rsidRDefault="00E41223" w:rsidP="00E41223">
      <w:pPr>
        <w:pStyle w:val="Encabezado"/>
        <w:jc w:val="center"/>
        <w:outlineLvl w:val="0"/>
        <w:rPr>
          <w:rFonts w:cs="Arial"/>
          <w:b/>
          <w:sz w:val="20"/>
          <w:szCs w:val="20"/>
          <w:lang w:val="es-MX"/>
        </w:rPr>
      </w:pPr>
    </w:p>
    <w:p w:rsidR="00E41223" w:rsidRDefault="00E41223" w:rsidP="00E41223">
      <w:pPr>
        <w:pStyle w:val="JLZsubestilo3"/>
        <w:tabs>
          <w:tab w:val="clear" w:pos="2719"/>
        </w:tabs>
        <w:ind w:left="1418" w:firstLine="0"/>
        <w:rPr>
          <w:rFonts w:ascii="Arial" w:hAnsi="Arial"/>
          <w:b/>
          <w:sz w:val="22"/>
          <w:szCs w:val="22"/>
        </w:rPr>
      </w:pPr>
      <w:r>
        <w:rPr>
          <w:rFonts w:ascii="Century Gothic" w:hAnsi="Century Gothic"/>
          <w:b/>
          <w:sz w:val="22"/>
          <w:szCs w:val="22"/>
        </w:rPr>
        <w:t xml:space="preserve">         </w:t>
      </w:r>
    </w:p>
    <w:p w:rsidR="00834842" w:rsidRPr="000C1C49" w:rsidRDefault="00834842" w:rsidP="00834842">
      <w:pPr>
        <w:spacing w:line="276" w:lineRule="auto"/>
        <w:ind w:left="-113"/>
        <w:contextualSpacing/>
        <w:jc w:val="center"/>
        <w:rPr>
          <w:rFonts w:cs="Arial"/>
          <w:b/>
          <w:sz w:val="22"/>
          <w:szCs w:val="22"/>
        </w:rPr>
      </w:pPr>
      <w:r w:rsidRPr="000C1C49">
        <w:rPr>
          <w:rFonts w:cs="Arial"/>
          <w:b/>
          <w:sz w:val="22"/>
          <w:szCs w:val="22"/>
        </w:rPr>
        <w:t>Forma de Cotizar.</w:t>
      </w:r>
    </w:p>
    <w:tbl>
      <w:tblPr>
        <w:tblW w:w="10319" w:type="dxa"/>
        <w:tblLook w:val="04A0" w:firstRow="1" w:lastRow="0" w:firstColumn="1" w:lastColumn="0" w:noHBand="0" w:noVBand="1"/>
      </w:tblPr>
      <w:tblGrid>
        <w:gridCol w:w="10319"/>
      </w:tblGrid>
      <w:tr w:rsidR="00834842" w:rsidRPr="000C1C49" w:rsidTr="00E0136B">
        <w:trPr>
          <w:trHeight w:val="397"/>
        </w:trPr>
        <w:tc>
          <w:tcPr>
            <w:tcW w:w="10319" w:type="dxa"/>
          </w:tcPr>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6"/>
              <w:gridCol w:w="3540"/>
              <w:gridCol w:w="1148"/>
              <w:gridCol w:w="1558"/>
              <w:gridCol w:w="1559"/>
            </w:tblGrid>
            <w:tr w:rsidR="00834842" w:rsidRPr="000C1C49" w:rsidTr="003E6D6E">
              <w:trPr>
                <w:trHeight w:val="390"/>
              </w:trPr>
              <w:tc>
                <w:tcPr>
                  <w:tcW w:w="886" w:type="dxa"/>
                </w:tcPr>
                <w:p w:rsidR="00834842" w:rsidRPr="000C1C49" w:rsidRDefault="00834842" w:rsidP="00E0136B">
                  <w:pPr>
                    <w:spacing w:line="276" w:lineRule="auto"/>
                    <w:jc w:val="center"/>
                    <w:rPr>
                      <w:rFonts w:cs="Arial"/>
                      <w:b/>
                      <w:bCs/>
                      <w:color w:val="000000"/>
                      <w:sz w:val="28"/>
                      <w:szCs w:val="28"/>
                      <w:lang w:eastAsia="es-MX"/>
                    </w:rPr>
                  </w:pPr>
                </w:p>
              </w:tc>
              <w:tc>
                <w:tcPr>
                  <w:tcW w:w="3540" w:type="dxa"/>
                </w:tcPr>
                <w:p w:rsidR="00834842" w:rsidRPr="000C1C49" w:rsidRDefault="00834842" w:rsidP="00E0136B">
                  <w:pPr>
                    <w:spacing w:line="276" w:lineRule="auto"/>
                    <w:jc w:val="center"/>
                    <w:rPr>
                      <w:rFonts w:cs="Arial"/>
                      <w:b/>
                      <w:bCs/>
                      <w:color w:val="000000"/>
                      <w:sz w:val="28"/>
                      <w:szCs w:val="28"/>
                      <w:lang w:eastAsia="es-MX"/>
                    </w:rPr>
                  </w:pPr>
                </w:p>
              </w:tc>
              <w:tc>
                <w:tcPr>
                  <w:tcW w:w="4265" w:type="dxa"/>
                  <w:gridSpan w:val="3"/>
                  <w:shd w:val="clear" w:color="auto" w:fill="auto"/>
                  <w:noWrap/>
                  <w:vAlign w:val="bottom"/>
                  <w:hideMark/>
                </w:tcPr>
                <w:p w:rsidR="00834842" w:rsidRPr="000C1C49" w:rsidRDefault="00834842" w:rsidP="00E0136B">
                  <w:pPr>
                    <w:spacing w:line="276" w:lineRule="auto"/>
                    <w:rPr>
                      <w:rFonts w:cs="Arial"/>
                      <w:b/>
                      <w:bCs/>
                      <w:color w:val="000000"/>
                      <w:sz w:val="28"/>
                      <w:szCs w:val="28"/>
                      <w:lang w:eastAsia="es-MX"/>
                    </w:rPr>
                  </w:pPr>
                </w:p>
              </w:tc>
            </w:tr>
            <w:tr w:rsidR="00834842" w:rsidRPr="000C1C49" w:rsidTr="003E6D6E">
              <w:trPr>
                <w:trHeight w:val="300"/>
              </w:trPr>
              <w:tc>
                <w:tcPr>
                  <w:tcW w:w="886" w:type="dxa"/>
                </w:tcPr>
                <w:p w:rsidR="00834842" w:rsidRPr="000C1C49"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 xml:space="preserve">Partida </w:t>
                  </w:r>
                </w:p>
              </w:tc>
              <w:tc>
                <w:tcPr>
                  <w:tcW w:w="3540" w:type="dxa"/>
                </w:tcPr>
                <w:p w:rsidR="00834842" w:rsidRPr="000C1C49"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 xml:space="preserve">Concepto                     </w:t>
                  </w:r>
                </w:p>
              </w:tc>
              <w:tc>
                <w:tcPr>
                  <w:tcW w:w="1148" w:type="dxa"/>
                  <w:shd w:val="clear" w:color="auto" w:fill="auto"/>
                  <w:noWrap/>
                  <w:vAlign w:val="bottom"/>
                  <w:hideMark/>
                </w:tcPr>
                <w:p w:rsidR="00834842" w:rsidRPr="000C1C49"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 xml:space="preserve">Cantidad </w:t>
                  </w:r>
                </w:p>
              </w:tc>
              <w:tc>
                <w:tcPr>
                  <w:tcW w:w="1558" w:type="dxa"/>
                  <w:shd w:val="clear" w:color="auto" w:fill="auto"/>
                  <w:noWrap/>
                  <w:vAlign w:val="bottom"/>
                  <w:hideMark/>
                </w:tcPr>
                <w:p w:rsidR="00834842"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 xml:space="preserve">Precio </w:t>
                  </w:r>
                </w:p>
                <w:p w:rsidR="00834842" w:rsidRPr="000C1C49"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unitario</w:t>
                  </w:r>
                </w:p>
              </w:tc>
              <w:tc>
                <w:tcPr>
                  <w:tcW w:w="1559" w:type="dxa"/>
                  <w:shd w:val="clear" w:color="auto" w:fill="auto"/>
                  <w:noWrap/>
                  <w:vAlign w:val="bottom"/>
                  <w:hideMark/>
                </w:tcPr>
                <w:p w:rsidR="00834842" w:rsidRPr="000C1C49" w:rsidRDefault="00834842" w:rsidP="00E0136B">
                  <w:pPr>
                    <w:spacing w:line="276" w:lineRule="auto"/>
                    <w:jc w:val="center"/>
                    <w:rPr>
                      <w:rFonts w:cs="Arial"/>
                      <w:b/>
                      <w:bCs/>
                      <w:color w:val="000000"/>
                      <w:sz w:val="22"/>
                      <w:szCs w:val="22"/>
                      <w:lang w:eastAsia="es-MX"/>
                    </w:rPr>
                  </w:pPr>
                  <w:r w:rsidRPr="000C1C49">
                    <w:rPr>
                      <w:rFonts w:cs="Arial"/>
                      <w:b/>
                      <w:bCs/>
                      <w:color w:val="000000"/>
                      <w:sz w:val="22"/>
                      <w:szCs w:val="22"/>
                      <w:lang w:eastAsia="es-MX"/>
                    </w:rPr>
                    <w:t>PRECIO OFERTADO</w:t>
                  </w:r>
                </w:p>
              </w:tc>
            </w:tr>
            <w:tr w:rsidR="00834842" w:rsidRPr="000C1C49" w:rsidTr="003E6D6E">
              <w:trPr>
                <w:trHeight w:val="1800"/>
              </w:trPr>
              <w:tc>
                <w:tcPr>
                  <w:tcW w:w="886" w:type="dxa"/>
                </w:tcPr>
                <w:p w:rsidR="00834842" w:rsidRPr="000C1C49"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1</w:t>
                  </w:r>
                </w:p>
              </w:tc>
              <w:tc>
                <w:tcPr>
                  <w:tcW w:w="3540" w:type="dxa"/>
                </w:tcPr>
                <w:p w:rsidR="00834842" w:rsidRPr="00B6039C" w:rsidRDefault="00834842" w:rsidP="00E0136B">
                  <w:pPr>
                    <w:spacing w:line="276" w:lineRule="auto"/>
                    <w:jc w:val="center"/>
                    <w:rPr>
                      <w:rFonts w:cs="Arial"/>
                      <w:sz w:val="22"/>
                      <w:szCs w:val="22"/>
                    </w:rPr>
                  </w:pPr>
                  <w:r>
                    <w:rPr>
                      <w:rFonts w:cs="Arial"/>
                      <w:sz w:val="22"/>
                      <w:szCs w:val="22"/>
                    </w:rPr>
                    <w:t>S</w:t>
                  </w:r>
                  <w:r w:rsidRPr="000C1C49">
                    <w:rPr>
                      <w:rFonts w:cs="Arial"/>
                      <w:sz w:val="22"/>
                      <w:szCs w:val="22"/>
                    </w:rPr>
                    <w:t xml:space="preserve">ervicio de </w:t>
                  </w:r>
                  <w:r>
                    <w:rPr>
                      <w:rFonts w:cs="Arial"/>
                      <w:sz w:val="22"/>
                      <w:szCs w:val="22"/>
                    </w:rPr>
                    <w:t xml:space="preserve">diseño, desarrollo y puesta en operación de flujos de trabajo en el Sistema Integral de Información de Competencia (SIIC - OnBase) </w:t>
                  </w:r>
                  <w:r w:rsidRPr="000C1C49">
                    <w:rPr>
                      <w:rFonts w:cs="Arial"/>
                      <w:sz w:val="22"/>
                      <w:szCs w:val="22"/>
                    </w:rPr>
                    <w:t>de la Comisión Federal de Competencia Económica (COFECE o Comisión)</w:t>
                  </w:r>
                  <w:r>
                    <w:rPr>
                      <w:rFonts w:cs="Arial"/>
                      <w:sz w:val="22"/>
                      <w:szCs w:val="22"/>
                    </w:rPr>
                    <w:t xml:space="preserve"> a través de un Manejador de Procesos de Negocio (BPM), así como el diseño, desarrollo y puesta en operación de un portal web donde se operen estos flujos de trabajo.</w:t>
                  </w:r>
                </w:p>
              </w:tc>
              <w:tc>
                <w:tcPr>
                  <w:tcW w:w="1148" w:type="dxa"/>
                  <w:shd w:val="clear" w:color="auto" w:fill="auto"/>
                  <w:noWrap/>
                  <w:vAlign w:val="center"/>
                  <w:hideMark/>
                </w:tcPr>
                <w:p w:rsidR="00834842" w:rsidRPr="000C1C49"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1</w:t>
                  </w:r>
                </w:p>
              </w:tc>
              <w:tc>
                <w:tcPr>
                  <w:tcW w:w="1558" w:type="dxa"/>
                  <w:shd w:val="clear" w:color="auto" w:fill="auto"/>
                  <w:hideMark/>
                </w:tcPr>
                <w:p w:rsidR="00834842" w:rsidRPr="000C1C49" w:rsidRDefault="00834842" w:rsidP="00E0136B">
                  <w:pPr>
                    <w:spacing w:line="276" w:lineRule="auto"/>
                    <w:jc w:val="center"/>
                    <w:rPr>
                      <w:rFonts w:cs="Arial"/>
                      <w:b/>
                      <w:bCs/>
                      <w:color w:val="000000"/>
                      <w:sz w:val="22"/>
                      <w:szCs w:val="22"/>
                      <w:lang w:eastAsia="es-MX"/>
                    </w:rPr>
                  </w:pPr>
                </w:p>
              </w:tc>
              <w:tc>
                <w:tcPr>
                  <w:tcW w:w="1559" w:type="dxa"/>
                  <w:shd w:val="clear" w:color="auto" w:fill="auto"/>
                  <w:noWrap/>
                  <w:hideMark/>
                </w:tcPr>
                <w:p w:rsidR="00834842" w:rsidRPr="000C1C49" w:rsidRDefault="00834842" w:rsidP="00E0136B">
                  <w:pPr>
                    <w:spacing w:line="276" w:lineRule="auto"/>
                    <w:rPr>
                      <w:rFonts w:cs="Arial"/>
                      <w:b/>
                      <w:bCs/>
                      <w:color w:val="000000"/>
                      <w:sz w:val="22"/>
                      <w:szCs w:val="22"/>
                      <w:lang w:eastAsia="es-MX"/>
                    </w:rPr>
                  </w:pPr>
                  <w:r>
                    <w:rPr>
                      <w:rFonts w:cs="Arial"/>
                      <w:b/>
                      <w:bCs/>
                      <w:color w:val="000000"/>
                      <w:sz w:val="22"/>
                      <w:szCs w:val="22"/>
                      <w:lang w:eastAsia="es-MX"/>
                    </w:rPr>
                    <w:t>$</w:t>
                  </w:r>
                </w:p>
              </w:tc>
            </w:tr>
            <w:tr w:rsidR="00834842" w:rsidRPr="000C1C49" w:rsidTr="003E6D6E">
              <w:trPr>
                <w:trHeight w:val="441"/>
              </w:trPr>
              <w:tc>
                <w:tcPr>
                  <w:tcW w:w="886" w:type="dxa"/>
                </w:tcPr>
                <w:p w:rsidR="00834842" w:rsidRPr="000C1C49"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2</w:t>
                  </w:r>
                </w:p>
              </w:tc>
              <w:tc>
                <w:tcPr>
                  <w:tcW w:w="3540" w:type="dxa"/>
                </w:tcPr>
                <w:p w:rsidR="00834842" w:rsidRPr="009E109B" w:rsidRDefault="00834842" w:rsidP="00E0136B">
                  <w:pPr>
                    <w:spacing w:line="276" w:lineRule="auto"/>
                    <w:jc w:val="center"/>
                    <w:rPr>
                      <w:rFonts w:cs="Arial"/>
                      <w:b/>
                      <w:bCs/>
                      <w:color w:val="000000"/>
                      <w:sz w:val="22"/>
                      <w:szCs w:val="22"/>
                      <w:lang w:val="en-US" w:eastAsia="es-MX"/>
                    </w:rPr>
                  </w:pPr>
                  <w:r w:rsidRPr="009E109B">
                    <w:rPr>
                      <w:rFonts w:cs="Arial"/>
                      <w:sz w:val="22"/>
                      <w:szCs w:val="22"/>
                      <w:lang w:val="en-US"/>
                    </w:rPr>
                    <w:t>Licencia del software Reporting Dashboards (RHIPI1)</w:t>
                  </w:r>
                </w:p>
              </w:tc>
              <w:tc>
                <w:tcPr>
                  <w:tcW w:w="1148" w:type="dxa"/>
                  <w:shd w:val="clear" w:color="auto" w:fill="auto"/>
                  <w:noWrap/>
                  <w:hideMark/>
                </w:tcPr>
                <w:p w:rsidR="00834842" w:rsidRDefault="00834842" w:rsidP="00E0136B">
                  <w:pPr>
                    <w:spacing w:line="276" w:lineRule="auto"/>
                    <w:jc w:val="center"/>
                    <w:rPr>
                      <w:rFonts w:cs="Arial"/>
                      <w:b/>
                      <w:bCs/>
                      <w:color w:val="000000"/>
                      <w:sz w:val="22"/>
                      <w:szCs w:val="22"/>
                      <w:lang w:eastAsia="es-MX"/>
                    </w:rPr>
                  </w:pPr>
                  <w:r>
                    <w:rPr>
                      <w:rFonts w:cs="Arial"/>
                      <w:b/>
                      <w:bCs/>
                      <w:color w:val="000000"/>
                      <w:sz w:val="22"/>
                      <w:szCs w:val="22"/>
                      <w:lang w:eastAsia="es-MX"/>
                    </w:rPr>
                    <w:t>1</w:t>
                  </w:r>
                </w:p>
                <w:p w:rsidR="00834842" w:rsidRPr="000C1C49" w:rsidRDefault="00834842" w:rsidP="00E0136B">
                  <w:pPr>
                    <w:spacing w:line="276" w:lineRule="auto"/>
                    <w:jc w:val="center"/>
                    <w:rPr>
                      <w:rFonts w:cs="Arial"/>
                      <w:b/>
                      <w:bCs/>
                      <w:color w:val="000000"/>
                      <w:sz w:val="22"/>
                      <w:szCs w:val="22"/>
                      <w:lang w:eastAsia="es-MX"/>
                    </w:rPr>
                  </w:pPr>
                </w:p>
              </w:tc>
              <w:tc>
                <w:tcPr>
                  <w:tcW w:w="1558" w:type="dxa"/>
                  <w:shd w:val="clear" w:color="auto" w:fill="auto"/>
                  <w:hideMark/>
                </w:tcPr>
                <w:p w:rsidR="00834842" w:rsidRPr="000C1C49" w:rsidRDefault="00834842" w:rsidP="00E0136B">
                  <w:pPr>
                    <w:spacing w:line="276" w:lineRule="auto"/>
                    <w:jc w:val="center"/>
                    <w:rPr>
                      <w:rFonts w:cs="Arial"/>
                      <w:b/>
                      <w:bCs/>
                      <w:color w:val="000000"/>
                      <w:sz w:val="22"/>
                      <w:szCs w:val="22"/>
                      <w:lang w:eastAsia="es-MX"/>
                    </w:rPr>
                  </w:pPr>
                </w:p>
              </w:tc>
              <w:tc>
                <w:tcPr>
                  <w:tcW w:w="1559" w:type="dxa"/>
                  <w:shd w:val="clear" w:color="auto" w:fill="auto"/>
                  <w:noWrap/>
                  <w:hideMark/>
                </w:tcPr>
                <w:p w:rsidR="00834842" w:rsidRPr="000C1C49" w:rsidRDefault="00834842" w:rsidP="00E0136B">
                  <w:pPr>
                    <w:spacing w:line="276" w:lineRule="auto"/>
                    <w:rPr>
                      <w:rFonts w:cs="Arial"/>
                      <w:b/>
                      <w:bCs/>
                      <w:color w:val="000000"/>
                      <w:sz w:val="22"/>
                      <w:szCs w:val="22"/>
                      <w:lang w:eastAsia="es-MX"/>
                    </w:rPr>
                  </w:pPr>
                  <w:r w:rsidRPr="000C1C49">
                    <w:rPr>
                      <w:rFonts w:cs="Arial"/>
                      <w:b/>
                      <w:bCs/>
                      <w:color w:val="000000"/>
                      <w:sz w:val="22"/>
                      <w:szCs w:val="22"/>
                      <w:lang w:eastAsia="es-MX"/>
                    </w:rPr>
                    <w:t>$</w:t>
                  </w:r>
                </w:p>
              </w:tc>
            </w:tr>
            <w:tr w:rsidR="00834842" w:rsidRPr="000C1C49" w:rsidTr="003E6D6E">
              <w:trPr>
                <w:trHeight w:val="315"/>
              </w:trPr>
              <w:tc>
                <w:tcPr>
                  <w:tcW w:w="886" w:type="dxa"/>
                </w:tcPr>
                <w:p w:rsidR="00834842" w:rsidRPr="000C1C49" w:rsidRDefault="00834842" w:rsidP="00E0136B">
                  <w:pPr>
                    <w:spacing w:line="276" w:lineRule="auto"/>
                    <w:rPr>
                      <w:rFonts w:cs="Arial"/>
                      <w:color w:val="000000"/>
                      <w:sz w:val="22"/>
                      <w:szCs w:val="22"/>
                      <w:lang w:eastAsia="es-MX"/>
                    </w:rPr>
                  </w:pPr>
                </w:p>
              </w:tc>
              <w:tc>
                <w:tcPr>
                  <w:tcW w:w="3540" w:type="dxa"/>
                </w:tcPr>
                <w:p w:rsidR="00834842" w:rsidRPr="000C1C49" w:rsidRDefault="00834842" w:rsidP="00E0136B">
                  <w:pPr>
                    <w:spacing w:line="276" w:lineRule="auto"/>
                    <w:rPr>
                      <w:rFonts w:cs="Arial"/>
                      <w:color w:val="000000"/>
                      <w:sz w:val="22"/>
                      <w:szCs w:val="22"/>
                      <w:lang w:eastAsia="es-MX"/>
                    </w:rPr>
                  </w:pPr>
                </w:p>
              </w:tc>
              <w:tc>
                <w:tcPr>
                  <w:tcW w:w="1148" w:type="dxa"/>
                  <w:shd w:val="clear" w:color="auto" w:fill="auto"/>
                  <w:noWrap/>
                  <w:vAlign w:val="bottom"/>
                  <w:hideMark/>
                </w:tcPr>
                <w:p w:rsidR="00834842" w:rsidRPr="000C1C49" w:rsidRDefault="00834842" w:rsidP="00E0136B">
                  <w:pPr>
                    <w:spacing w:line="276" w:lineRule="auto"/>
                    <w:rPr>
                      <w:rFonts w:cs="Arial"/>
                      <w:color w:val="000000"/>
                      <w:sz w:val="22"/>
                      <w:szCs w:val="22"/>
                      <w:lang w:eastAsia="es-MX"/>
                    </w:rPr>
                  </w:pPr>
                </w:p>
              </w:tc>
              <w:tc>
                <w:tcPr>
                  <w:tcW w:w="1558" w:type="dxa"/>
                  <w:shd w:val="clear" w:color="auto" w:fill="auto"/>
                  <w:noWrap/>
                  <w:vAlign w:val="bottom"/>
                  <w:hideMark/>
                </w:tcPr>
                <w:p w:rsidR="00834842" w:rsidRPr="000C1C49" w:rsidRDefault="00834842" w:rsidP="00E0136B">
                  <w:pPr>
                    <w:spacing w:line="276" w:lineRule="auto"/>
                    <w:jc w:val="right"/>
                    <w:rPr>
                      <w:rFonts w:cs="Arial"/>
                      <w:color w:val="000000"/>
                      <w:sz w:val="22"/>
                      <w:szCs w:val="22"/>
                      <w:lang w:eastAsia="es-MX"/>
                    </w:rPr>
                  </w:pPr>
                  <w:r>
                    <w:rPr>
                      <w:rFonts w:cs="Arial"/>
                      <w:color w:val="000000"/>
                      <w:sz w:val="22"/>
                      <w:szCs w:val="22"/>
                      <w:lang w:eastAsia="es-MX"/>
                    </w:rPr>
                    <w:t xml:space="preserve">TOTAL, </w:t>
                  </w:r>
                  <w:r w:rsidRPr="000C1C49">
                    <w:rPr>
                      <w:rFonts w:cs="Arial"/>
                      <w:color w:val="000000"/>
                      <w:sz w:val="22"/>
                      <w:szCs w:val="22"/>
                      <w:lang w:eastAsia="es-MX"/>
                    </w:rPr>
                    <w:t>COTIZACIÓN:</w:t>
                  </w:r>
                </w:p>
              </w:tc>
              <w:tc>
                <w:tcPr>
                  <w:tcW w:w="1559" w:type="dxa"/>
                  <w:shd w:val="clear" w:color="auto" w:fill="auto"/>
                  <w:noWrap/>
                  <w:vAlign w:val="bottom"/>
                  <w:hideMark/>
                </w:tcPr>
                <w:p w:rsidR="00834842" w:rsidRPr="000C1C49" w:rsidRDefault="00834842" w:rsidP="00E0136B">
                  <w:pPr>
                    <w:spacing w:line="276" w:lineRule="auto"/>
                    <w:rPr>
                      <w:rFonts w:cs="Arial"/>
                      <w:color w:val="000000"/>
                      <w:sz w:val="22"/>
                      <w:szCs w:val="22"/>
                      <w:lang w:eastAsia="es-MX"/>
                    </w:rPr>
                  </w:pPr>
                  <w:r w:rsidRPr="000C1C49">
                    <w:rPr>
                      <w:rFonts w:cs="Arial"/>
                      <w:color w:val="000000"/>
                      <w:sz w:val="22"/>
                      <w:szCs w:val="22"/>
                      <w:lang w:eastAsia="es-MX"/>
                    </w:rPr>
                    <w:t xml:space="preserve"> $  </w:t>
                  </w:r>
                  <w:r>
                    <w:rPr>
                      <w:rFonts w:cs="Arial"/>
                      <w:color w:val="000000"/>
                      <w:sz w:val="22"/>
                      <w:szCs w:val="22"/>
                      <w:lang w:eastAsia="es-MX"/>
                    </w:rPr>
                    <w:t xml:space="preserve">                             </w:t>
                  </w:r>
                  <w:r w:rsidRPr="000C1C49">
                    <w:rPr>
                      <w:rFonts w:cs="Arial"/>
                      <w:color w:val="000000"/>
                      <w:sz w:val="22"/>
                      <w:szCs w:val="22"/>
                      <w:lang w:eastAsia="es-MX"/>
                    </w:rPr>
                    <w:t xml:space="preserve"> </w:t>
                  </w:r>
                </w:p>
              </w:tc>
            </w:tr>
          </w:tbl>
          <w:p w:rsidR="00834842" w:rsidRPr="000C1C49" w:rsidRDefault="00834842" w:rsidP="00E0136B">
            <w:pPr>
              <w:spacing w:after="200" w:line="276" w:lineRule="auto"/>
              <w:rPr>
                <w:rFonts w:cs="Arial"/>
                <w:b/>
                <w:bCs/>
                <w:sz w:val="18"/>
                <w:szCs w:val="18"/>
              </w:rPr>
            </w:pPr>
          </w:p>
        </w:tc>
      </w:tr>
    </w:tbl>
    <w:p w:rsidR="00E41223" w:rsidRDefault="00E41223" w:rsidP="00E41223">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E41223" w:rsidRPr="00A342D2" w:rsidRDefault="00E41223" w:rsidP="00E41223">
      <w:pPr>
        <w:jc w:val="both"/>
        <w:rPr>
          <w:rFonts w:cs="Arial"/>
          <w:b/>
          <w:sz w:val="20"/>
          <w:szCs w:val="20"/>
        </w:rPr>
      </w:pPr>
      <w:r w:rsidRPr="00A342D2">
        <w:rPr>
          <w:rFonts w:cs="Arial"/>
          <w:b/>
          <w:sz w:val="20"/>
          <w:szCs w:val="20"/>
        </w:rPr>
        <w:t>Que presenta la empresa o licitante: _____________________________________</w:t>
      </w:r>
    </w:p>
    <w:p w:rsidR="00E41223" w:rsidRPr="00A342D2" w:rsidRDefault="00E41223" w:rsidP="00E41223">
      <w:pPr>
        <w:jc w:val="both"/>
        <w:rPr>
          <w:rFonts w:cs="Arial"/>
          <w:b/>
          <w:sz w:val="20"/>
          <w:szCs w:val="20"/>
        </w:rPr>
      </w:pPr>
    </w:p>
    <w:p w:rsidR="00E41223" w:rsidRDefault="00E41223" w:rsidP="00E4122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E41223" w:rsidRDefault="00E41223" w:rsidP="00E41223">
      <w:pPr>
        <w:autoSpaceDE w:val="0"/>
        <w:autoSpaceDN w:val="0"/>
        <w:adjustRightInd w:val="0"/>
        <w:jc w:val="both"/>
        <w:rPr>
          <w:rFonts w:cs="Arial"/>
          <w:b/>
          <w:sz w:val="20"/>
          <w:szCs w:val="20"/>
          <w:lang w:val="es-MX" w:eastAsia="es-MX"/>
        </w:rPr>
      </w:pPr>
    </w:p>
    <w:p w:rsidR="00E41223" w:rsidRPr="00A342D2" w:rsidRDefault="00E41223" w:rsidP="00E4122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41223" w:rsidRPr="00A342D2" w:rsidRDefault="00E41223" w:rsidP="00E41223">
      <w:pPr>
        <w:autoSpaceDE w:val="0"/>
        <w:autoSpaceDN w:val="0"/>
        <w:adjustRightInd w:val="0"/>
        <w:rPr>
          <w:rFonts w:cs="Arial"/>
          <w:b/>
          <w:sz w:val="20"/>
          <w:szCs w:val="20"/>
          <w:lang w:val="es-MX" w:eastAsia="es-MX"/>
        </w:rPr>
      </w:pPr>
    </w:p>
    <w:p w:rsidR="00E41223" w:rsidRPr="00A342D2" w:rsidRDefault="00E41223" w:rsidP="00E41223">
      <w:pPr>
        <w:pStyle w:val="JLZsubestilo3"/>
        <w:tabs>
          <w:tab w:val="clear" w:pos="2719"/>
        </w:tabs>
        <w:ind w:left="1418" w:firstLine="0"/>
        <w:rPr>
          <w:b/>
          <w:szCs w:val="20"/>
          <w:lang w:eastAsia="es-MX"/>
        </w:rPr>
      </w:pPr>
    </w:p>
    <w:p w:rsidR="00E41223" w:rsidRPr="00A342D2" w:rsidRDefault="00E41223" w:rsidP="00E4122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E41223" w:rsidRDefault="00E41223" w:rsidP="00E4122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E41223" w:rsidRDefault="00E41223" w:rsidP="00E41223">
      <w:pPr>
        <w:jc w:val="both"/>
        <w:rPr>
          <w:rFonts w:cs="Arial"/>
          <w:b/>
          <w:sz w:val="20"/>
          <w:szCs w:val="20"/>
          <w:lang w:val="es-MX" w:eastAsia="es-MX"/>
        </w:rPr>
      </w:pPr>
    </w:p>
    <w:p w:rsidR="00875230" w:rsidRDefault="00875230" w:rsidP="00E41223">
      <w:pPr>
        <w:jc w:val="both"/>
        <w:rPr>
          <w:rFonts w:cs="Arial"/>
          <w:b/>
          <w:sz w:val="20"/>
          <w:szCs w:val="20"/>
          <w:lang w:val="es-MX" w:eastAsia="es-MX"/>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Comisión Federal de Competencia Económica</w:t>
      </w:r>
    </w:p>
    <w:p w:rsidR="00E41223" w:rsidRPr="002F12F4" w:rsidRDefault="00E41223" w:rsidP="00E4122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41223" w:rsidRPr="002F12F4" w:rsidRDefault="00E41223" w:rsidP="00E41223">
      <w:pPr>
        <w:pStyle w:val="Prrafodelista"/>
        <w:ind w:left="360"/>
        <w:jc w:val="both"/>
        <w:rPr>
          <w:rFonts w:cs="Arial"/>
          <w:b/>
          <w:sz w:val="20"/>
          <w:szCs w:val="20"/>
          <w:lang w:val="es-MX"/>
        </w:rPr>
      </w:pPr>
    </w:p>
    <w:p w:rsidR="00E41223" w:rsidRPr="002F12F4" w:rsidRDefault="00E41223" w:rsidP="00E41223">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B72011">
        <w:rPr>
          <w:rFonts w:cs="Arial"/>
        </w:rPr>
        <w:t>41100100-LP11-17</w:t>
      </w:r>
      <w:r w:rsidRPr="002F12F4">
        <w:rPr>
          <w:rFonts w:cs="Arial"/>
        </w:rPr>
        <w:t>, denominada</w:t>
      </w:r>
      <w:r>
        <w:rPr>
          <w:rFonts w:cs="Arial"/>
        </w:rPr>
        <w:t xml:space="preserve"> “</w:t>
      </w:r>
      <w:r w:rsidR="005E42EA" w:rsidRPr="005E42EA">
        <w:rPr>
          <w:rFonts w:cs="Arial"/>
        </w:rPr>
        <w:t>Contratación del Servicio de diseño, desarrollo y puesta en operación de flujos de trabajo en el Sistema Integral de Información de Competencia (SIIC - OnBase) de la Comisión Federal de Competencia Económica (COFECE o Comisión), a través de un Manejador de Procesos de Negocio (BPM), así como el diseño, desarrollo y puesta en operación de un portal web donde se operen estos flujos de trabajo. Y la Adquisición de la Licencia de software Reporting Dashboards (RHIPI1 Onbase), para la integración del módulo de Reportes y estadísticas al (SIIC - OnBase).</w:t>
      </w:r>
      <w:r>
        <w:rPr>
          <w:rFonts w:cs="Arial"/>
        </w:rPr>
        <w:t>”.</w:t>
      </w:r>
    </w:p>
    <w:p w:rsidR="00E41223" w:rsidRPr="002F12F4" w:rsidRDefault="00E41223" w:rsidP="00E41223">
      <w:pPr>
        <w:pStyle w:val="Encabezado"/>
        <w:jc w:val="both"/>
        <w:outlineLvl w:val="0"/>
        <w:rPr>
          <w:rFonts w:cs="Arial"/>
          <w:b/>
          <w:sz w:val="20"/>
          <w:szCs w:val="20"/>
        </w:rPr>
      </w:pPr>
    </w:p>
    <w:p w:rsidR="00E41223" w:rsidRPr="002F12F4" w:rsidRDefault="00E41223" w:rsidP="00E41223">
      <w:pPr>
        <w:pStyle w:val="Prrafodelista"/>
        <w:ind w:left="360"/>
        <w:jc w:val="both"/>
        <w:rPr>
          <w:rFonts w:cs="Arial"/>
          <w:b/>
        </w:rPr>
      </w:pPr>
    </w:p>
    <w:p w:rsidR="00E41223" w:rsidRPr="002F12F4" w:rsidRDefault="00E41223" w:rsidP="00E41223">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r w:rsidRPr="002F12F4">
        <w:rPr>
          <w:rFonts w:cs="Arial"/>
          <w:sz w:val="20"/>
          <w:szCs w:val="20"/>
          <w:lang w:val="es-MX"/>
        </w:rPr>
        <w:t xml:space="preserve"> </w:t>
      </w: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pStyle w:val="Prrafodelista"/>
        <w:ind w:left="360"/>
        <w:jc w:val="both"/>
        <w:rPr>
          <w:rFonts w:cs="Arial"/>
          <w:sz w:val="20"/>
          <w:szCs w:val="20"/>
          <w:lang w:val="es-MX"/>
        </w:rPr>
      </w:pP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41223" w:rsidRDefault="00E41223" w:rsidP="00E41223">
      <w:pPr>
        <w:pStyle w:val="Textoindependiente"/>
        <w:rPr>
          <w:rFonts w:ascii="Arial" w:hAnsi="Arial" w:cs="Arial"/>
          <w:color w:val="000000"/>
        </w:rPr>
      </w:pPr>
    </w:p>
    <w:p w:rsidR="005E42EA" w:rsidRDefault="005E42EA" w:rsidP="00E41223">
      <w:pPr>
        <w:pStyle w:val="Textoindependiente"/>
        <w:rPr>
          <w:rFonts w:ascii="Arial" w:hAnsi="Arial" w:cs="Arial"/>
          <w:color w:val="000000"/>
        </w:rPr>
      </w:pPr>
    </w:p>
    <w:p w:rsidR="005E42EA" w:rsidRDefault="005E42EA" w:rsidP="00E41223">
      <w:pPr>
        <w:pStyle w:val="Textoindependiente"/>
        <w:rPr>
          <w:rFonts w:ascii="Arial" w:hAnsi="Arial" w:cs="Arial"/>
          <w:color w:val="000000"/>
        </w:rPr>
      </w:pPr>
    </w:p>
    <w:p w:rsidR="005E42EA" w:rsidRDefault="005E42EA" w:rsidP="00E41223">
      <w:pPr>
        <w:pStyle w:val="Textoindependiente"/>
        <w:rPr>
          <w:rFonts w:ascii="Arial" w:hAnsi="Arial" w:cs="Arial"/>
          <w:color w:val="000000"/>
        </w:rPr>
      </w:pPr>
    </w:p>
    <w:p w:rsidR="005E42EA" w:rsidRPr="002F12F4" w:rsidRDefault="005E42EA" w:rsidP="00E41223">
      <w:pPr>
        <w:pStyle w:val="Textoindependiente"/>
        <w:rPr>
          <w:rFonts w:ascii="Arial" w:hAnsi="Arial" w:cs="Arial"/>
          <w:color w:val="000000"/>
        </w:rPr>
      </w:pPr>
    </w:p>
    <w:p w:rsidR="00E41223" w:rsidRPr="002F12F4" w:rsidRDefault="00E41223" w:rsidP="00E41223">
      <w:pPr>
        <w:widowControl w:val="0"/>
        <w:jc w:val="center"/>
        <w:rPr>
          <w:rFonts w:cs="Arial"/>
          <w:b/>
          <w:caps/>
          <w:sz w:val="20"/>
          <w:szCs w:val="20"/>
        </w:rPr>
      </w:pPr>
    </w:p>
    <w:p w:rsidR="00E41223" w:rsidRPr="002F12F4" w:rsidRDefault="00E41223" w:rsidP="00E4122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E41223" w:rsidRPr="00286E2B" w:rsidRDefault="00E41223" w:rsidP="00E4122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5E42EA" w:rsidRPr="005E42EA">
        <w:rPr>
          <w:rFonts w:cs="Arial"/>
          <w:b/>
          <w:sz w:val="18"/>
          <w:szCs w:val="18"/>
        </w:rPr>
        <w:t>Contratación del Servicio de diseño, desarrollo y puesta en operación de flujos de trabajo en el Sistema Integral de Información de Competencia (SIIC - OnBase) de la Comisión Federal de Competencia Económica (COFECE o Comisión), a través de un Manejador de Procesos de Negocio (BPM), así como el diseño, desarrollo y puesta en operación de un portal web donde se operen estos flujos de trabajo. Y la Adquisición de la Licencia de software Reporting Dashboards (RHIPI1 Onbase), para la integración del módulo de Reportes y estadísticas al (SIIC - OnBase).</w:t>
      </w:r>
      <w:r>
        <w:rPr>
          <w:rFonts w:cs="Arial"/>
          <w:b/>
          <w:sz w:val="18"/>
          <w:szCs w:val="18"/>
        </w:rPr>
        <w:t>”.</w:t>
      </w:r>
    </w:p>
    <w:tbl>
      <w:tblPr>
        <w:tblW w:w="10065" w:type="dxa"/>
        <w:tblInd w:w="-441" w:type="dxa"/>
        <w:tblLayout w:type="fixed"/>
        <w:tblCellMar>
          <w:left w:w="70" w:type="dxa"/>
          <w:right w:w="70" w:type="dxa"/>
        </w:tblCellMar>
        <w:tblLook w:val="0000" w:firstRow="0" w:lastRow="0" w:firstColumn="0" w:lastColumn="0" w:noHBand="0" w:noVBand="0"/>
      </w:tblPr>
      <w:tblGrid>
        <w:gridCol w:w="8648"/>
        <w:gridCol w:w="709"/>
        <w:gridCol w:w="708"/>
      </w:tblGrid>
      <w:tr w:rsidR="00E41223" w:rsidRPr="002F12F4" w:rsidTr="00875230">
        <w:trPr>
          <w:cantSplit/>
          <w:trHeight w:val="452"/>
        </w:trPr>
        <w:tc>
          <w:tcPr>
            <w:tcW w:w="8648" w:type="dxa"/>
            <w:tcBorders>
              <w:top w:val="single" w:sz="12" w:space="0" w:color="auto"/>
              <w:left w:val="single" w:sz="12" w:space="0" w:color="auto"/>
              <w:right w:val="single" w:sz="6" w:space="0" w:color="auto"/>
            </w:tcBorders>
            <w:shd w:val="clear" w:color="auto" w:fill="C3DB6B"/>
          </w:tcPr>
          <w:p w:rsidR="00E41223" w:rsidRPr="002F12F4" w:rsidRDefault="00E41223" w:rsidP="00E4122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708" w:type="dxa"/>
            <w:tcBorders>
              <w:top w:val="single" w:sz="12" w:space="0" w:color="auto"/>
              <w:left w:val="single" w:sz="6" w:space="0" w:color="auto"/>
              <w:right w:val="single" w:sz="6" w:space="0" w:color="auto"/>
            </w:tcBorders>
            <w:shd w:val="clear" w:color="auto" w:fill="C3DB6B"/>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41223" w:rsidRPr="002F12F4" w:rsidTr="00875230">
        <w:trPr>
          <w:cantSplit/>
          <w:trHeight w:val="1219"/>
        </w:trPr>
        <w:tc>
          <w:tcPr>
            <w:tcW w:w="8648" w:type="dxa"/>
            <w:tcBorders>
              <w:top w:val="single" w:sz="4" w:space="0" w:color="auto"/>
              <w:left w:val="single" w:sz="12" w:space="0" w:color="auto"/>
              <w:bottom w:val="single" w:sz="6" w:space="0" w:color="auto"/>
              <w:right w:val="single" w:sz="6" w:space="0" w:color="auto"/>
            </w:tcBorders>
          </w:tcPr>
          <w:p w:rsidR="00E41223" w:rsidRPr="002F12F4" w:rsidRDefault="00E41223" w:rsidP="00E4122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708" w:type="dxa"/>
            <w:tcBorders>
              <w:top w:val="single" w:sz="4"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875230">
        <w:trPr>
          <w:cantSplit/>
          <w:trHeight w:val="299"/>
        </w:trPr>
        <w:tc>
          <w:tcPr>
            <w:tcW w:w="8648" w:type="dxa"/>
            <w:tcBorders>
              <w:top w:val="single" w:sz="4" w:space="0" w:color="auto"/>
              <w:left w:val="single" w:sz="12" w:space="0" w:color="auto"/>
              <w:bottom w:val="single" w:sz="6" w:space="0" w:color="auto"/>
              <w:right w:val="single" w:sz="6" w:space="0" w:color="auto"/>
            </w:tcBorders>
          </w:tcPr>
          <w:p w:rsidR="00E41223" w:rsidRPr="00AD5E56" w:rsidRDefault="00E41223" w:rsidP="00E4122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708" w:type="dxa"/>
            <w:tcBorders>
              <w:top w:val="single" w:sz="4"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875230">
        <w:trPr>
          <w:cantSplit/>
          <w:trHeight w:val="189"/>
        </w:trPr>
        <w:tc>
          <w:tcPr>
            <w:tcW w:w="8648" w:type="dxa"/>
            <w:tcBorders>
              <w:top w:val="single" w:sz="4" w:space="0" w:color="auto"/>
              <w:left w:val="single" w:sz="12" w:space="0" w:color="auto"/>
              <w:bottom w:val="single" w:sz="6" w:space="0" w:color="auto"/>
              <w:right w:val="single" w:sz="6" w:space="0" w:color="auto"/>
            </w:tcBorders>
          </w:tcPr>
          <w:p w:rsidR="00E41223" w:rsidRPr="00CB3571" w:rsidRDefault="00E41223" w:rsidP="00E4122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41223" w:rsidRPr="002F12F4" w:rsidRDefault="00E41223" w:rsidP="00E4122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708" w:type="dxa"/>
            <w:tcBorders>
              <w:top w:val="single" w:sz="4"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875230">
        <w:trPr>
          <w:cantSplit/>
        </w:trPr>
        <w:tc>
          <w:tcPr>
            <w:tcW w:w="8648" w:type="dxa"/>
            <w:tcBorders>
              <w:top w:val="single" w:sz="6" w:space="0" w:color="auto"/>
              <w:left w:val="single" w:sz="12" w:space="0" w:color="auto"/>
              <w:bottom w:val="single" w:sz="6" w:space="0" w:color="auto"/>
              <w:right w:val="single" w:sz="6" w:space="0" w:color="auto"/>
            </w:tcBorders>
          </w:tcPr>
          <w:p w:rsidR="00E41223" w:rsidRPr="002F12F4" w:rsidRDefault="00E41223" w:rsidP="00E4122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41223" w:rsidRPr="002F12F4" w:rsidRDefault="00E41223" w:rsidP="00E4122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708" w:type="dxa"/>
            <w:tcBorders>
              <w:top w:val="single" w:sz="6"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875230">
        <w:trPr>
          <w:cantSplit/>
        </w:trPr>
        <w:tc>
          <w:tcPr>
            <w:tcW w:w="8648" w:type="dxa"/>
            <w:tcBorders>
              <w:top w:val="single" w:sz="6" w:space="0" w:color="auto"/>
              <w:left w:val="single" w:sz="12" w:space="0" w:color="auto"/>
              <w:bottom w:val="single" w:sz="6" w:space="0" w:color="auto"/>
              <w:right w:val="single" w:sz="6" w:space="0" w:color="auto"/>
            </w:tcBorders>
          </w:tcPr>
          <w:p w:rsidR="00E41223" w:rsidRPr="002F12F4" w:rsidRDefault="00E41223" w:rsidP="00E4122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41223" w:rsidRPr="002F12F4" w:rsidRDefault="00E41223" w:rsidP="00E4122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708" w:type="dxa"/>
            <w:tcBorders>
              <w:top w:val="single" w:sz="6"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9973C7" w:rsidTr="00875230">
        <w:trPr>
          <w:cantSplit/>
        </w:trPr>
        <w:tc>
          <w:tcPr>
            <w:tcW w:w="8648" w:type="dxa"/>
            <w:tcBorders>
              <w:top w:val="single" w:sz="6" w:space="0" w:color="auto"/>
              <w:left w:val="single" w:sz="12" w:space="0" w:color="auto"/>
              <w:bottom w:val="single" w:sz="6" w:space="0" w:color="auto"/>
              <w:right w:val="single" w:sz="6" w:space="0" w:color="auto"/>
            </w:tcBorders>
          </w:tcPr>
          <w:p w:rsidR="00E41223" w:rsidRPr="009973C7" w:rsidRDefault="00E41223" w:rsidP="00E4122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41223" w:rsidRPr="009973C7"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708" w:type="dxa"/>
            <w:tcBorders>
              <w:top w:val="single" w:sz="6" w:space="0" w:color="auto"/>
              <w:left w:val="single" w:sz="6" w:space="0" w:color="auto"/>
              <w:bottom w:val="single" w:sz="6" w:space="0" w:color="auto"/>
              <w:right w:val="single" w:sz="12" w:space="0" w:color="auto"/>
            </w:tcBorders>
          </w:tcPr>
          <w:p w:rsidR="00E41223" w:rsidRPr="009973C7"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9973C7" w:rsidTr="00875230">
        <w:trPr>
          <w:cantSplit/>
        </w:trPr>
        <w:tc>
          <w:tcPr>
            <w:tcW w:w="8648" w:type="dxa"/>
            <w:tcBorders>
              <w:top w:val="single" w:sz="6" w:space="0" w:color="auto"/>
              <w:left w:val="single" w:sz="12" w:space="0" w:color="auto"/>
              <w:bottom w:val="single" w:sz="6" w:space="0" w:color="auto"/>
              <w:right w:val="single" w:sz="6" w:space="0" w:color="auto"/>
            </w:tcBorders>
          </w:tcPr>
          <w:p w:rsidR="00E41223" w:rsidRPr="00875230" w:rsidRDefault="00E41223" w:rsidP="00E41223">
            <w:pPr>
              <w:pStyle w:val="Prrafodelista"/>
              <w:numPr>
                <w:ilvl w:val="0"/>
                <w:numId w:val="21"/>
              </w:numPr>
              <w:tabs>
                <w:tab w:val="left" w:pos="426"/>
              </w:tabs>
              <w:jc w:val="both"/>
              <w:rPr>
                <w:rFonts w:cs="Arial"/>
                <w:sz w:val="19"/>
                <w:szCs w:val="19"/>
                <w:lang w:val="es-MX"/>
              </w:rPr>
            </w:pPr>
            <w:r w:rsidRPr="00875230">
              <w:rPr>
                <w:rFonts w:cs="Arial"/>
                <w:sz w:val="19"/>
                <w:szCs w:val="19"/>
                <w:lang w:val="es-MX"/>
              </w:rPr>
              <w:t>Carta en papel, preferentemente membretado del licitante, firmada en su calidad de representante legal o apoderado legal, de aceptación de la convocatoria de la licitación</w:t>
            </w:r>
            <w:r w:rsidRPr="00875230">
              <w:rPr>
                <w:rFonts w:cs="Arial"/>
                <w:b/>
                <w:sz w:val="19"/>
                <w:szCs w:val="19"/>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41223" w:rsidRPr="009973C7"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708" w:type="dxa"/>
            <w:tcBorders>
              <w:top w:val="single" w:sz="6" w:space="0" w:color="auto"/>
              <w:left w:val="single" w:sz="6" w:space="0" w:color="auto"/>
              <w:bottom w:val="single" w:sz="6" w:space="0" w:color="auto"/>
              <w:right w:val="single" w:sz="12" w:space="0" w:color="auto"/>
            </w:tcBorders>
          </w:tcPr>
          <w:p w:rsidR="00E41223" w:rsidRPr="009973C7"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2F12F4" w:rsidTr="00875230">
        <w:trPr>
          <w:cantSplit/>
        </w:trPr>
        <w:tc>
          <w:tcPr>
            <w:tcW w:w="8648" w:type="dxa"/>
            <w:tcBorders>
              <w:top w:val="single" w:sz="6" w:space="0" w:color="auto"/>
              <w:left w:val="single" w:sz="12" w:space="0" w:color="auto"/>
              <w:bottom w:val="single" w:sz="6" w:space="0" w:color="auto"/>
              <w:right w:val="single" w:sz="6" w:space="0" w:color="auto"/>
            </w:tcBorders>
          </w:tcPr>
          <w:p w:rsidR="00E41223" w:rsidRPr="00875230" w:rsidRDefault="00E41223" w:rsidP="00E41223">
            <w:pPr>
              <w:pStyle w:val="Prrafodelista"/>
              <w:numPr>
                <w:ilvl w:val="0"/>
                <w:numId w:val="21"/>
              </w:numPr>
              <w:tabs>
                <w:tab w:val="left" w:pos="426"/>
              </w:tabs>
              <w:jc w:val="both"/>
              <w:rPr>
                <w:rFonts w:cs="Arial"/>
                <w:sz w:val="19"/>
                <w:szCs w:val="19"/>
                <w:lang w:val="es-MX"/>
              </w:rPr>
            </w:pPr>
            <w:r w:rsidRPr="00875230">
              <w:rPr>
                <w:rFonts w:cs="Arial"/>
                <w:sz w:val="19"/>
                <w:szCs w:val="19"/>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708" w:type="dxa"/>
            <w:tcBorders>
              <w:top w:val="single" w:sz="6" w:space="0" w:color="auto"/>
              <w:left w:val="single" w:sz="6" w:space="0" w:color="auto"/>
              <w:bottom w:val="single" w:sz="6" w:space="0" w:color="auto"/>
              <w:right w:val="single" w:sz="12" w:space="0" w:color="auto"/>
            </w:tcBorders>
          </w:tcPr>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41223" w:rsidRPr="0031347E" w:rsidTr="00875230">
        <w:trPr>
          <w:cantSplit/>
        </w:trPr>
        <w:tc>
          <w:tcPr>
            <w:tcW w:w="8648" w:type="dxa"/>
            <w:tcBorders>
              <w:top w:val="single" w:sz="6" w:space="0" w:color="auto"/>
              <w:left w:val="single" w:sz="12" w:space="0" w:color="auto"/>
              <w:bottom w:val="single" w:sz="6" w:space="0" w:color="auto"/>
              <w:right w:val="single" w:sz="6" w:space="0" w:color="auto"/>
            </w:tcBorders>
          </w:tcPr>
          <w:p w:rsidR="00E41223" w:rsidRPr="002F12F4" w:rsidRDefault="00E41223" w:rsidP="00E4122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41223" w:rsidRPr="0031347E" w:rsidRDefault="00E41223" w:rsidP="00E41223">
            <w:pPr>
              <w:pStyle w:val="Prrafodelista"/>
              <w:tabs>
                <w:tab w:val="left" w:pos="426"/>
              </w:tabs>
              <w:ind w:left="356"/>
              <w:jc w:val="both"/>
              <w:rPr>
                <w:rFonts w:cs="Arial"/>
                <w:sz w:val="20"/>
                <w:szCs w:val="20"/>
                <w:lang w:val="es-MX"/>
              </w:rPr>
            </w:pPr>
          </w:p>
        </w:tc>
        <w:tc>
          <w:tcPr>
            <w:tcW w:w="708" w:type="dxa"/>
            <w:tcBorders>
              <w:top w:val="single" w:sz="6" w:space="0" w:color="auto"/>
              <w:left w:val="single" w:sz="6" w:space="0" w:color="auto"/>
              <w:bottom w:val="single" w:sz="6" w:space="0" w:color="auto"/>
              <w:right w:val="single" w:sz="12" w:space="0" w:color="auto"/>
            </w:tcBorders>
          </w:tcPr>
          <w:p w:rsidR="00E41223" w:rsidRPr="0031347E" w:rsidRDefault="00E41223" w:rsidP="00E41223">
            <w:pPr>
              <w:pStyle w:val="Prrafodelista"/>
              <w:tabs>
                <w:tab w:val="left" w:pos="426"/>
              </w:tabs>
              <w:ind w:left="356"/>
              <w:jc w:val="both"/>
              <w:rPr>
                <w:rFonts w:cs="Arial"/>
                <w:sz w:val="20"/>
                <w:szCs w:val="20"/>
                <w:lang w:val="es-MX"/>
              </w:rPr>
            </w:pPr>
          </w:p>
        </w:tc>
      </w:tr>
      <w:tr w:rsidR="00E41223" w:rsidRPr="0031347E" w:rsidTr="00875230">
        <w:trPr>
          <w:cantSplit/>
          <w:trHeight w:val="259"/>
        </w:trPr>
        <w:tc>
          <w:tcPr>
            <w:tcW w:w="8648" w:type="dxa"/>
            <w:tcBorders>
              <w:top w:val="single" w:sz="6" w:space="0" w:color="auto"/>
              <w:left w:val="single" w:sz="12" w:space="0" w:color="auto"/>
              <w:bottom w:val="single" w:sz="6" w:space="0" w:color="auto"/>
              <w:right w:val="single" w:sz="6" w:space="0" w:color="auto"/>
            </w:tcBorders>
          </w:tcPr>
          <w:p w:rsidR="00E41223" w:rsidRPr="002F12F4" w:rsidRDefault="00E41223" w:rsidP="00E4122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41223" w:rsidRPr="0031347E" w:rsidRDefault="00E41223" w:rsidP="00E41223">
            <w:pPr>
              <w:pStyle w:val="Prrafodelista"/>
              <w:tabs>
                <w:tab w:val="left" w:pos="426"/>
              </w:tabs>
              <w:ind w:left="356"/>
              <w:jc w:val="both"/>
              <w:rPr>
                <w:rFonts w:cs="Arial"/>
                <w:sz w:val="20"/>
                <w:szCs w:val="20"/>
                <w:lang w:val="es-MX"/>
              </w:rPr>
            </w:pPr>
          </w:p>
        </w:tc>
        <w:tc>
          <w:tcPr>
            <w:tcW w:w="708" w:type="dxa"/>
            <w:tcBorders>
              <w:top w:val="single" w:sz="6" w:space="0" w:color="auto"/>
              <w:left w:val="single" w:sz="6" w:space="0" w:color="auto"/>
              <w:bottom w:val="single" w:sz="6" w:space="0" w:color="auto"/>
              <w:right w:val="single" w:sz="12" w:space="0" w:color="auto"/>
            </w:tcBorders>
          </w:tcPr>
          <w:p w:rsidR="00E41223" w:rsidRPr="0031347E" w:rsidRDefault="00E41223" w:rsidP="00E41223">
            <w:pPr>
              <w:pStyle w:val="Prrafodelista"/>
              <w:tabs>
                <w:tab w:val="left" w:pos="426"/>
              </w:tabs>
              <w:ind w:left="356"/>
              <w:jc w:val="both"/>
              <w:rPr>
                <w:rFonts w:cs="Arial"/>
                <w:sz w:val="20"/>
                <w:szCs w:val="20"/>
                <w:lang w:val="es-MX"/>
              </w:rPr>
            </w:pPr>
          </w:p>
        </w:tc>
      </w:tr>
    </w:tbl>
    <w:p w:rsidR="00E41223" w:rsidRPr="00875230"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19"/>
          <w:szCs w:val="19"/>
          <w:lang w:val="es-MX"/>
        </w:rPr>
      </w:pPr>
      <w:r w:rsidRPr="00875230">
        <w:rPr>
          <w:rFonts w:cs="Arial"/>
          <w:b/>
          <w:sz w:val="19"/>
          <w:szCs w:val="19"/>
          <w:lang w:val="es-MX"/>
        </w:rPr>
        <w:t>Nombre o Razón Social del Licitante: ___________________________________</w:t>
      </w:r>
    </w:p>
    <w:p w:rsidR="00E41223" w:rsidRPr="00875230"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19"/>
          <w:szCs w:val="19"/>
          <w:lang w:val="es-MX"/>
        </w:rPr>
      </w:pPr>
      <w:r w:rsidRPr="00875230">
        <w:rPr>
          <w:rFonts w:cs="Arial"/>
          <w:b/>
          <w:sz w:val="19"/>
          <w:szCs w:val="19"/>
          <w:lang w:val="es-MX"/>
        </w:rPr>
        <w:t>Fecha: _______________________________</w:t>
      </w:r>
    </w:p>
    <w:p w:rsidR="00E41223" w:rsidRPr="003E6D6E"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20"/>
          <w:lang w:val="es-MX"/>
        </w:rPr>
      </w:pPr>
      <w:r w:rsidRPr="003E6D6E">
        <w:rPr>
          <w:rFonts w:cs="Arial"/>
          <w:sz w:val="18"/>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41223" w:rsidRPr="002F12F4" w:rsidRDefault="00E41223" w:rsidP="00E4122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41223" w:rsidRDefault="00E41223" w:rsidP="00E41223">
      <w:pPr>
        <w:jc w:val="center"/>
        <w:rPr>
          <w:rFonts w:cs="Arial"/>
          <w:sz w:val="20"/>
          <w:szCs w:val="20"/>
          <w:lang w:val="es-MX"/>
        </w:rPr>
      </w:pPr>
      <w:r w:rsidRPr="002F12F4">
        <w:rPr>
          <w:rFonts w:cs="Arial"/>
          <w:sz w:val="20"/>
          <w:szCs w:val="20"/>
          <w:lang w:val="es-MX"/>
        </w:rPr>
        <w:t>Firma:</w:t>
      </w:r>
    </w:p>
    <w:p w:rsidR="00E41223" w:rsidRDefault="00E41223" w:rsidP="00E41223">
      <w:pPr>
        <w:jc w:val="center"/>
        <w:rPr>
          <w:rFonts w:cs="Arial"/>
          <w:sz w:val="20"/>
          <w:szCs w:val="20"/>
          <w:lang w:val="es-MX"/>
        </w:rPr>
      </w:pPr>
    </w:p>
    <w:p w:rsidR="00E41223" w:rsidRDefault="00E41223" w:rsidP="00E41223">
      <w:pPr>
        <w:jc w:val="center"/>
        <w:rPr>
          <w:rFonts w:cs="Arial"/>
          <w:sz w:val="20"/>
          <w:szCs w:val="20"/>
          <w:lang w:val="es-MX"/>
        </w:rPr>
      </w:pPr>
    </w:p>
    <w:p w:rsidR="00E41223" w:rsidRPr="002F12F4" w:rsidRDefault="00E41223" w:rsidP="00E41223">
      <w:pPr>
        <w:jc w:val="center"/>
        <w:rPr>
          <w:rFonts w:cs="Arial"/>
          <w:sz w:val="20"/>
          <w:szCs w:val="20"/>
          <w:lang w:val="es-MX"/>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E41223" w:rsidRPr="002F12F4" w:rsidRDefault="00E41223" w:rsidP="00E41223">
      <w:pPr>
        <w:pStyle w:val="Prrafodelista"/>
        <w:rPr>
          <w:rFonts w:cs="Arial"/>
          <w:sz w:val="20"/>
          <w:szCs w:val="20"/>
          <w:lang w:val="es-MX"/>
        </w:rPr>
      </w:pPr>
    </w:p>
    <w:p w:rsidR="00E41223" w:rsidRPr="002F12F4" w:rsidRDefault="00E41223" w:rsidP="00E41223">
      <w:pPr>
        <w:jc w:val="center"/>
        <w:rPr>
          <w:rFonts w:cs="Arial"/>
          <w:b/>
        </w:rPr>
      </w:pPr>
      <w:r w:rsidRPr="002F12F4">
        <w:rPr>
          <w:rFonts w:cs="Arial"/>
          <w:b/>
        </w:rPr>
        <w:t xml:space="preserve">(Carta de los Artículos 50 y 60 de la LAASSP y 93 de “Las Políticas”) </w:t>
      </w:r>
    </w:p>
    <w:p w:rsidR="00E41223" w:rsidRPr="002F12F4" w:rsidRDefault="00E41223" w:rsidP="00E41223">
      <w:pPr>
        <w:jc w:val="center"/>
        <w:rPr>
          <w:rFonts w:cs="Arial"/>
          <w:b/>
        </w:rPr>
      </w:pPr>
      <w:r w:rsidRPr="002F12F4">
        <w:rPr>
          <w:rFonts w:cs="Arial"/>
          <w:b/>
        </w:rPr>
        <w:t>(Aplica para personas físicas y morales)</w:t>
      </w:r>
    </w:p>
    <w:p w:rsidR="00E41223" w:rsidRPr="002F12F4" w:rsidRDefault="00E41223" w:rsidP="00E41223">
      <w:pPr>
        <w:jc w:val="center"/>
        <w:rPr>
          <w:rFonts w:cs="Arial"/>
          <w:b/>
        </w:rPr>
      </w:pPr>
    </w:p>
    <w:p w:rsidR="00E41223" w:rsidRPr="002F12F4" w:rsidRDefault="00E41223" w:rsidP="00E41223">
      <w:pPr>
        <w:jc w:val="right"/>
        <w:rPr>
          <w:rFonts w:cs="Arial"/>
        </w:rPr>
      </w:pPr>
      <w:r w:rsidRPr="002F12F4">
        <w:rPr>
          <w:rFonts w:cs="Arial"/>
        </w:rPr>
        <w:t>(Membrete de la persona física o moral)</w:t>
      </w:r>
    </w:p>
    <w:p w:rsidR="00E41223" w:rsidRPr="002F12F4" w:rsidRDefault="00E41223" w:rsidP="00E41223">
      <w:pPr>
        <w:jc w:val="both"/>
        <w:rPr>
          <w:rFonts w:cs="Arial"/>
        </w:rPr>
      </w:pPr>
    </w:p>
    <w:p w:rsidR="00E41223" w:rsidRPr="002F12F4" w:rsidRDefault="00E41223" w:rsidP="00E41223">
      <w:pPr>
        <w:widowControl w:val="0"/>
        <w:jc w:val="both"/>
        <w:rPr>
          <w:rFonts w:cs="Arial"/>
          <w:b/>
        </w:rPr>
      </w:pPr>
      <w:r w:rsidRPr="002F12F4">
        <w:rPr>
          <w:rFonts w:cs="Arial"/>
          <w:b/>
        </w:rPr>
        <w:t xml:space="preserve">COMISIÓN FEDERAL DE COMPETENCIA ECONÓMICA </w:t>
      </w:r>
    </w:p>
    <w:p w:rsidR="00E41223" w:rsidRPr="002F12F4" w:rsidRDefault="00E41223" w:rsidP="00E41223">
      <w:pPr>
        <w:widowControl w:val="0"/>
        <w:jc w:val="both"/>
        <w:rPr>
          <w:rFonts w:cs="Arial"/>
          <w:b/>
        </w:rPr>
      </w:pPr>
      <w:r w:rsidRPr="002F12F4">
        <w:rPr>
          <w:rFonts w:cs="Arial"/>
          <w:b/>
        </w:rPr>
        <w:t xml:space="preserve">DIRECCIÓN DE ADQUISICIONES Y CONTRATOS </w:t>
      </w:r>
    </w:p>
    <w:p w:rsidR="00E41223" w:rsidRPr="002F12F4" w:rsidRDefault="00E41223" w:rsidP="00E41223">
      <w:pPr>
        <w:widowControl w:val="0"/>
        <w:jc w:val="both"/>
        <w:rPr>
          <w:rFonts w:cs="Arial"/>
          <w:b/>
        </w:rPr>
      </w:pPr>
      <w:r w:rsidRPr="002F12F4">
        <w:rPr>
          <w:rFonts w:cs="Arial"/>
          <w:b/>
        </w:rPr>
        <w:t xml:space="preserve">Av. Santa Fe 505, </w:t>
      </w:r>
    </w:p>
    <w:p w:rsidR="00E41223" w:rsidRPr="002F12F4" w:rsidRDefault="00E41223" w:rsidP="00E41223">
      <w:pPr>
        <w:widowControl w:val="0"/>
        <w:jc w:val="both"/>
        <w:rPr>
          <w:rFonts w:cs="Arial"/>
          <w:b/>
        </w:rPr>
      </w:pPr>
      <w:r w:rsidRPr="002F12F4">
        <w:rPr>
          <w:rFonts w:cs="Arial"/>
          <w:b/>
        </w:rPr>
        <w:t xml:space="preserve">Col. Cruz Manca </w:t>
      </w:r>
    </w:p>
    <w:p w:rsidR="00E41223" w:rsidRPr="002F12F4" w:rsidRDefault="00E41223" w:rsidP="00E41223">
      <w:pPr>
        <w:widowControl w:val="0"/>
        <w:jc w:val="both"/>
        <w:rPr>
          <w:rFonts w:cs="Arial"/>
          <w:b/>
        </w:rPr>
      </w:pPr>
      <w:r w:rsidRPr="002F12F4">
        <w:rPr>
          <w:rFonts w:cs="Arial"/>
          <w:b/>
        </w:rPr>
        <w:t xml:space="preserve">C. P. 05349, Delegación Cuajimalpa, </w:t>
      </w:r>
    </w:p>
    <w:p w:rsidR="00E41223" w:rsidRPr="002F12F4" w:rsidRDefault="00E41223" w:rsidP="00E41223">
      <w:pPr>
        <w:widowControl w:val="0"/>
        <w:jc w:val="both"/>
        <w:rPr>
          <w:rFonts w:cs="Arial"/>
        </w:rPr>
      </w:pPr>
      <w:r w:rsidRPr="002F12F4">
        <w:rPr>
          <w:rFonts w:cs="Arial"/>
          <w:b/>
        </w:rPr>
        <w:t>México, D.F</w:t>
      </w:r>
    </w:p>
    <w:p w:rsidR="00E41223" w:rsidRPr="002F12F4" w:rsidRDefault="00E41223" w:rsidP="00E41223">
      <w:pPr>
        <w:tabs>
          <w:tab w:val="left" w:pos="5760"/>
        </w:tabs>
        <w:ind w:left="5760"/>
        <w:jc w:val="both"/>
        <w:rPr>
          <w:rFonts w:cs="Arial"/>
        </w:rPr>
      </w:pPr>
      <w:r w:rsidRPr="002F12F4">
        <w:rPr>
          <w:rFonts w:cs="Arial"/>
        </w:rPr>
        <w:t>Fecha:</w:t>
      </w:r>
    </w:p>
    <w:p w:rsidR="00E41223" w:rsidRPr="002F12F4" w:rsidRDefault="00E41223" w:rsidP="00E41223">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41223" w:rsidRPr="002F12F4" w:rsidRDefault="00E41223" w:rsidP="00E4122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B72011">
        <w:rPr>
          <w:rFonts w:cs="Arial"/>
        </w:rPr>
        <w:t>41100100-LP11-17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41223" w:rsidRPr="002F12F4" w:rsidRDefault="00E41223" w:rsidP="00E41223">
      <w:pPr>
        <w:jc w:val="center"/>
        <w:rPr>
          <w:rFonts w:cs="Arial"/>
        </w:rPr>
      </w:pPr>
    </w:p>
    <w:p w:rsidR="00E41223" w:rsidRPr="002F12F4" w:rsidRDefault="00E41223" w:rsidP="00E41223">
      <w:pPr>
        <w:jc w:val="center"/>
        <w:rPr>
          <w:rFonts w:cs="Arial"/>
          <w:b/>
        </w:rPr>
      </w:pPr>
      <w:r w:rsidRPr="002F12F4">
        <w:rPr>
          <w:rFonts w:cs="Arial"/>
          <w:b/>
        </w:rPr>
        <w:t>___________________________________________________</w:t>
      </w:r>
    </w:p>
    <w:p w:rsidR="00E41223" w:rsidRPr="002F12F4" w:rsidRDefault="00E41223" w:rsidP="00E41223">
      <w:pPr>
        <w:jc w:val="center"/>
        <w:rPr>
          <w:rFonts w:cs="Arial"/>
          <w:b/>
        </w:rPr>
      </w:pPr>
      <w:r w:rsidRPr="002F12F4">
        <w:rPr>
          <w:rFonts w:cs="Arial"/>
          <w:b/>
        </w:rPr>
        <w:t>NOMBRE COMPLETO, CARGO Y FIRMA</w:t>
      </w:r>
    </w:p>
    <w:p w:rsidR="00E41223" w:rsidRPr="002F12F4" w:rsidRDefault="00E41223" w:rsidP="00E41223">
      <w:pPr>
        <w:jc w:val="center"/>
        <w:rPr>
          <w:rFonts w:cs="Arial"/>
          <w:b/>
        </w:rPr>
      </w:pPr>
    </w:p>
    <w:p w:rsidR="00E41223" w:rsidRPr="002F12F4" w:rsidRDefault="00E41223" w:rsidP="00E41223">
      <w:pPr>
        <w:jc w:val="center"/>
        <w:rPr>
          <w:rFonts w:cs="Arial"/>
        </w:rPr>
      </w:pPr>
    </w:p>
    <w:p w:rsidR="00E41223" w:rsidRPr="002F12F4" w:rsidRDefault="00E41223" w:rsidP="00E41223">
      <w:pPr>
        <w:jc w:val="center"/>
        <w:rPr>
          <w:rFonts w:cs="Arial"/>
        </w:rPr>
      </w:pPr>
    </w:p>
    <w:p w:rsidR="00E41223" w:rsidRPr="002F12F4" w:rsidRDefault="00E41223" w:rsidP="00E41223">
      <w:pPr>
        <w:jc w:val="center"/>
        <w:rPr>
          <w:rFonts w:cs="Arial"/>
        </w:rPr>
      </w:pPr>
    </w:p>
    <w:p w:rsidR="00E41223" w:rsidRPr="002F12F4" w:rsidRDefault="00E41223" w:rsidP="00E41223">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E41223" w:rsidRPr="003E6D6E" w:rsidRDefault="00E41223" w:rsidP="00E41223">
      <w:pPr>
        <w:rPr>
          <w:rFonts w:cs="Arial"/>
          <w:b/>
          <w:sz w:val="12"/>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 xml:space="preserve">COMISIÓN FEDERAL DE COMPETENCIA ECONÓMICA </w:t>
      </w:r>
    </w:p>
    <w:p w:rsidR="00E41223" w:rsidRPr="002F12F4" w:rsidRDefault="00E41223" w:rsidP="00E4122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41223" w:rsidRPr="002F12F4" w:rsidRDefault="00E41223" w:rsidP="00E41223">
      <w:pPr>
        <w:pStyle w:val="Prrafodelista"/>
        <w:ind w:left="0"/>
        <w:jc w:val="both"/>
        <w:rPr>
          <w:rFonts w:cs="Arial"/>
          <w:b/>
          <w:sz w:val="20"/>
          <w:szCs w:val="20"/>
          <w:lang w:val="es-MX"/>
        </w:rPr>
      </w:pPr>
    </w:p>
    <w:p w:rsidR="00E41223" w:rsidRPr="002F12F4" w:rsidRDefault="00E41223" w:rsidP="00E41223">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3E6D6E" w:rsidRPr="003E6D6E">
        <w:rPr>
          <w:rFonts w:cs="Arial"/>
          <w:b/>
          <w:sz w:val="20"/>
          <w:szCs w:val="20"/>
        </w:rPr>
        <w:t>Contratación del Servicio de diseño, desarrollo y puesta en operación de flujos de trabajo en el Sistema Integral de Información de Competencia (SIIC - OnBase) de la Comisión Federal de Competencia Económica (COFECE o Comisión), a través de un Manejador de Procesos de Negocio (BPM), así como el diseño, desarrollo y puesta en operación de un portal web donde se operen estos flujos de trabajo. Y la Adquisición de la Licencia de software Reporting Dashboards (RHIPI1 Onbase), para la integración del módulo de Reportes y estadísticas al (SIIC - OnBase).</w:t>
      </w:r>
      <w:r>
        <w:rPr>
          <w:rFonts w:cs="Arial"/>
          <w:b/>
          <w:sz w:val="20"/>
          <w:szCs w:val="20"/>
        </w:rPr>
        <w:t>”</w:t>
      </w:r>
    </w:p>
    <w:p w:rsidR="00E41223" w:rsidRPr="002F12F4" w:rsidRDefault="00E41223" w:rsidP="00E41223">
      <w:pPr>
        <w:ind w:right="38"/>
        <w:jc w:val="both"/>
        <w:rPr>
          <w:rFonts w:cs="Arial"/>
          <w:b/>
          <w:sz w:val="20"/>
          <w:szCs w:val="20"/>
        </w:rPr>
      </w:pPr>
    </w:p>
    <w:p w:rsidR="00E41223" w:rsidRPr="002F12F4" w:rsidRDefault="00E41223" w:rsidP="00E41223">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E41223" w:rsidRPr="002F12F4" w:rsidTr="00E41223">
        <w:tc>
          <w:tcPr>
            <w:tcW w:w="10009" w:type="dxa"/>
            <w:gridSpan w:val="3"/>
            <w:tcBorders>
              <w:top w:val="single" w:sz="6" w:space="0" w:color="auto"/>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Registro Federal de Contribuyentes:</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Domicilio:</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Calle                                                                                                    Número</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p>
        </w:tc>
      </w:tr>
      <w:tr w:rsidR="00E41223" w:rsidRPr="002F12F4" w:rsidTr="00E41223">
        <w:tc>
          <w:tcPr>
            <w:tcW w:w="5083" w:type="dxa"/>
            <w:tcBorders>
              <w:left w:val="single" w:sz="6" w:space="0" w:color="auto"/>
            </w:tcBorders>
          </w:tcPr>
          <w:p w:rsidR="00E41223" w:rsidRPr="002F12F4" w:rsidRDefault="00E41223" w:rsidP="00E41223">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E41223" w:rsidRPr="002F12F4" w:rsidRDefault="00E41223" w:rsidP="00E41223">
            <w:pPr>
              <w:rPr>
                <w:rFonts w:cs="Arial"/>
                <w:sz w:val="20"/>
                <w:szCs w:val="20"/>
              </w:rPr>
            </w:pPr>
            <w:r w:rsidRPr="002F12F4">
              <w:rPr>
                <w:rFonts w:cs="Arial"/>
                <w:sz w:val="20"/>
                <w:szCs w:val="20"/>
              </w:rPr>
              <w:t>Delegación o Municipio:</w:t>
            </w:r>
          </w:p>
        </w:tc>
      </w:tr>
      <w:tr w:rsidR="00E41223" w:rsidRPr="002F12F4" w:rsidTr="00E41223">
        <w:tc>
          <w:tcPr>
            <w:tcW w:w="5083" w:type="dxa"/>
            <w:tcBorders>
              <w:left w:val="single" w:sz="6" w:space="0" w:color="auto"/>
            </w:tcBorders>
          </w:tcPr>
          <w:p w:rsidR="00E41223" w:rsidRPr="002F12F4" w:rsidRDefault="00E41223" w:rsidP="00E41223">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E41223" w:rsidRPr="002F12F4" w:rsidRDefault="00E41223" w:rsidP="00E41223">
            <w:pPr>
              <w:rPr>
                <w:rFonts w:cs="Arial"/>
                <w:sz w:val="20"/>
                <w:szCs w:val="20"/>
              </w:rPr>
            </w:pPr>
            <w:r w:rsidRPr="002F12F4">
              <w:rPr>
                <w:rFonts w:cs="Arial"/>
                <w:sz w:val="20"/>
                <w:szCs w:val="20"/>
              </w:rPr>
              <w:t>Entidad federativa:</w:t>
            </w:r>
          </w:p>
        </w:tc>
      </w:tr>
      <w:tr w:rsidR="00E41223" w:rsidRPr="002F12F4" w:rsidTr="00E41223">
        <w:tc>
          <w:tcPr>
            <w:tcW w:w="5083" w:type="dxa"/>
            <w:tcBorders>
              <w:left w:val="single" w:sz="6" w:space="0" w:color="auto"/>
            </w:tcBorders>
          </w:tcPr>
          <w:p w:rsidR="00E41223" w:rsidRPr="002F12F4" w:rsidRDefault="00E41223" w:rsidP="00E41223">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E41223" w:rsidRPr="002F12F4" w:rsidRDefault="00E41223" w:rsidP="00E41223">
            <w:pPr>
              <w:rPr>
                <w:rFonts w:cs="Arial"/>
                <w:sz w:val="20"/>
                <w:szCs w:val="20"/>
              </w:rPr>
            </w:pPr>
            <w:r w:rsidRPr="002F12F4">
              <w:rPr>
                <w:rFonts w:cs="Arial"/>
                <w:sz w:val="20"/>
                <w:szCs w:val="20"/>
              </w:rPr>
              <w:t>Fax:</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Correo electrónico:</w:t>
            </w:r>
          </w:p>
        </w:tc>
      </w:tr>
      <w:tr w:rsidR="00E41223" w:rsidRPr="002F12F4" w:rsidTr="00E41223">
        <w:tc>
          <w:tcPr>
            <w:tcW w:w="8511" w:type="dxa"/>
            <w:gridSpan w:val="2"/>
            <w:tcBorders>
              <w:left w:val="single" w:sz="6" w:space="0" w:color="auto"/>
            </w:tcBorders>
          </w:tcPr>
          <w:p w:rsidR="00E41223" w:rsidRPr="002F12F4" w:rsidRDefault="00E41223" w:rsidP="00E41223">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E41223" w:rsidRPr="002F12F4" w:rsidRDefault="00E41223" w:rsidP="00E41223">
            <w:pPr>
              <w:rPr>
                <w:rFonts w:cs="Arial"/>
                <w:sz w:val="20"/>
                <w:szCs w:val="20"/>
              </w:rPr>
            </w:pPr>
            <w:r w:rsidRPr="002F12F4">
              <w:rPr>
                <w:rFonts w:cs="Arial"/>
                <w:sz w:val="20"/>
                <w:szCs w:val="20"/>
              </w:rPr>
              <w:t>Fecha:</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Nombre, número y lugar del Notario Público ante el cual se dio fe de la misma:</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Fecha y datos de inscripción ante el Registro Público de Comercio:</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Relación de accionistas:</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Apellido paterno                                 Apellido materno                             Nombre (s)</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Descripción del objeto social:</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Reformas al acta constitutiva:</w:t>
            </w:r>
          </w:p>
        </w:tc>
      </w:tr>
      <w:tr w:rsidR="00E41223" w:rsidRPr="002F12F4" w:rsidTr="00E41223">
        <w:tc>
          <w:tcPr>
            <w:tcW w:w="10009" w:type="dxa"/>
            <w:gridSpan w:val="3"/>
            <w:tcBorders>
              <w:left w:val="single" w:sz="6" w:space="0" w:color="auto"/>
              <w:bottom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Nacionalidad del licitante:</w:t>
            </w:r>
          </w:p>
        </w:tc>
      </w:tr>
      <w:tr w:rsidR="00E41223" w:rsidRPr="002F12F4" w:rsidTr="00E41223">
        <w:tc>
          <w:tcPr>
            <w:tcW w:w="10009" w:type="dxa"/>
            <w:gridSpan w:val="3"/>
            <w:tcBorders>
              <w:top w:val="single" w:sz="6" w:space="0" w:color="auto"/>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Nombre del apoderado o representante:</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Datos del documento mediante el cual acredita su personalidad y facultades:</w:t>
            </w: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p>
        </w:tc>
      </w:tr>
      <w:tr w:rsidR="00E41223" w:rsidRPr="002F12F4" w:rsidTr="00E41223">
        <w:tc>
          <w:tcPr>
            <w:tcW w:w="10009" w:type="dxa"/>
            <w:gridSpan w:val="3"/>
            <w:tcBorders>
              <w:left w:val="single" w:sz="6" w:space="0" w:color="auto"/>
              <w:right w:val="single" w:sz="6" w:space="0" w:color="auto"/>
            </w:tcBorders>
          </w:tcPr>
          <w:p w:rsidR="00E41223" w:rsidRPr="002F12F4" w:rsidRDefault="00E41223" w:rsidP="00E41223">
            <w:pPr>
              <w:rPr>
                <w:rFonts w:cs="Arial"/>
                <w:sz w:val="20"/>
                <w:szCs w:val="20"/>
              </w:rPr>
            </w:pPr>
            <w:r w:rsidRPr="002F12F4">
              <w:rPr>
                <w:rFonts w:cs="Arial"/>
                <w:sz w:val="20"/>
                <w:szCs w:val="20"/>
              </w:rPr>
              <w:t>Escritura Pública número:</w:t>
            </w:r>
          </w:p>
        </w:tc>
      </w:tr>
      <w:tr w:rsidR="00E41223" w:rsidRPr="002F12F4" w:rsidTr="00E41223">
        <w:tc>
          <w:tcPr>
            <w:tcW w:w="10009" w:type="dxa"/>
            <w:gridSpan w:val="3"/>
            <w:tcBorders>
              <w:left w:val="single" w:sz="6" w:space="0" w:color="auto"/>
              <w:bottom w:val="single" w:sz="4" w:space="0" w:color="auto"/>
              <w:right w:val="single" w:sz="6" w:space="0" w:color="auto"/>
            </w:tcBorders>
          </w:tcPr>
          <w:p w:rsidR="00E41223" w:rsidRPr="002F12F4" w:rsidRDefault="00E41223" w:rsidP="00E41223">
            <w:pPr>
              <w:rPr>
                <w:rFonts w:cs="Arial"/>
                <w:sz w:val="20"/>
                <w:szCs w:val="20"/>
              </w:rPr>
            </w:pPr>
          </w:p>
        </w:tc>
      </w:tr>
      <w:tr w:rsidR="00E41223" w:rsidRPr="002F12F4" w:rsidTr="00E41223">
        <w:tc>
          <w:tcPr>
            <w:tcW w:w="10009" w:type="dxa"/>
            <w:gridSpan w:val="3"/>
            <w:tcBorders>
              <w:top w:val="single" w:sz="4" w:space="0" w:color="auto"/>
              <w:left w:val="single" w:sz="4" w:space="0" w:color="auto"/>
              <w:bottom w:val="single" w:sz="4" w:space="0" w:color="auto"/>
              <w:right w:val="single" w:sz="4" w:space="0" w:color="auto"/>
            </w:tcBorders>
          </w:tcPr>
          <w:p w:rsidR="00E41223" w:rsidRPr="002F12F4" w:rsidRDefault="00E41223" w:rsidP="00E41223">
            <w:pPr>
              <w:rPr>
                <w:rFonts w:cs="Arial"/>
                <w:sz w:val="20"/>
                <w:szCs w:val="20"/>
              </w:rPr>
            </w:pPr>
            <w:r w:rsidRPr="002F12F4">
              <w:rPr>
                <w:rFonts w:cs="Arial"/>
                <w:sz w:val="20"/>
                <w:szCs w:val="20"/>
              </w:rPr>
              <w:t>Nombre, número y lugar del Notario Público ante el cual se otorgó:</w:t>
            </w:r>
          </w:p>
        </w:tc>
      </w:tr>
    </w:tbl>
    <w:p w:rsidR="00E41223" w:rsidRPr="003E6D6E" w:rsidRDefault="00E41223" w:rsidP="00E41223">
      <w:pPr>
        <w:rPr>
          <w:rFonts w:cs="Arial"/>
          <w:sz w:val="10"/>
          <w:szCs w:val="20"/>
        </w:rPr>
      </w:pPr>
    </w:p>
    <w:p w:rsidR="00E41223" w:rsidRPr="002F12F4" w:rsidRDefault="00E41223" w:rsidP="00E41223">
      <w:pPr>
        <w:jc w:val="center"/>
        <w:rPr>
          <w:rFonts w:cs="Arial"/>
          <w:b/>
          <w:sz w:val="20"/>
          <w:szCs w:val="20"/>
        </w:rPr>
      </w:pPr>
      <w:r w:rsidRPr="002F12F4">
        <w:rPr>
          <w:rFonts w:cs="Arial"/>
          <w:b/>
          <w:sz w:val="20"/>
          <w:szCs w:val="20"/>
        </w:rPr>
        <w:t>(Lugar y fecha) Protesto lo Necesario</w:t>
      </w:r>
    </w:p>
    <w:p w:rsidR="00E41223" w:rsidRPr="002F12F4" w:rsidRDefault="00E41223" w:rsidP="00E41223">
      <w:pPr>
        <w:jc w:val="center"/>
        <w:rPr>
          <w:rFonts w:cs="Arial"/>
          <w:b/>
          <w:sz w:val="20"/>
          <w:szCs w:val="20"/>
        </w:rPr>
      </w:pPr>
      <w:r w:rsidRPr="002F12F4">
        <w:rPr>
          <w:rFonts w:cs="Arial"/>
          <w:b/>
          <w:sz w:val="20"/>
          <w:szCs w:val="20"/>
        </w:rPr>
        <w:t>(Firma)</w:t>
      </w:r>
    </w:p>
    <w:p w:rsidR="00E41223" w:rsidRPr="003E6D6E" w:rsidRDefault="00E41223" w:rsidP="00E41223">
      <w:pPr>
        <w:jc w:val="both"/>
        <w:rPr>
          <w:rFonts w:cs="Arial"/>
          <w:b/>
          <w:sz w:val="10"/>
          <w:szCs w:val="20"/>
        </w:rPr>
      </w:pPr>
    </w:p>
    <w:p w:rsidR="00E41223" w:rsidRPr="002F12F4" w:rsidRDefault="00E41223" w:rsidP="00E41223">
      <w:pPr>
        <w:jc w:val="both"/>
        <w:rPr>
          <w:rFonts w:cs="Arial"/>
          <w:b/>
          <w:sz w:val="20"/>
          <w:szCs w:val="20"/>
          <w:lang w:val="es-MX"/>
        </w:rPr>
      </w:pPr>
      <w:r w:rsidRPr="002F12F4">
        <w:rPr>
          <w:rFonts w:cs="Arial"/>
          <w:b/>
          <w:sz w:val="20"/>
          <w:szCs w:val="20"/>
          <w:lang w:val="es-MX"/>
        </w:rPr>
        <w:t xml:space="preserve">Notas: </w:t>
      </w:r>
    </w:p>
    <w:p w:rsidR="00E41223" w:rsidRPr="002F12F4" w:rsidRDefault="00E41223" w:rsidP="00E41223">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E41223"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41223"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41223"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E41223" w:rsidRPr="002F12F4" w:rsidRDefault="00E41223" w:rsidP="00E41223">
      <w:pPr>
        <w:jc w:val="center"/>
        <w:rPr>
          <w:rFonts w:cs="Arial"/>
          <w:b/>
        </w:rPr>
      </w:pPr>
    </w:p>
    <w:p w:rsidR="00E41223" w:rsidRPr="002F12F4" w:rsidRDefault="00E41223" w:rsidP="00E41223">
      <w:pPr>
        <w:jc w:val="right"/>
        <w:rPr>
          <w:rFonts w:cs="Arial"/>
        </w:rPr>
      </w:pPr>
      <w:r w:rsidRPr="002F12F4">
        <w:rPr>
          <w:rFonts w:cs="Arial"/>
        </w:rPr>
        <w:t>(Membrete de la persona física o moral)</w:t>
      </w:r>
    </w:p>
    <w:p w:rsidR="00E41223" w:rsidRPr="002F12F4" w:rsidRDefault="00E41223" w:rsidP="00E41223">
      <w:pPr>
        <w:rPr>
          <w:rFonts w:cs="Arial"/>
          <w:b/>
        </w:rPr>
      </w:pPr>
    </w:p>
    <w:p w:rsidR="00E41223" w:rsidRPr="002F12F4" w:rsidRDefault="00E41223" w:rsidP="00E41223">
      <w:pPr>
        <w:widowControl w:val="0"/>
        <w:jc w:val="both"/>
        <w:rPr>
          <w:rFonts w:cs="Arial"/>
          <w:b/>
        </w:rPr>
      </w:pPr>
      <w:r w:rsidRPr="002F12F4">
        <w:rPr>
          <w:rFonts w:cs="Arial"/>
          <w:b/>
        </w:rPr>
        <w:t xml:space="preserve">COMISIÓN FEDERAL DE COMPETENCIA ECONÓMICA </w:t>
      </w:r>
    </w:p>
    <w:p w:rsidR="00E41223" w:rsidRPr="002F12F4" w:rsidRDefault="00E41223" w:rsidP="00E41223">
      <w:pPr>
        <w:widowControl w:val="0"/>
        <w:jc w:val="both"/>
        <w:rPr>
          <w:rFonts w:cs="Arial"/>
          <w:b/>
        </w:rPr>
      </w:pPr>
      <w:r w:rsidRPr="002F12F4">
        <w:rPr>
          <w:rFonts w:cs="Arial"/>
          <w:b/>
        </w:rPr>
        <w:t xml:space="preserve">DIRECCIÓN DE ADQUISICIONES Y CONTRATOS </w:t>
      </w:r>
    </w:p>
    <w:p w:rsidR="00E41223" w:rsidRPr="002F12F4" w:rsidRDefault="00E41223" w:rsidP="00E41223">
      <w:pPr>
        <w:widowControl w:val="0"/>
        <w:jc w:val="both"/>
        <w:rPr>
          <w:rFonts w:cs="Arial"/>
          <w:b/>
        </w:rPr>
      </w:pPr>
      <w:r w:rsidRPr="002F12F4">
        <w:rPr>
          <w:rFonts w:cs="Arial"/>
          <w:b/>
        </w:rPr>
        <w:t xml:space="preserve">Av. Santa Fe 505, </w:t>
      </w:r>
    </w:p>
    <w:p w:rsidR="00E41223" w:rsidRPr="002F12F4" w:rsidRDefault="00E41223" w:rsidP="00E41223">
      <w:pPr>
        <w:widowControl w:val="0"/>
        <w:jc w:val="both"/>
        <w:rPr>
          <w:rFonts w:cs="Arial"/>
          <w:b/>
        </w:rPr>
      </w:pPr>
      <w:r w:rsidRPr="002F12F4">
        <w:rPr>
          <w:rFonts w:cs="Arial"/>
          <w:b/>
        </w:rPr>
        <w:t xml:space="preserve">Col. Cruz Manca </w:t>
      </w:r>
    </w:p>
    <w:p w:rsidR="00E41223" w:rsidRPr="002F12F4" w:rsidRDefault="00E41223" w:rsidP="00E41223">
      <w:pPr>
        <w:widowControl w:val="0"/>
        <w:jc w:val="both"/>
        <w:rPr>
          <w:rFonts w:cs="Arial"/>
          <w:b/>
        </w:rPr>
      </w:pPr>
      <w:r w:rsidRPr="002F12F4">
        <w:rPr>
          <w:rFonts w:cs="Arial"/>
          <w:b/>
        </w:rPr>
        <w:t xml:space="preserve">C. P. 05349, Delegación Cuajimalpa, </w:t>
      </w:r>
    </w:p>
    <w:p w:rsidR="00E41223" w:rsidRPr="002F12F4" w:rsidRDefault="00E41223" w:rsidP="00E41223">
      <w:pPr>
        <w:widowControl w:val="0"/>
        <w:jc w:val="both"/>
        <w:rPr>
          <w:rFonts w:cs="Arial"/>
        </w:rPr>
      </w:pPr>
      <w:r w:rsidRPr="002F12F4">
        <w:rPr>
          <w:rFonts w:cs="Arial"/>
          <w:b/>
        </w:rPr>
        <w:t>México, D.F</w:t>
      </w:r>
    </w:p>
    <w:p w:rsidR="00E41223" w:rsidRPr="002F12F4" w:rsidRDefault="00E41223" w:rsidP="00E41223">
      <w:pPr>
        <w:jc w:val="both"/>
        <w:rPr>
          <w:rFonts w:cs="Arial"/>
          <w:b/>
        </w:rPr>
      </w:pPr>
    </w:p>
    <w:p w:rsidR="00E41223" w:rsidRPr="002F12F4" w:rsidRDefault="00E41223" w:rsidP="00E41223">
      <w:pPr>
        <w:jc w:val="right"/>
        <w:rPr>
          <w:rFonts w:cs="Arial"/>
        </w:rPr>
      </w:pPr>
      <w:r>
        <w:rPr>
          <w:rFonts w:cs="Arial"/>
        </w:rPr>
        <w:t>Lugar y</w:t>
      </w:r>
      <w:r w:rsidRPr="002F12F4">
        <w:rPr>
          <w:rFonts w:cs="Arial"/>
        </w:rPr>
        <w:t xml:space="preserve"> Fecha</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Sin otro particular, le reitero la seguridad de mi más alta y distinguida consideración.</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A T E N T A M E N T E</w:t>
      </w:r>
    </w:p>
    <w:p w:rsidR="00E41223" w:rsidRPr="002F12F4" w:rsidRDefault="00E41223" w:rsidP="00E41223">
      <w:pPr>
        <w:jc w:val="both"/>
        <w:rPr>
          <w:rFonts w:cs="Arial"/>
        </w:rPr>
      </w:pPr>
    </w:p>
    <w:p w:rsidR="00E41223" w:rsidRDefault="00E41223" w:rsidP="00E41223">
      <w:pPr>
        <w:jc w:val="both"/>
        <w:rPr>
          <w:rFonts w:cs="Arial"/>
        </w:rPr>
      </w:pPr>
      <w:r>
        <w:rPr>
          <w:rFonts w:cs="Arial"/>
        </w:rPr>
        <w:t xml:space="preserve">Nombre y Firma </w:t>
      </w: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Default="00E41223" w:rsidP="00E41223">
      <w:pPr>
        <w:jc w:val="both"/>
        <w:rPr>
          <w:rFonts w:cs="Arial"/>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E41223" w:rsidRPr="002F12F4" w:rsidRDefault="00E41223" w:rsidP="00E41223">
      <w:pPr>
        <w:jc w:val="center"/>
        <w:rPr>
          <w:rFonts w:cs="Arial"/>
          <w:b/>
          <w:lang w:val="es-MX"/>
        </w:rPr>
      </w:pPr>
    </w:p>
    <w:p w:rsidR="00E41223" w:rsidRPr="002F12F4" w:rsidRDefault="00E41223" w:rsidP="00E41223">
      <w:pPr>
        <w:jc w:val="center"/>
        <w:rPr>
          <w:rFonts w:cs="Arial"/>
          <w:b/>
        </w:rPr>
      </w:pPr>
    </w:p>
    <w:p w:rsidR="00E41223" w:rsidRPr="002F12F4" w:rsidRDefault="00E41223" w:rsidP="00E41223">
      <w:pPr>
        <w:jc w:val="center"/>
        <w:rPr>
          <w:rFonts w:cs="Arial"/>
          <w:b/>
        </w:rPr>
      </w:pPr>
      <w:r w:rsidRPr="002F12F4">
        <w:rPr>
          <w:rFonts w:cs="Arial"/>
          <w:b/>
        </w:rPr>
        <w:t>(Carta de aceptación de la Convocatoria)</w:t>
      </w:r>
    </w:p>
    <w:p w:rsidR="00E41223" w:rsidRPr="002F12F4" w:rsidRDefault="00E41223" w:rsidP="00E41223">
      <w:pPr>
        <w:rPr>
          <w:rFonts w:cs="Arial"/>
        </w:rPr>
      </w:pPr>
    </w:p>
    <w:p w:rsidR="00E41223" w:rsidRPr="002F12F4" w:rsidRDefault="00E41223" w:rsidP="00E41223">
      <w:pPr>
        <w:jc w:val="right"/>
        <w:rPr>
          <w:rFonts w:cs="Arial"/>
        </w:rPr>
      </w:pPr>
      <w:r w:rsidRPr="002F12F4">
        <w:rPr>
          <w:rFonts w:cs="Arial"/>
        </w:rPr>
        <w:t>(Membrete de la persona física o moral)</w:t>
      </w:r>
    </w:p>
    <w:p w:rsidR="00E41223" w:rsidRPr="002F12F4" w:rsidRDefault="00E41223" w:rsidP="00E41223">
      <w:pPr>
        <w:rPr>
          <w:rFonts w:cs="Arial"/>
          <w:b/>
        </w:rPr>
      </w:pPr>
    </w:p>
    <w:p w:rsidR="00E41223" w:rsidRPr="002F12F4" w:rsidRDefault="00E41223" w:rsidP="00E41223">
      <w:pPr>
        <w:widowControl w:val="0"/>
        <w:jc w:val="both"/>
        <w:rPr>
          <w:rFonts w:cs="Arial"/>
          <w:b/>
        </w:rPr>
      </w:pPr>
      <w:r w:rsidRPr="002F12F4">
        <w:rPr>
          <w:rFonts w:cs="Arial"/>
          <w:b/>
        </w:rPr>
        <w:t>COMISIÓN FEDERAL DE COMPETENCIA ECONÓMICA</w:t>
      </w:r>
    </w:p>
    <w:p w:rsidR="00E41223" w:rsidRPr="002F12F4" w:rsidRDefault="00E41223" w:rsidP="00E4122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41223" w:rsidRPr="002F12F4" w:rsidRDefault="00E41223" w:rsidP="00E41223">
      <w:pPr>
        <w:widowControl w:val="0"/>
        <w:jc w:val="both"/>
        <w:rPr>
          <w:rFonts w:cs="Arial"/>
          <w:b/>
        </w:rPr>
      </w:pPr>
      <w:r w:rsidRPr="002F12F4">
        <w:rPr>
          <w:rFonts w:cs="Arial"/>
          <w:b/>
        </w:rPr>
        <w:t xml:space="preserve">Av. Santa Fe 505, </w:t>
      </w:r>
    </w:p>
    <w:p w:rsidR="00E41223" w:rsidRPr="002F12F4" w:rsidRDefault="00E41223" w:rsidP="00E41223">
      <w:pPr>
        <w:widowControl w:val="0"/>
        <w:jc w:val="both"/>
        <w:rPr>
          <w:rFonts w:cs="Arial"/>
          <w:b/>
        </w:rPr>
      </w:pPr>
      <w:r w:rsidRPr="002F12F4">
        <w:rPr>
          <w:rFonts w:cs="Arial"/>
          <w:b/>
        </w:rPr>
        <w:t xml:space="preserve">Col. Cruz Manca </w:t>
      </w:r>
    </w:p>
    <w:p w:rsidR="00E41223" w:rsidRPr="002F12F4" w:rsidRDefault="00E41223" w:rsidP="00E41223">
      <w:pPr>
        <w:widowControl w:val="0"/>
        <w:jc w:val="both"/>
        <w:rPr>
          <w:rFonts w:cs="Arial"/>
          <w:b/>
        </w:rPr>
      </w:pPr>
      <w:r w:rsidRPr="002F12F4">
        <w:rPr>
          <w:rFonts w:cs="Arial"/>
          <w:b/>
        </w:rPr>
        <w:t xml:space="preserve">C. P. 05349, Delegación Cuajimalpa, </w:t>
      </w:r>
    </w:p>
    <w:p w:rsidR="00E41223" w:rsidRPr="002F12F4" w:rsidRDefault="00E41223" w:rsidP="00E41223">
      <w:pPr>
        <w:widowControl w:val="0"/>
        <w:jc w:val="both"/>
        <w:rPr>
          <w:rFonts w:cs="Arial"/>
        </w:rPr>
      </w:pPr>
      <w:r w:rsidRPr="002F12F4">
        <w:rPr>
          <w:rFonts w:cs="Arial"/>
          <w:b/>
        </w:rPr>
        <w:t>México, D.F</w:t>
      </w:r>
    </w:p>
    <w:p w:rsidR="00E41223" w:rsidRPr="002F12F4" w:rsidRDefault="00E41223" w:rsidP="00E41223">
      <w:pPr>
        <w:jc w:val="both"/>
        <w:rPr>
          <w:rFonts w:cs="Arial"/>
          <w:b/>
        </w:rPr>
      </w:pPr>
    </w:p>
    <w:p w:rsidR="00E41223" w:rsidRPr="002F12F4" w:rsidRDefault="00E41223" w:rsidP="00E4122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41223" w:rsidRPr="002F12F4" w:rsidRDefault="00E41223" w:rsidP="00E41223">
      <w:pPr>
        <w:jc w:val="both"/>
        <w:rPr>
          <w:rFonts w:cs="Arial"/>
          <w:b/>
        </w:rPr>
      </w:pPr>
    </w:p>
    <w:p w:rsidR="00E41223" w:rsidRPr="002F12F4" w:rsidRDefault="00E41223" w:rsidP="00E41223">
      <w:pPr>
        <w:jc w:val="both"/>
        <w:rPr>
          <w:rFonts w:cs="Arial"/>
          <w:b/>
        </w:rPr>
      </w:pPr>
    </w:p>
    <w:p w:rsidR="00E41223" w:rsidRPr="002F12F4" w:rsidRDefault="00E41223" w:rsidP="00E41223">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B72011">
        <w:rPr>
          <w:rFonts w:cs="Arial"/>
        </w:rPr>
        <w:t>41100100-LP11-17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41223" w:rsidRPr="002F12F4" w:rsidRDefault="00E41223" w:rsidP="00E41223">
      <w:pPr>
        <w:jc w:val="center"/>
        <w:rPr>
          <w:rFonts w:cs="Arial"/>
        </w:rPr>
      </w:pPr>
    </w:p>
    <w:p w:rsidR="00E41223" w:rsidRPr="002F12F4" w:rsidRDefault="00E41223" w:rsidP="00E41223">
      <w:pPr>
        <w:jc w:val="center"/>
        <w:rPr>
          <w:rFonts w:cs="Arial"/>
        </w:rPr>
      </w:pPr>
    </w:p>
    <w:p w:rsidR="00E41223" w:rsidRPr="002F12F4" w:rsidRDefault="00E41223" w:rsidP="00E41223">
      <w:pPr>
        <w:jc w:val="center"/>
        <w:rPr>
          <w:rFonts w:cs="Arial"/>
        </w:rPr>
      </w:pPr>
    </w:p>
    <w:p w:rsidR="00E41223" w:rsidRPr="002F12F4" w:rsidRDefault="00E41223" w:rsidP="00E41223">
      <w:pPr>
        <w:jc w:val="center"/>
        <w:rPr>
          <w:rFonts w:cs="Arial"/>
          <w:b/>
        </w:rPr>
      </w:pPr>
      <w:r w:rsidRPr="002F12F4">
        <w:rPr>
          <w:rFonts w:cs="Arial"/>
          <w:b/>
        </w:rPr>
        <w:t>___________________________________________</w:t>
      </w:r>
    </w:p>
    <w:p w:rsidR="00E41223" w:rsidRPr="002F12F4" w:rsidRDefault="00E41223" w:rsidP="00E41223">
      <w:pPr>
        <w:ind w:left="1418" w:hanging="709"/>
        <w:jc w:val="center"/>
        <w:rPr>
          <w:rFonts w:cs="Arial"/>
          <w:b/>
        </w:rPr>
      </w:pPr>
      <w:r w:rsidRPr="002F12F4">
        <w:rPr>
          <w:rFonts w:cs="Arial"/>
          <w:b/>
        </w:rPr>
        <w:t>NOMBRE COMPLETO, CARGO Y FIRMA</w:t>
      </w:r>
    </w:p>
    <w:p w:rsidR="00E41223" w:rsidRPr="002F12F4" w:rsidRDefault="00E41223" w:rsidP="00E41223">
      <w:pPr>
        <w:jc w:val="both"/>
        <w:rPr>
          <w:rFonts w:cs="Arial"/>
          <w:b/>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Default="00E41223" w:rsidP="00E41223">
      <w:pPr>
        <w:rPr>
          <w:rFonts w:cs="Arial"/>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E41223" w:rsidRPr="002F12F4" w:rsidRDefault="00E41223" w:rsidP="00E41223">
      <w:pPr>
        <w:jc w:val="center"/>
        <w:rPr>
          <w:rFonts w:cs="Arial"/>
          <w:b/>
        </w:rPr>
      </w:pPr>
    </w:p>
    <w:p w:rsidR="00E41223" w:rsidRPr="002F12F4" w:rsidRDefault="00E41223" w:rsidP="00E41223">
      <w:pPr>
        <w:jc w:val="right"/>
        <w:rPr>
          <w:rFonts w:cs="Arial"/>
        </w:rPr>
      </w:pPr>
      <w:r w:rsidRPr="002F12F4">
        <w:rPr>
          <w:rFonts w:cs="Arial"/>
        </w:rPr>
        <w:t>(Membrete de la persona física o moral)</w:t>
      </w:r>
    </w:p>
    <w:p w:rsidR="00E41223" w:rsidRPr="002F12F4" w:rsidRDefault="00E41223" w:rsidP="00E41223">
      <w:pPr>
        <w:rPr>
          <w:rFonts w:cs="Arial"/>
          <w:b/>
        </w:rPr>
      </w:pPr>
    </w:p>
    <w:p w:rsidR="00E41223" w:rsidRPr="002F12F4" w:rsidRDefault="00E41223" w:rsidP="00E41223">
      <w:pPr>
        <w:widowControl w:val="0"/>
        <w:jc w:val="both"/>
        <w:rPr>
          <w:rFonts w:cs="Arial"/>
          <w:b/>
        </w:rPr>
      </w:pPr>
      <w:r w:rsidRPr="002F12F4">
        <w:rPr>
          <w:rFonts w:cs="Arial"/>
          <w:b/>
        </w:rPr>
        <w:t xml:space="preserve">COMISIÓN FEDERAL DE COMPETENCIA ECONÓMICA </w:t>
      </w:r>
    </w:p>
    <w:p w:rsidR="00E41223" w:rsidRPr="002F12F4" w:rsidRDefault="00E41223" w:rsidP="00E41223">
      <w:pPr>
        <w:widowControl w:val="0"/>
        <w:jc w:val="both"/>
        <w:rPr>
          <w:rFonts w:cs="Arial"/>
          <w:b/>
        </w:rPr>
      </w:pPr>
      <w:r w:rsidRPr="002F12F4">
        <w:rPr>
          <w:rFonts w:cs="Arial"/>
          <w:b/>
        </w:rPr>
        <w:t xml:space="preserve">DIRECCIÓN DE ADQUISICIONES Y CONTRATOS </w:t>
      </w:r>
    </w:p>
    <w:p w:rsidR="00E41223" w:rsidRPr="002F12F4" w:rsidRDefault="00E41223" w:rsidP="00E41223">
      <w:pPr>
        <w:widowControl w:val="0"/>
        <w:jc w:val="both"/>
        <w:rPr>
          <w:rFonts w:cs="Arial"/>
          <w:b/>
        </w:rPr>
      </w:pPr>
      <w:r w:rsidRPr="002F12F4">
        <w:rPr>
          <w:rFonts w:cs="Arial"/>
          <w:b/>
        </w:rPr>
        <w:t xml:space="preserve">Av. Santa Fe 505, </w:t>
      </w:r>
    </w:p>
    <w:p w:rsidR="00E41223" w:rsidRPr="002F12F4" w:rsidRDefault="00E41223" w:rsidP="00E41223">
      <w:pPr>
        <w:widowControl w:val="0"/>
        <w:jc w:val="both"/>
        <w:rPr>
          <w:rFonts w:cs="Arial"/>
          <w:b/>
        </w:rPr>
      </w:pPr>
      <w:r w:rsidRPr="002F12F4">
        <w:rPr>
          <w:rFonts w:cs="Arial"/>
          <w:b/>
        </w:rPr>
        <w:t xml:space="preserve">Col. Cruz Manca </w:t>
      </w:r>
    </w:p>
    <w:p w:rsidR="00E41223" w:rsidRPr="002F12F4" w:rsidRDefault="00E41223" w:rsidP="00E41223">
      <w:pPr>
        <w:widowControl w:val="0"/>
        <w:jc w:val="both"/>
        <w:rPr>
          <w:rFonts w:cs="Arial"/>
          <w:b/>
        </w:rPr>
      </w:pPr>
      <w:r w:rsidRPr="002F12F4">
        <w:rPr>
          <w:rFonts w:cs="Arial"/>
          <w:b/>
        </w:rPr>
        <w:t xml:space="preserve">C. P. 05349, Delegación Cuajimalpa, </w:t>
      </w:r>
    </w:p>
    <w:p w:rsidR="00E41223" w:rsidRPr="002F12F4" w:rsidRDefault="00E41223" w:rsidP="00E41223">
      <w:pPr>
        <w:widowControl w:val="0"/>
        <w:jc w:val="both"/>
        <w:rPr>
          <w:rFonts w:cs="Arial"/>
        </w:rPr>
      </w:pPr>
      <w:r w:rsidRPr="002F12F4">
        <w:rPr>
          <w:rFonts w:cs="Arial"/>
          <w:b/>
        </w:rPr>
        <w:t>México, D.F</w:t>
      </w:r>
    </w:p>
    <w:p w:rsidR="00E41223" w:rsidRPr="002F12F4" w:rsidRDefault="00E41223" w:rsidP="00E41223">
      <w:pPr>
        <w:jc w:val="both"/>
        <w:rPr>
          <w:rFonts w:cs="Arial"/>
          <w:b/>
        </w:rPr>
      </w:pPr>
    </w:p>
    <w:p w:rsidR="00E41223" w:rsidRPr="002F12F4" w:rsidRDefault="00E41223" w:rsidP="00E41223">
      <w:pPr>
        <w:jc w:val="right"/>
        <w:rPr>
          <w:rFonts w:cs="Arial"/>
        </w:rPr>
      </w:pPr>
      <w:r>
        <w:rPr>
          <w:rFonts w:cs="Arial"/>
        </w:rPr>
        <w:t>Lugar y</w:t>
      </w:r>
      <w:r w:rsidRPr="002F12F4">
        <w:rPr>
          <w:rFonts w:cs="Arial"/>
        </w:rPr>
        <w:t xml:space="preserve"> Fecha</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41223" w:rsidRPr="002F12F4" w:rsidRDefault="00E41223" w:rsidP="00E41223">
      <w:pPr>
        <w:jc w:val="both"/>
        <w:rPr>
          <w:rFonts w:cs="Arial"/>
        </w:rPr>
      </w:pPr>
      <w:r w:rsidRPr="002F12F4">
        <w:rPr>
          <w:rFonts w:cs="Arial"/>
        </w:rPr>
        <w:t xml:space="preserve">  </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Sin otro particular, le reitero la seguridad de mi más alta y distinguida consideración.</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A T E N T A M E N T E</w:t>
      </w:r>
    </w:p>
    <w:p w:rsidR="00E41223" w:rsidRPr="002F12F4" w:rsidRDefault="00E41223" w:rsidP="00E41223">
      <w:pPr>
        <w:jc w:val="both"/>
        <w:rPr>
          <w:rFonts w:cs="Arial"/>
        </w:rPr>
      </w:pPr>
    </w:p>
    <w:p w:rsidR="00E41223" w:rsidRPr="002F12F4" w:rsidRDefault="00E41223" w:rsidP="00E41223">
      <w:pPr>
        <w:jc w:val="both"/>
        <w:rPr>
          <w:rFonts w:cs="Arial"/>
        </w:rPr>
      </w:pPr>
      <w:r w:rsidRPr="002F12F4">
        <w:rPr>
          <w:rFonts w:cs="Arial"/>
        </w:rPr>
        <w:t xml:space="preserve">Nombre </w:t>
      </w:r>
      <w:r>
        <w:rPr>
          <w:rFonts w:cs="Arial"/>
        </w:rPr>
        <w:t xml:space="preserve">y Firma </w:t>
      </w:r>
    </w:p>
    <w:p w:rsidR="00E41223" w:rsidRPr="002F12F4" w:rsidRDefault="00E41223" w:rsidP="00E41223">
      <w:pPr>
        <w:rPr>
          <w:rFonts w:cs="Arial"/>
          <w:b/>
          <w:bCs/>
          <w:sz w:val="22"/>
          <w:szCs w:val="22"/>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Pr="002F12F4" w:rsidRDefault="00E41223" w:rsidP="00E41223">
      <w:pPr>
        <w:rPr>
          <w:rFonts w:cs="Arial"/>
          <w:b/>
          <w:sz w:val="20"/>
          <w:szCs w:val="20"/>
          <w:u w:val="single"/>
          <w:lang w:val="es-MX"/>
        </w:rPr>
      </w:pPr>
    </w:p>
    <w:p w:rsidR="00E41223" w:rsidRDefault="00E41223" w:rsidP="00E41223">
      <w:pPr>
        <w:jc w:val="center"/>
        <w:rPr>
          <w:rFonts w:cs="Arial"/>
        </w:rPr>
      </w:pPr>
    </w:p>
    <w:p w:rsidR="00E41223" w:rsidRPr="002F12F4" w:rsidRDefault="00E41223" w:rsidP="00E41223">
      <w:pPr>
        <w:jc w:val="center"/>
        <w:rPr>
          <w:rFonts w:cs="Arial"/>
        </w:rPr>
      </w:pPr>
    </w:p>
    <w:p w:rsidR="00E41223" w:rsidRDefault="00E41223" w:rsidP="00E41223">
      <w:pPr>
        <w:jc w:val="center"/>
        <w:rPr>
          <w:rFonts w:cs="Arial"/>
        </w:rPr>
      </w:pPr>
    </w:p>
    <w:p w:rsidR="00E41223" w:rsidRPr="002F12F4" w:rsidRDefault="00E41223" w:rsidP="00E41223">
      <w:pPr>
        <w:jc w:val="center"/>
        <w:rPr>
          <w:rFonts w:cs="Arial"/>
        </w:rPr>
      </w:pPr>
    </w:p>
    <w:p w:rsidR="00E41223" w:rsidRPr="00A342D2" w:rsidRDefault="00E41223" w:rsidP="00E41223">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41223" w:rsidRPr="00A342D2" w:rsidRDefault="00E41223" w:rsidP="00E41223">
      <w:pPr>
        <w:widowControl w:val="0"/>
        <w:jc w:val="both"/>
        <w:rPr>
          <w:rFonts w:cs="Arial"/>
          <w:sz w:val="20"/>
          <w:szCs w:val="20"/>
          <w:lang w:val="es-MX"/>
        </w:rPr>
      </w:pPr>
    </w:p>
    <w:p w:rsidR="00E41223" w:rsidRPr="00A342D2"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41223" w:rsidRPr="00A342D2" w:rsidRDefault="00E41223" w:rsidP="00E41223">
      <w:pPr>
        <w:rPr>
          <w:rFonts w:cs="Arial"/>
          <w:sz w:val="20"/>
          <w:szCs w:val="20"/>
          <w:lang w:val="es-MX"/>
        </w:rPr>
      </w:pPr>
    </w:p>
    <w:p w:rsidR="00E41223" w:rsidRPr="00E03D6D" w:rsidRDefault="00E41223" w:rsidP="00E41223">
      <w:pPr>
        <w:jc w:val="center"/>
        <w:rPr>
          <w:rFonts w:ascii="Tahoma" w:hAnsi="Tahoma" w:cs="Tahoma"/>
          <w:b/>
          <w:bCs/>
        </w:rPr>
      </w:pPr>
    </w:p>
    <w:p w:rsidR="00E41223" w:rsidRPr="00486A2C" w:rsidRDefault="00E41223" w:rsidP="00E41223">
      <w:pPr>
        <w:jc w:val="center"/>
        <w:rPr>
          <w:rFonts w:cs="Arial"/>
          <w:sz w:val="20"/>
          <w:szCs w:val="20"/>
        </w:rPr>
      </w:pPr>
      <w:r w:rsidRPr="00486A2C">
        <w:rPr>
          <w:rFonts w:cs="Arial"/>
          <w:sz w:val="20"/>
          <w:szCs w:val="20"/>
        </w:rPr>
        <w:t>LICITACIÓN PÚBLICA MIXTA</w:t>
      </w:r>
    </w:p>
    <w:p w:rsidR="00E41223" w:rsidRPr="00486A2C" w:rsidRDefault="00E41223" w:rsidP="00E41223">
      <w:pPr>
        <w:jc w:val="center"/>
        <w:rPr>
          <w:rFonts w:cs="Arial"/>
          <w:sz w:val="20"/>
          <w:szCs w:val="20"/>
        </w:rPr>
      </w:pPr>
      <w:r w:rsidRPr="00486A2C">
        <w:rPr>
          <w:rFonts w:cs="Arial"/>
          <w:sz w:val="20"/>
          <w:szCs w:val="20"/>
        </w:rPr>
        <w:t xml:space="preserve">No. </w:t>
      </w:r>
      <w:r w:rsidR="00B72011">
        <w:rPr>
          <w:rFonts w:cs="Arial"/>
        </w:rPr>
        <w:t>41100100-LP11-17</w:t>
      </w:r>
    </w:p>
    <w:p w:rsidR="00E41223" w:rsidRPr="00486A2C" w:rsidRDefault="00E41223" w:rsidP="00E4122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41223" w:rsidRPr="00486A2C" w:rsidRDefault="00E41223" w:rsidP="00E41223">
      <w:pPr>
        <w:ind w:right="22"/>
        <w:jc w:val="both"/>
        <w:rPr>
          <w:rFonts w:cs="Arial"/>
          <w:sz w:val="20"/>
          <w:szCs w:val="20"/>
        </w:rPr>
      </w:pPr>
    </w:p>
    <w:p w:rsidR="00E41223" w:rsidRPr="00486A2C" w:rsidRDefault="00E41223" w:rsidP="00E41223">
      <w:pPr>
        <w:ind w:right="22"/>
        <w:jc w:val="both"/>
        <w:rPr>
          <w:rFonts w:cs="Arial"/>
          <w:sz w:val="20"/>
          <w:szCs w:val="20"/>
        </w:rPr>
      </w:pPr>
      <w:r w:rsidRPr="00486A2C">
        <w:rPr>
          <w:rFonts w:cs="Arial"/>
          <w:sz w:val="20"/>
          <w:szCs w:val="20"/>
        </w:rPr>
        <w:t>En la redacción de la fianza de garantía se deberá indicar lo siguiente:</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41223" w:rsidRPr="00486A2C" w:rsidRDefault="00E41223" w:rsidP="00E4122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41223" w:rsidRPr="00486A2C" w:rsidRDefault="00E41223" w:rsidP="00E41223">
      <w:pPr>
        <w:ind w:left="600" w:right="22"/>
        <w:jc w:val="both"/>
        <w:rPr>
          <w:rFonts w:cs="Arial"/>
          <w:sz w:val="20"/>
          <w:szCs w:val="20"/>
        </w:rPr>
      </w:pPr>
    </w:p>
    <w:p w:rsidR="00E41223" w:rsidRPr="00486A2C" w:rsidRDefault="00E41223" w:rsidP="00E4122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E41223" w:rsidRPr="00486A2C" w:rsidRDefault="00E41223" w:rsidP="00E41223">
      <w:pPr>
        <w:ind w:left="1100" w:right="900"/>
        <w:jc w:val="both"/>
        <w:rPr>
          <w:rFonts w:cs="Arial"/>
          <w:sz w:val="20"/>
          <w:szCs w:val="20"/>
        </w:rPr>
      </w:pPr>
    </w:p>
    <w:p w:rsidR="00E41223" w:rsidRPr="00486A2C" w:rsidRDefault="00E41223" w:rsidP="00E41223">
      <w:pPr>
        <w:ind w:right="22"/>
        <w:jc w:val="both"/>
        <w:rPr>
          <w:rFonts w:cs="Arial"/>
          <w:sz w:val="20"/>
          <w:szCs w:val="20"/>
        </w:rPr>
      </w:pPr>
    </w:p>
    <w:p w:rsidR="00E41223" w:rsidRPr="00486A2C" w:rsidRDefault="00E41223" w:rsidP="00E41223">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E41223" w:rsidRPr="00486A2C" w:rsidRDefault="00E41223" w:rsidP="00E41223">
      <w:pPr>
        <w:tabs>
          <w:tab w:val="left" w:pos="7938"/>
        </w:tabs>
        <w:ind w:left="1100" w:right="900"/>
        <w:jc w:val="both"/>
        <w:rPr>
          <w:rFonts w:cs="Arial"/>
          <w:sz w:val="20"/>
          <w:szCs w:val="20"/>
        </w:rPr>
      </w:pPr>
    </w:p>
    <w:p w:rsidR="00E41223" w:rsidRPr="00486A2C" w:rsidRDefault="00E41223" w:rsidP="00E4122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41223" w:rsidRPr="00486A2C" w:rsidRDefault="00E41223" w:rsidP="00E41223">
      <w:pPr>
        <w:tabs>
          <w:tab w:val="left" w:pos="7938"/>
        </w:tabs>
        <w:ind w:left="1100" w:right="900"/>
        <w:jc w:val="both"/>
        <w:rPr>
          <w:rFonts w:cs="Arial"/>
          <w:sz w:val="20"/>
          <w:szCs w:val="20"/>
        </w:rPr>
      </w:pPr>
    </w:p>
    <w:p w:rsidR="00E41223" w:rsidRPr="00486A2C" w:rsidRDefault="00E41223" w:rsidP="00E41223">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E41223" w:rsidRPr="00486A2C" w:rsidRDefault="00E41223" w:rsidP="00E41223">
      <w:pPr>
        <w:ind w:right="22"/>
        <w:jc w:val="both"/>
        <w:rPr>
          <w:rFonts w:cs="Arial"/>
          <w:sz w:val="20"/>
          <w:szCs w:val="20"/>
        </w:rPr>
      </w:pPr>
    </w:p>
    <w:p w:rsidR="00E41223" w:rsidRPr="00486A2C" w:rsidRDefault="00E41223" w:rsidP="00E4122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41223" w:rsidRPr="00486A2C" w:rsidRDefault="00E41223" w:rsidP="00E41223">
      <w:pPr>
        <w:ind w:right="22"/>
        <w:jc w:val="both"/>
        <w:rPr>
          <w:rFonts w:cs="Arial"/>
          <w:sz w:val="20"/>
          <w:szCs w:val="20"/>
        </w:rPr>
      </w:pPr>
    </w:p>
    <w:p w:rsidR="00E41223" w:rsidRPr="00486A2C" w:rsidRDefault="00E41223" w:rsidP="00E4122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E41223" w:rsidRPr="00486A2C" w:rsidRDefault="00E41223" w:rsidP="00E41223">
      <w:pPr>
        <w:ind w:right="22"/>
        <w:jc w:val="both"/>
        <w:rPr>
          <w:rFonts w:cs="Arial"/>
          <w:sz w:val="20"/>
          <w:szCs w:val="20"/>
        </w:rPr>
      </w:pPr>
    </w:p>
    <w:p w:rsidR="00E41223" w:rsidRDefault="00E41223" w:rsidP="00E41223">
      <w:pPr>
        <w:rPr>
          <w:rFonts w:cs="Arial"/>
        </w:rPr>
      </w:pPr>
    </w:p>
    <w:p w:rsidR="00E41223" w:rsidRDefault="00E41223" w:rsidP="00E41223">
      <w:pPr>
        <w:rPr>
          <w:rFonts w:cs="Arial"/>
        </w:rPr>
      </w:pPr>
    </w:p>
    <w:p w:rsidR="00E41223" w:rsidRPr="002F12F4" w:rsidRDefault="00E41223" w:rsidP="00E41223">
      <w:pPr>
        <w:rPr>
          <w:rFonts w:cs="Arial"/>
          <w:sz w:val="20"/>
          <w:szCs w:val="20"/>
          <w:lang w:val="es-MX"/>
        </w:rPr>
      </w:pPr>
    </w:p>
    <w:p w:rsidR="00E41223" w:rsidRPr="002F12F4" w:rsidRDefault="00E41223" w:rsidP="00E41223">
      <w:pPr>
        <w:widowControl w:val="0"/>
        <w:jc w:val="both"/>
        <w:rPr>
          <w:rFonts w:cs="Arial"/>
          <w:sz w:val="20"/>
          <w:szCs w:val="20"/>
          <w:lang w:val="es-MX"/>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E41223" w:rsidRDefault="00E41223" w:rsidP="00E41223">
      <w:pPr>
        <w:jc w:val="center"/>
        <w:rPr>
          <w:rFonts w:cs="Arial"/>
          <w:b/>
          <w:sz w:val="20"/>
          <w:szCs w:val="20"/>
        </w:rPr>
      </w:pPr>
    </w:p>
    <w:p w:rsidR="00875230" w:rsidRDefault="00875230" w:rsidP="00875230">
      <w:pPr>
        <w:jc w:val="center"/>
      </w:pPr>
      <w:r>
        <w:rPr>
          <w:rFonts w:cs="Arial"/>
          <w:b/>
          <w:sz w:val="20"/>
        </w:rPr>
        <w:t>Anexo técnico</w:t>
      </w:r>
    </w:p>
    <w:p w:rsidR="00A85851" w:rsidRDefault="00A85851" w:rsidP="00A85851">
      <w:pPr>
        <w:spacing w:line="276" w:lineRule="auto"/>
        <w:ind w:left="708" w:hanging="708"/>
        <w:contextualSpacing/>
        <w:rPr>
          <w:rFonts w:cs="Arial"/>
          <w:b/>
          <w:sz w:val="22"/>
          <w:szCs w:val="22"/>
        </w:rPr>
      </w:pPr>
      <w:r>
        <w:rPr>
          <w:rFonts w:cs="Arial"/>
          <w:b/>
          <w:sz w:val="22"/>
          <w:szCs w:val="22"/>
        </w:rPr>
        <w:t>Partida 1</w:t>
      </w:r>
    </w:p>
    <w:p w:rsidR="00A85851" w:rsidRDefault="00A85851" w:rsidP="00A85851">
      <w:pPr>
        <w:spacing w:line="276" w:lineRule="auto"/>
        <w:ind w:left="708" w:hanging="708"/>
        <w:contextualSpacing/>
        <w:rPr>
          <w:rFonts w:cs="Arial"/>
          <w:b/>
          <w:sz w:val="22"/>
          <w:szCs w:val="22"/>
        </w:rPr>
      </w:pPr>
    </w:p>
    <w:p w:rsidR="00A85851" w:rsidRDefault="00A85851" w:rsidP="00A85851">
      <w:pPr>
        <w:spacing w:line="276" w:lineRule="auto"/>
        <w:ind w:left="-113"/>
        <w:contextualSpacing/>
        <w:rPr>
          <w:rFonts w:cs="Arial"/>
          <w:b/>
          <w:sz w:val="22"/>
          <w:szCs w:val="22"/>
        </w:rPr>
      </w:pPr>
      <w:r>
        <w:rPr>
          <w:rFonts w:cs="Arial"/>
          <w:b/>
          <w:sz w:val="22"/>
          <w:szCs w:val="22"/>
        </w:rPr>
        <w:t xml:space="preserve">Objeto </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85851" w:rsidRPr="000C1C49" w:rsidTr="00D77737">
        <w:trPr>
          <w:trHeight w:val="756"/>
          <w:jc w:val="center"/>
        </w:trPr>
        <w:tc>
          <w:tcPr>
            <w:tcW w:w="9301" w:type="dxa"/>
            <w:shd w:val="clear" w:color="auto" w:fill="auto"/>
          </w:tcPr>
          <w:p w:rsidR="00A85851" w:rsidRPr="00EB6D5B" w:rsidRDefault="00A85851" w:rsidP="00D77737">
            <w:pPr>
              <w:spacing w:before="120" w:after="120" w:line="276" w:lineRule="auto"/>
              <w:jc w:val="both"/>
              <w:rPr>
                <w:rFonts w:cs="Arial"/>
                <w:sz w:val="22"/>
                <w:szCs w:val="22"/>
              </w:rPr>
            </w:pPr>
            <w:r w:rsidRPr="000C1C49">
              <w:rPr>
                <w:rFonts w:cs="Arial"/>
                <w:sz w:val="22"/>
                <w:szCs w:val="22"/>
              </w:rPr>
              <w:t xml:space="preserve">Contratación del </w:t>
            </w:r>
            <w:r>
              <w:rPr>
                <w:rFonts w:cs="Arial"/>
                <w:sz w:val="22"/>
                <w:szCs w:val="22"/>
              </w:rPr>
              <w:t>S</w:t>
            </w:r>
            <w:r w:rsidRPr="000C1C49">
              <w:rPr>
                <w:rFonts w:cs="Arial"/>
                <w:sz w:val="22"/>
                <w:szCs w:val="22"/>
              </w:rPr>
              <w:t xml:space="preserve">ervicio de </w:t>
            </w:r>
            <w:r>
              <w:rPr>
                <w:rFonts w:cs="Arial"/>
                <w:sz w:val="22"/>
                <w:szCs w:val="22"/>
              </w:rPr>
              <w:t xml:space="preserve">diseño, desarrollo y puesta en operación de flujos de trabajo en el Sistema Integral de Información de Competencia (SIIC - OnBase) </w:t>
            </w:r>
            <w:r w:rsidRPr="000C1C49">
              <w:rPr>
                <w:rFonts w:cs="Arial"/>
                <w:sz w:val="22"/>
                <w:szCs w:val="22"/>
              </w:rPr>
              <w:t>de la Comisión Federal de Competencia Económica (COFECE o Comisión)</w:t>
            </w:r>
            <w:r>
              <w:rPr>
                <w:rFonts w:cs="Arial"/>
                <w:sz w:val="22"/>
                <w:szCs w:val="22"/>
              </w:rPr>
              <w:t>, a través de un Manejador de Procesos de Negocio (BPM), así como el diseño, desarrollo y puesta en operación de un portal web donde se operen estos flujos de trabajo.</w:t>
            </w:r>
          </w:p>
        </w:tc>
      </w:tr>
    </w:tbl>
    <w:p w:rsidR="00A85851" w:rsidRDefault="00A85851" w:rsidP="00A85851">
      <w:pPr>
        <w:spacing w:line="276" w:lineRule="auto"/>
        <w:ind w:left="-113"/>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Alcance</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A85851" w:rsidRPr="000C1C49" w:rsidTr="00D77737">
        <w:trPr>
          <w:trHeight w:val="696"/>
          <w:jc w:val="center"/>
        </w:trPr>
        <w:tc>
          <w:tcPr>
            <w:tcW w:w="9461" w:type="dxa"/>
            <w:shd w:val="clear" w:color="auto" w:fill="auto"/>
          </w:tcPr>
          <w:p w:rsidR="00A85851" w:rsidRPr="00E97467" w:rsidRDefault="00A85851" w:rsidP="00D77737">
            <w:pPr>
              <w:pStyle w:val="Prrafodelista"/>
              <w:spacing w:before="120" w:after="120" w:line="276" w:lineRule="auto"/>
              <w:ind w:left="174" w:right="266"/>
              <w:jc w:val="both"/>
              <w:rPr>
                <w:rFonts w:cs="Arial"/>
                <w:sz w:val="22"/>
                <w:szCs w:val="22"/>
              </w:rPr>
            </w:pPr>
            <w:r w:rsidRPr="00E3318F">
              <w:rPr>
                <w:rFonts w:cs="Arial"/>
                <w:sz w:val="22"/>
                <w:szCs w:val="22"/>
              </w:rPr>
              <w:t>Proporcionar a la COFECE el Servicio de diseño, desarrollo y puesta en operación de flujos de trabajo en el Sistema Integral de Información de Competencia (SIIC - OnBase) de la Comisión Federal de Competencia Económica (COFECE o Comisión) a través de un Manejador de Procesos de Negocio (BPM), así como el diseño, desarrollo y puesta en operación de un portal web donde se operen estos flujos de trabajo y se integre con los demás sistemas de información de la COFECE.</w:t>
            </w:r>
          </w:p>
        </w:tc>
      </w:tr>
    </w:tbl>
    <w:p w:rsidR="00A85851" w:rsidRPr="000C1C49" w:rsidRDefault="00A85851" w:rsidP="00A85851">
      <w:pPr>
        <w:spacing w:line="276" w:lineRule="auto"/>
        <w:ind w:left="-540"/>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Requerimientos Generales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85851" w:rsidRPr="000C1C49" w:rsidTr="00D77737">
        <w:trPr>
          <w:trHeight w:val="312"/>
          <w:jc w:val="center"/>
        </w:trPr>
        <w:tc>
          <w:tcPr>
            <w:tcW w:w="9351" w:type="dxa"/>
            <w:shd w:val="clear" w:color="auto" w:fill="auto"/>
            <w:vAlign w:val="center"/>
          </w:tcPr>
          <w:p w:rsidR="00A85851" w:rsidRPr="000C1C49" w:rsidRDefault="00A85851" w:rsidP="00D77737">
            <w:pPr>
              <w:pStyle w:val="Prrafodelista"/>
              <w:spacing w:before="120" w:line="276" w:lineRule="auto"/>
              <w:ind w:left="284" w:right="266"/>
              <w:jc w:val="both"/>
              <w:rPr>
                <w:rFonts w:cs="Arial"/>
                <w:sz w:val="22"/>
                <w:szCs w:val="22"/>
              </w:rPr>
            </w:pPr>
            <w:r w:rsidRPr="000C1C49">
              <w:rPr>
                <w:rFonts w:cs="Arial"/>
                <w:sz w:val="22"/>
                <w:szCs w:val="22"/>
              </w:rPr>
              <w:t>Los proveedores deberán establecer en su propuesta técnica lo siguiente:</w:t>
            </w:r>
          </w:p>
          <w:p w:rsidR="00A85851" w:rsidRPr="000C1C49" w:rsidRDefault="00A85851" w:rsidP="00A85851">
            <w:pPr>
              <w:pStyle w:val="Prrafodelista"/>
              <w:widowControl w:val="0"/>
              <w:numPr>
                <w:ilvl w:val="0"/>
                <w:numId w:val="32"/>
              </w:numPr>
              <w:tabs>
                <w:tab w:val="left" w:pos="1235"/>
              </w:tabs>
              <w:spacing w:before="120" w:line="276" w:lineRule="auto"/>
              <w:ind w:right="594"/>
              <w:jc w:val="both"/>
              <w:rPr>
                <w:rFonts w:eastAsia="Arial" w:cs="Arial"/>
                <w:sz w:val="22"/>
                <w:szCs w:val="22"/>
              </w:rPr>
            </w:pPr>
            <w:r>
              <w:rPr>
                <w:rFonts w:cs="Arial"/>
                <w:sz w:val="22"/>
                <w:szCs w:val="22"/>
              </w:rPr>
              <w:t>Que proporcionará a l</w:t>
            </w:r>
            <w:r w:rsidRPr="000C1C49">
              <w:rPr>
                <w:rFonts w:cs="Arial"/>
                <w:sz w:val="22"/>
                <w:szCs w:val="22"/>
              </w:rPr>
              <w:t>a COFECE un trato corporativo para</w:t>
            </w:r>
            <w:r w:rsidRPr="000C1C49">
              <w:rPr>
                <w:rFonts w:cs="Arial"/>
                <w:spacing w:val="21"/>
                <w:sz w:val="22"/>
                <w:szCs w:val="22"/>
              </w:rPr>
              <w:t xml:space="preserve"> </w:t>
            </w:r>
            <w:r w:rsidRPr="000C1C49">
              <w:rPr>
                <w:rFonts w:cs="Arial"/>
                <w:sz w:val="22"/>
                <w:szCs w:val="22"/>
              </w:rPr>
              <w:t>el</w:t>
            </w:r>
            <w:r w:rsidRPr="000C1C49">
              <w:rPr>
                <w:rFonts w:cs="Arial"/>
                <w:spacing w:val="20"/>
                <w:sz w:val="22"/>
                <w:szCs w:val="22"/>
              </w:rPr>
              <w:t xml:space="preserve"> </w:t>
            </w:r>
            <w:r w:rsidRPr="000C1C49">
              <w:rPr>
                <w:rFonts w:cs="Arial"/>
                <w:sz w:val="22"/>
                <w:szCs w:val="22"/>
              </w:rPr>
              <w:t>servicio</w:t>
            </w:r>
            <w:r w:rsidRPr="000C1C49">
              <w:rPr>
                <w:rFonts w:cs="Arial"/>
                <w:spacing w:val="21"/>
                <w:sz w:val="22"/>
                <w:szCs w:val="22"/>
              </w:rPr>
              <w:t xml:space="preserve"> </w:t>
            </w:r>
            <w:r w:rsidRPr="000C1C49">
              <w:rPr>
                <w:rFonts w:cs="Arial"/>
                <w:sz w:val="22"/>
                <w:szCs w:val="22"/>
              </w:rPr>
              <w:t>y</w:t>
            </w:r>
            <w:r w:rsidRPr="000C1C49">
              <w:rPr>
                <w:rFonts w:cs="Arial"/>
                <w:spacing w:val="19"/>
                <w:sz w:val="22"/>
                <w:szCs w:val="22"/>
              </w:rPr>
              <w:t xml:space="preserve"> </w:t>
            </w:r>
            <w:r w:rsidRPr="000C1C49">
              <w:rPr>
                <w:rFonts w:cs="Arial"/>
                <w:sz w:val="22"/>
                <w:szCs w:val="22"/>
              </w:rPr>
              <w:t>su administración en el siguiente</w:t>
            </w:r>
            <w:r w:rsidRPr="000C1C49">
              <w:rPr>
                <w:rFonts w:cs="Arial"/>
                <w:spacing w:val="-1"/>
                <w:sz w:val="22"/>
                <w:szCs w:val="22"/>
              </w:rPr>
              <w:t xml:space="preserve"> </w:t>
            </w:r>
            <w:r w:rsidRPr="000C1C49">
              <w:rPr>
                <w:rFonts w:cs="Arial"/>
                <w:sz w:val="22"/>
                <w:szCs w:val="22"/>
              </w:rPr>
              <w:t>esquema:</w:t>
            </w:r>
          </w:p>
          <w:p w:rsidR="00A85851" w:rsidRPr="00CE447F" w:rsidRDefault="00A85851" w:rsidP="00A85851">
            <w:pPr>
              <w:pStyle w:val="Prrafodelista"/>
              <w:widowControl w:val="0"/>
              <w:numPr>
                <w:ilvl w:val="1"/>
                <w:numId w:val="32"/>
              </w:numPr>
              <w:tabs>
                <w:tab w:val="left" w:pos="883"/>
              </w:tabs>
              <w:spacing w:before="120" w:line="276" w:lineRule="auto"/>
              <w:ind w:left="880" w:right="594" w:hanging="284"/>
              <w:jc w:val="both"/>
              <w:rPr>
                <w:rFonts w:eastAsia="Arial" w:cs="Arial"/>
                <w:sz w:val="22"/>
                <w:szCs w:val="22"/>
              </w:rPr>
            </w:pPr>
            <w:r w:rsidRPr="000C1C49">
              <w:rPr>
                <w:rFonts w:cs="Arial"/>
                <w:sz w:val="22"/>
                <w:szCs w:val="22"/>
              </w:rPr>
              <w:t xml:space="preserve">Asignará un </w:t>
            </w:r>
            <w:r>
              <w:rPr>
                <w:rFonts w:cs="Arial"/>
                <w:sz w:val="22"/>
                <w:szCs w:val="22"/>
              </w:rPr>
              <w:t>gerente</w:t>
            </w:r>
            <w:r w:rsidRPr="000C1C49">
              <w:rPr>
                <w:rFonts w:cs="Arial"/>
                <w:sz w:val="22"/>
                <w:szCs w:val="22"/>
              </w:rPr>
              <w:t xml:space="preserve"> de cuenta para atender los requerimientos que presente</w:t>
            </w:r>
            <w:r>
              <w:rPr>
                <w:rFonts w:cs="Arial"/>
                <w:sz w:val="22"/>
                <w:szCs w:val="22"/>
              </w:rPr>
              <w:t xml:space="preserve"> la </w:t>
            </w:r>
            <w:r w:rsidRPr="000C1C49">
              <w:rPr>
                <w:rFonts w:cs="Arial"/>
                <w:sz w:val="22"/>
                <w:szCs w:val="22"/>
              </w:rPr>
              <w:t xml:space="preserve">COFECE a través de la Dirección General Adjunta de Tecnologías de Información y Comunicaciones (DGATIC) y dar una pronta atención y solución a las solicitudes y contingencias en los servicios proporcionados, además, </w:t>
            </w:r>
            <w:r>
              <w:rPr>
                <w:rFonts w:cs="Arial"/>
                <w:sz w:val="22"/>
                <w:szCs w:val="22"/>
              </w:rPr>
              <w:t>atenderá a l</w:t>
            </w:r>
            <w:r w:rsidRPr="000C1C49">
              <w:rPr>
                <w:rFonts w:cs="Arial"/>
                <w:sz w:val="22"/>
                <w:szCs w:val="22"/>
              </w:rPr>
              <w:t xml:space="preserve">a COFECE, supervisando, tanto las actividades del </w:t>
            </w:r>
            <w:r>
              <w:rPr>
                <w:rFonts w:cs="Arial"/>
                <w:sz w:val="22"/>
                <w:szCs w:val="22"/>
              </w:rPr>
              <w:t xml:space="preserve">líder de proyecto </w:t>
            </w:r>
            <w:r w:rsidRPr="000C1C49">
              <w:rPr>
                <w:rFonts w:cs="Arial"/>
                <w:sz w:val="22"/>
                <w:szCs w:val="22"/>
              </w:rPr>
              <w:t>como del personal técnico y de servicio.</w:t>
            </w:r>
          </w:p>
          <w:p w:rsidR="00A85851" w:rsidRPr="000C1C49" w:rsidRDefault="00A85851" w:rsidP="00A85851">
            <w:pPr>
              <w:pStyle w:val="Prrafodelista"/>
              <w:widowControl w:val="0"/>
              <w:numPr>
                <w:ilvl w:val="1"/>
                <w:numId w:val="32"/>
              </w:numPr>
              <w:tabs>
                <w:tab w:val="left" w:pos="883"/>
              </w:tabs>
              <w:spacing w:before="120" w:line="276" w:lineRule="auto"/>
              <w:ind w:left="880" w:right="594" w:hanging="284"/>
              <w:jc w:val="both"/>
              <w:rPr>
                <w:rFonts w:eastAsia="Arial" w:cs="Arial"/>
                <w:sz w:val="22"/>
                <w:szCs w:val="22"/>
              </w:rPr>
            </w:pPr>
            <w:r w:rsidRPr="000C1C49">
              <w:rPr>
                <w:rFonts w:cs="Arial"/>
                <w:sz w:val="22"/>
                <w:szCs w:val="22"/>
              </w:rPr>
              <w:t xml:space="preserve">Que asignará un líder de proyecto </w:t>
            </w:r>
            <w:r>
              <w:rPr>
                <w:rFonts w:cs="Arial"/>
                <w:sz w:val="22"/>
                <w:szCs w:val="22"/>
              </w:rPr>
              <w:t xml:space="preserve">de implementación </w:t>
            </w:r>
            <w:r w:rsidRPr="000C1C49">
              <w:rPr>
                <w:rFonts w:cs="Arial"/>
                <w:sz w:val="22"/>
                <w:szCs w:val="22"/>
              </w:rPr>
              <w:t>el cual informará de manera semanal los avances y desviaciones del proyecto.</w:t>
            </w:r>
          </w:p>
          <w:p w:rsidR="00A85851" w:rsidRPr="000C1C49" w:rsidRDefault="00A85851" w:rsidP="00A85851">
            <w:pPr>
              <w:pStyle w:val="Prrafodelista"/>
              <w:widowControl w:val="0"/>
              <w:numPr>
                <w:ilvl w:val="1"/>
                <w:numId w:val="32"/>
              </w:numPr>
              <w:tabs>
                <w:tab w:val="left" w:pos="883"/>
              </w:tabs>
              <w:spacing w:before="120" w:line="276" w:lineRule="auto"/>
              <w:ind w:left="880" w:right="594" w:hanging="284"/>
              <w:jc w:val="both"/>
              <w:rPr>
                <w:rFonts w:cs="Arial"/>
                <w:sz w:val="22"/>
                <w:szCs w:val="22"/>
              </w:rPr>
            </w:pPr>
            <w:r w:rsidRPr="000C1C49">
              <w:rPr>
                <w:rFonts w:cs="Arial"/>
                <w:sz w:val="22"/>
                <w:szCs w:val="22"/>
              </w:rPr>
              <w:t>Que la empresa y el personal asignado deberá firmar los acuerdos de confidencialidad que la Comisión considere necesarios. No se podrá realizar ningún trabajo si no se cuentan con los acuerdos de confidencialidad debidamente firmados.</w:t>
            </w:r>
          </w:p>
          <w:p w:rsidR="00A85851" w:rsidRPr="000C1C49" w:rsidRDefault="00A85851" w:rsidP="00A85851">
            <w:pPr>
              <w:pStyle w:val="Prrafodelista"/>
              <w:widowControl w:val="0"/>
              <w:numPr>
                <w:ilvl w:val="1"/>
                <w:numId w:val="32"/>
              </w:numPr>
              <w:tabs>
                <w:tab w:val="left" w:pos="883"/>
              </w:tabs>
              <w:spacing w:before="120" w:line="276" w:lineRule="auto"/>
              <w:ind w:left="880" w:right="594" w:hanging="284"/>
              <w:jc w:val="both"/>
              <w:rPr>
                <w:rFonts w:cs="Arial"/>
                <w:sz w:val="22"/>
                <w:szCs w:val="22"/>
              </w:rPr>
            </w:pPr>
            <w:r w:rsidRPr="000C1C49">
              <w:rPr>
                <w:rFonts w:cs="Arial"/>
                <w:sz w:val="22"/>
                <w:szCs w:val="22"/>
              </w:rPr>
              <w:t xml:space="preserve">Que entregará documento que señale que </w:t>
            </w:r>
            <w:r>
              <w:rPr>
                <w:rFonts w:cs="Arial"/>
                <w:sz w:val="22"/>
                <w:szCs w:val="22"/>
              </w:rPr>
              <w:t xml:space="preserve">los flujos de trabajo, BPM y </w:t>
            </w:r>
            <w:r w:rsidRPr="000C1C49">
              <w:rPr>
                <w:rFonts w:cs="Arial"/>
                <w:sz w:val="22"/>
                <w:szCs w:val="22"/>
              </w:rPr>
              <w:t>portal</w:t>
            </w:r>
            <w:r>
              <w:rPr>
                <w:rFonts w:cs="Arial"/>
                <w:sz w:val="22"/>
                <w:szCs w:val="22"/>
              </w:rPr>
              <w:t xml:space="preserve"> web </w:t>
            </w:r>
            <w:r w:rsidRPr="000C1C49">
              <w:rPr>
                <w:rFonts w:cs="Arial"/>
                <w:sz w:val="22"/>
                <w:szCs w:val="22"/>
              </w:rPr>
              <w:t>será de uso exclusivo de la Comisión.</w:t>
            </w:r>
          </w:p>
          <w:p w:rsidR="00A85851" w:rsidRPr="000C1C49" w:rsidRDefault="00A85851" w:rsidP="00A85851">
            <w:pPr>
              <w:pStyle w:val="Prrafodelista"/>
              <w:widowControl w:val="0"/>
              <w:numPr>
                <w:ilvl w:val="1"/>
                <w:numId w:val="32"/>
              </w:numPr>
              <w:tabs>
                <w:tab w:val="left" w:pos="883"/>
              </w:tabs>
              <w:spacing w:before="120" w:line="276" w:lineRule="auto"/>
              <w:ind w:left="880" w:right="594" w:hanging="284"/>
              <w:jc w:val="both"/>
              <w:rPr>
                <w:rFonts w:cs="Arial"/>
                <w:sz w:val="22"/>
                <w:szCs w:val="22"/>
              </w:rPr>
            </w:pPr>
            <w:r w:rsidRPr="000C1C49">
              <w:rPr>
                <w:rFonts w:cs="Arial"/>
                <w:sz w:val="22"/>
                <w:szCs w:val="22"/>
              </w:rPr>
              <w:t>Que entregará documento que señale que con el pago del servicio la Comisión es propietaria del código fuente de cualquier modificación a</w:t>
            </w:r>
            <w:r>
              <w:rPr>
                <w:rFonts w:cs="Arial"/>
                <w:sz w:val="22"/>
                <w:szCs w:val="22"/>
              </w:rPr>
              <w:t xml:space="preserve">l SIIC – OnBase, </w:t>
            </w:r>
            <w:r w:rsidRPr="000C1C49">
              <w:rPr>
                <w:rFonts w:cs="Arial"/>
                <w:sz w:val="22"/>
                <w:szCs w:val="22"/>
              </w:rPr>
              <w:t xml:space="preserve">plantillas o plugins, imagen y diseño </w:t>
            </w:r>
            <w:r>
              <w:rPr>
                <w:rFonts w:cs="Arial"/>
                <w:sz w:val="22"/>
                <w:szCs w:val="22"/>
              </w:rPr>
              <w:t>del portal Web</w:t>
            </w:r>
            <w:r w:rsidRPr="000C1C49">
              <w:rPr>
                <w:rFonts w:cs="Arial"/>
                <w:sz w:val="22"/>
                <w:szCs w:val="22"/>
              </w:rPr>
              <w:t>, licenciamiento necesario a favor de la Comisión sin que esto represente un costo adicional para la COFECE.</w:t>
            </w:r>
          </w:p>
          <w:p w:rsidR="00A85851" w:rsidRPr="000C1C49" w:rsidRDefault="00A85851" w:rsidP="00A85851">
            <w:pPr>
              <w:pStyle w:val="Prrafodelista"/>
              <w:widowControl w:val="0"/>
              <w:numPr>
                <w:ilvl w:val="1"/>
                <w:numId w:val="32"/>
              </w:numPr>
              <w:tabs>
                <w:tab w:val="left" w:pos="883"/>
              </w:tabs>
              <w:spacing w:before="120" w:line="276" w:lineRule="auto"/>
              <w:ind w:left="880" w:right="594" w:hanging="284"/>
              <w:jc w:val="both"/>
              <w:rPr>
                <w:rFonts w:cs="Arial"/>
                <w:sz w:val="22"/>
                <w:szCs w:val="22"/>
              </w:rPr>
            </w:pPr>
            <w:r w:rsidRPr="000C1C49">
              <w:rPr>
                <w:rFonts w:cs="Arial"/>
                <w:sz w:val="22"/>
                <w:szCs w:val="22"/>
              </w:rPr>
              <w:t xml:space="preserve">Que cualquier cambio del personal asignado a la Comisión, la COFECE deberá ser notificada con dos días de anticipación a fin de que se firmen los acuerdos de confidencialidad necesarios para el desempeño de sus funciones. </w:t>
            </w:r>
          </w:p>
          <w:p w:rsidR="00A85851" w:rsidRPr="000C1C49" w:rsidRDefault="00A85851" w:rsidP="00A85851">
            <w:pPr>
              <w:pStyle w:val="Prrafodelista"/>
              <w:widowControl w:val="0"/>
              <w:numPr>
                <w:ilvl w:val="1"/>
                <w:numId w:val="32"/>
              </w:numPr>
              <w:tabs>
                <w:tab w:val="left" w:pos="883"/>
              </w:tabs>
              <w:spacing w:before="120" w:line="276" w:lineRule="auto"/>
              <w:ind w:left="880" w:right="594" w:hanging="284"/>
              <w:jc w:val="both"/>
              <w:rPr>
                <w:rFonts w:cs="Arial"/>
                <w:sz w:val="22"/>
                <w:szCs w:val="22"/>
              </w:rPr>
            </w:pPr>
            <w:r w:rsidRPr="000C1C49">
              <w:rPr>
                <w:rFonts w:cs="Arial"/>
                <w:sz w:val="22"/>
                <w:szCs w:val="22"/>
              </w:rPr>
              <w:t>Que cuenta con personal debidamente capacitado en las siguientes herramientas:</w:t>
            </w:r>
          </w:p>
          <w:p w:rsidR="00A85851" w:rsidRPr="000C1C49" w:rsidRDefault="00A85851" w:rsidP="00A85851">
            <w:pPr>
              <w:pStyle w:val="Prrafodelista"/>
              <w:widowControl w:val="0"/>
              <w:numPr>
                <w:ilvl w:val="0"/>
                <w:numId w:val="32"/>
              </w:numPr>
              <w:tabs>
                <w:tab w:val="left" w:pos="883"/>
              </w:tabs>
              <w:spacing w:line="276" w:lineRule="auto"/>
              <w:ind w:right="594" w:firstLine="727"/>
              <w:jc w:val="both"/>
              <w:rPr>
                <w:rFonts w:eastAsia="Arial" w:cs="Arial"/>
                <w:sz w:val="22"/>
                <w:szCs w:val="22"/>
              </w:rPr>
            </w:pPr>
            <w:r w:rsidRPr="000C1C49">
              <w:rPr>
                <w:rFonts w:eastAsia="Arial" w:cs="Arial"/>
                <w:sz w:val="22"/>
                <w:szCs w:val="22"/>
              </w:rPr>
              <w:t xml:space="preserve"> HTML, CSS, JavaScript, json</w:t>
            </w:r>
          </w:p>
          <w:p w:rsidR="00A85851" w:rsidRPr="000C1C49" w:rsidRDefault="00A85851" w:rsidP="00A85851">
            <w:pPr>
              <w:pStyle w:val="Prrafodelista"/>
              <w:widowControl w:val="0"/>
              <w:numPr>
                <w:ilvl w:val="0"/>
                <w:numId w:val="32"/>
              </w:numPr>
              <w:tabs>
                <w:tab w:val="left" w:pos="883"/>
              </w:tabs>
              <w:spacing w:line="276" w:lineRule="auto"/>
              <w:ind w:right="594" w:firstLine="727"/>
              <w:jc w:val="both"/>
              <w:rPr>
                <w:rFonts w:eastAsia="Arial" w:cs="Arial"/>
                <w:sz w:val="22"/>
                <w:szCs w:val="22"/>
              </w:rPr>
            </w:pPr>
            <w:r w:rsidRPr="000C1C49">
              <w:rPr>
                <w:rFonts w:eastAsia="Arial" w:cs="Arial"/>
                <w:sz w:val="22"/>
                <w:szCs w:val="22"/>
              </w:rPr>
              <w:t>SQL Server, MySQL</w:t>
            </w:r>
          </w:p>
          <w:p w:rsidR="00A85851" w:rsidRPr="000C1C49" w:rsidRDefault="00A85851" w:rsidP="00A85851">
            <w:pPr>
              <w:pStyle w:val="Prrafodelista"/>
              <w:widowControl w:val="0"/>
              <w:numPr>
                <w:ilvl w:val="0"/>
                <w:numId w:val="32"/>
              </w:numPr>
              <w:tabs>
                <w:tab w:val="left" w:pos="883"/>
              </w:tabs>
              <w:spacing w:line="276" w:lineRule="auto"/>
              <w:ind w:right="594" w:firstLine="727"/>
              <w:jc w:val="both"/>
              <w:rPr>
                <w:rFonts w:eastAsia="Arial" w:cs="Arial"/>
                <w:sz w:val="22"/>
                <w:szCs w:val="22"/>
              </w:rPr>
            </w:pPr>
            <w:r w:rsidRPr="000C1C49">
              <w:rPr>
                <w:rFonts w:eastAsia="Arial" w:cs="Arial"/>
                <w:sz w:val="22"/>
                <w:szCs w:val="22"/>
              </w:rPr>
              <w:t>Windows Server</w:t>
            </w:r>
          </w:p>
          <w:p w:rsidR="00A85851" w:rsidRPr="000C1C49" w:rsidRDefault="00A85851" w:rsidP="00A85851">
            <w:pPr>
              <w:pStyle w:val="Prrafodelista"/>
              <w:widowControl w:val="0"/>
              <w:numPr>
                <w:ilvl w:val="0"/>
                <w:numId w:val="32"/>
              </w:numPr>
              <w:tabs>
                <w:tab w:val="left" w:pos="883"/>
              </w:tabs>
              <w:spacing w:line="276" w:lineRule="auto"/>
              <w:ind w:right="594" w:firstLine="727"/>
              <w:jc w:val="both"/>
              <w:rPr>
                <w:rFonts w:eastAsia="Arial" w:cs="Arial"/>
                <w:sz w:val="22"/>
                <w:szCs w:val="22"/>
              </w:rPr>
            </w:pPr>
            <w:r w:rsidRPr="000C1C49">
              <w:rPr>
                <w:rFonts w:eastAsia="Arial" w:cs="Arial"/>
                <w:sz w:val="22"/>
                <w:szCs w:val="22"/>
              </w:rPr>
              <w:t>OnBase</w:t>
            </w:r>
          </w:p>
          <w:p w:rsidR="00A85851" w:rsidRPr="000C1C49" w:rsidRDefault="00A85851" w:rsidP="00D77737">
            <w:pPr>
              <w:pStyle w:val="Prrafodelista"/>
              <w:widowControl w:val="0"/>
              <w:tabs>
                <w:tab w:val="left" w:pos="883"/>
              </w:tabs>
              <w:spacing w:before="120" w:line="276" w:lineRule="auto"/>
              <w:ind w:left="880" w:right="594"/>
              <w:jc w:val="both"/>
              <w:rPr>
                <w:rFonts w:cs="Arial"/>
                <w:sz w:val="22"/>
                <w:szCs w:val="22"/>
              </w:rPr>
            </w:pPr>
            <w:r w:rsidRPr="000C1C49">
              <w:rPr>
                <w:rFonts w:cs="Arial"/>
                <w:sz w:val="22"/>
                <w:szCs w:val="22"/>
              </w:rPr>
              <w:t>Por lo cual deberá integrar copia simple de la documentación que acredite la capacitación en las herramientas arriba señaladas.</w:t>
            </w:r>
          </w:p>
          <w:p w:rsidR="00A85851" w:rsidRPr="00CE447F" w:rsidRDefault="00A85851" w:rsidP="00A85851">
            <w:pPr>
              <w:pStyle w:val="Prrafodelista"/>
              <w:widowControl w:val="0"/>
              <w:numPr>
                <w:ilvl w:val="1"/>
                <w:numId w:val="32"/>
              </w:numPr>
              <w:tabs>
                <w:tab w:val="left" w:pos="883"/>
              </w:tabs>
              <w:spacing w:before="120" w:line="276" w:lineRule="auto"/>
              <w:ind w:left="880" w:right="594" w:hanging="284"/>
              <w:jc w:val="both"/>
              <w:rPr>
                <w:rFonts w:cs="Arial"/>
                <w:i/>
                <w:color w:val="0000FF"/>
                <w:sz w:val="22"/>
                <w:szCs w:val="22"/>
              </w:rPr>
            </w:pPr>
            <w:r w:rsidRPr="000C1C49">
              <w:rPr>
                <w:rFonts w:cs="Arial"/>
                <w:sz w:val="22"/>
                <w:szCs w:val="22"/>
              </w:rPr>
              <w:t>Que proporcionará una matriz de Escalación, que contenga: Nombre, Cargo, Teléfono de Oficina, Teléfono Móvil (celular) y Correo Electrónico.</w:t>
            </w:r>
          </w:p>
          <w:p w:rsidR="00A85851" w:rsidRPr="00E97467" w:rsidRDefault="00A85851" w:rsidP="00A85851">
            <w:pPr>
              <w:pStyle w:val="Prrafodelista"/>
              <w:widowControl w:val="0"/>
              <w:numPr>
                <w:ilvl w:val="1"/>
                <w:numId w:val="32"/>
              </w:numPr>
              <w:tabs>
                <w:tab w:val="left" w:pos="883"/>
              </w:tabs>
              <w:spacing w:before="120" w:line="276" w:lineRule="auto"/>
              <w:ind w:left="880" w:right="594" w:hanging="284"/>
              <w:jc w:val="both"/>
              <w:rPr>
                <w:rFonts w:cs="Arial"/>
                <w:sz w:val="22"/>
                <w:szCs w:val="22"/>
              </w:rPr>
            </w:pPr>
            <w:r w:rsidRPr="000C1C49">
              <w:rPr>
                <w:rFonts w:cs="Arial"/>
                <w:sz w:val="22"/>
                <w:szCs w:val="22"/>
              </w:rPr>
              <w:t xml:space="preserve">Que entregará </w:t>
            </w:r>
            <w:r>
              <w:rPr>
                <w:rFonts w:cs="Arial"/>
                <w:sz w:val="22"/>
                <w:szCs w:val="22"/>
              </w:rPr>
              <w:t xml:space="preserve">en su </w:t>
            </w:r>
            <w:r w:rsidRPr="000C1C49">
              <w:rPr>
                <w:rFonts w:cs="Arial"/>
                <w:sz w:val="22"/>
                <w:szCs w:val="22"/>
              </w:rPr>
              <w:t xml:space="preserve">propuesta </w:t>
            </w:r>
            <w:r>
              <w:rPr>
                <w:rFonts w:cs="Arial"/>
                <w:sz w:val="22"/>
                <w:szCs w:val="22"/>
              </w:rPr>
              <w:t xml:space="preserve">técnica un </w:t>
            </w:r>
            <w:r w:rsidRPr="000C1C49">
              <w:rPr>
                <w:rFonts w:cs="Arial"/>
                <w:sz w:val="22"/>
                <w:szCs w:val="22"/>
              </w:rPr>
              <w:t xml:space="preserve">programa de trabajo que </w:t>
            </w:r>
            <w:r>
              <w:rPr>
                <w:rFonts w:cs="Arial"/>
                <w:sz w:val="22"/>
                <w:szCs w:val="22"/>
              </w:rPr>
              <w:t xml:space="preserve">describa las actividades a realizar y el cual </w:t>
            </w:r>
            <w:r w:rsidRPr="000C1C49">
              <w:rPr>
                <w:rFonts w:cs="Arial"/>
                <w:sz w:val="22"/>
                <w:szCs w:val="22"/>
              </w:rPr>
              <w:t xml:space="preserve">no deberá exceder más de </w:t>
            </w:r>
            <w:r>
              <w:rPr>
                <w:rFonts w:cs="Arial"/>
                <w:sz w:val="22"/>
                <w:szCs w:val="22"/>
              </w:rPr>
              <w:t>cuatro</w:t>
            </w:r>
            <w:r w:rsidRPr="000C1C49">
              <w:rPr>
                <w:rFonts w:cs="Arial"/>
                <w:sz w:val="22"/>
                <w:szCs w:val="22"/>
              </w:rPr>
              <w:t xml:space="preserve"> meses a partir del fallo de la presente licitación</w:t>
            </w:r>
            <w:r>
              <w:rPr>
                <w:rFonts w:cs="Arial"/>
                <w:sz w:val="22"/>
                <w:szCs w:val="22"/>
              </w:rPr>
              <w:t>.</w:t>
            </w:r>
            <w:r w:rsidRPr="000C1C49">
              <w:rPr>
                <w:rFonts w:cs="Arial"/>
                <w:sz w:val="22"/>
                <w:szCs w:val="22"/>
              </w:rPr>
              <w:t xml:space="preserve"> </w:t>
            </w:r>
          </w:p>
        </w:tc>
      </w:tr>
    </w:tbl>
    <w:p w:rsidR="00A85851" w:rsidRDefault="00A85851" w:rsidP="00A85851">
      <w:pPr>
        <w:spacing w:line="276" w:lineRule="auto"/>
        <w:contextualSpacing/>
        <w:rPr>
          <w:rFonts w:cs="Arial"/>
          <w:b/>
          <w:sz w:val="22"/>
          <w:szCs w:val="22"/>
        </w:rPr>
      </w:pPr>
    </w:p>
    <w:p w:rsidR="00A85851" w:rsidRPr="000C1C49" w:rsidRDefault="00A85851" w:rsidP="00A85851">
      <w:pPr>
        <w:spacing w:line="276" w:lineRule="auto"/>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Requerimientos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A85851" w:rsidRPr="000C1C49" w:rsidTr="00D77737">
        <w:trPr>
          <w:trHeight w:val="339"/>
        </w:trPr>
        <w:tc>
          <w:tcPr>
            <w:tcW w:w="9251" w:type="dxa"/>
            <w:shd w:val="clear" w:color="auto" w:fill="auto"/>
          </w:tcPr>
          <w:p w:rsidR="00A85851" w:rsidRDefault="00A85851" w:rsidP="00D77737">
            <w:pPr>
              <w:pStyle w:val="Prrafodelista"/>
              <w:spacing w:before="120" w:line="276" w:lineRule="auto"/>
              <w:ind w:left="284" w:right="266"/>
              <w:jc w:val="both"/>
              <w:rPr>
                <w:rFonts w:cs="Arial"/>
                <w:sz w:val="22"/>
                <w:szCs w:val="22"/>
              </w:rPr>
            </w:pPr>
            <w:r w:rsidRPr="000C1C49">
              <w:rPr>
                <w:rFonts w:cs="Arial"/>
                <w:sz w:val="22"/>
                <w:szCs w:val="22"/>
              </w:rPr>
              <w:t xml:space="preserve">La COFECE requiere </w:t>
            </w:r>
            <w:r>
              <w:rPr>
                <w:rFonts w:cs="Arial"/>
                <w:sz w:val="22"/>
                <w:szCs w:val="22"/>
              </w:rPr>
              <w:t>un portal web para la generación y seguimiento de flujos de trabajo, con las siguientes</w:t>
            </w:r>
            <w:r w:rsidRPr="000C1C49">
              <w:rPr>
                <w:rFonts w:cs="Arial"/>
                <w:sz w:val="22"/>
                <w:szCs w:val="22"/>
              </w:rPr>
              <w:t xml:space="preserve"> características:</w:t>
            </w:r>
          </w:p>
          <w:p w:rsidR="00A85851" w:rsidRPr="000C1C49" w:rsidRDefault="00A85851" w:rsidP="00D77737">
            <w:pPr>
              <w:pStyle w:val="Prrafodelista"/>
              <w:spacing w:before="120" w:line="276" w:lineRule="auto"/>
              <w:ind w:left="284" w:right="266"/>
              <w:jc w:val="both"/>
              <w:rPr>
                <w:rFonts w:cs="Arial"/>
                <w:b/>
                <w:sz w:val="22"/>
                <w:szCs w:val="22"/>
              </w:rPr>
            </w:pPr>
          </w:p>
          <w:p w:rsidR="00A85851" w:rsidRPr="000C1C49" w:rsidRDefault="00A85851" w:rsidP="00A85851">
            <w:pPr>
              <w:pStyle w:val="Prrafodelista"/>
              <w:numPr>
                <w:ilvl w:val="0"/>
                <w:numId w:val="34"/>
              </w:numPr>
              <w:autoSpaceDE w:val="0"/>
              <w:autoSpaceDN w:val="0"/>
              <w:adjustRightInd w:val="0"/>
              <w:spacing w:line="276" w:lineRule="auto"/>
              <w:contextualSpacing/>
              <w:jc w:val="both"/>
              <w:rPr>
                <w:rFonts w:eastAsiaTheme="minorHAnsi" w:cs="Arial"/>
                <w:sz w:val="22"/>
                <w:szCs w:val="22"/>
                <w:lang w:eastAsia="en-US"/>
              </w:rPr>
            </w:pPr>
            <w:r w:rsidRPr="000C1C49">
              <w:rPr>
                <w:rFonts w:eastAsiaTheme="minorHAnsi" w:cs="Arial"/>
                <w:sz w:val="22"/>
                <w:szCs w:val="22"/>
                <w:lang w:eastAsia="en-US"/>
              </w:rPr>
              <w:t>Interoperabilidad:</w:t>
            </w:r>
          </w:p>
          <w:p w:rsidR="00A85851" w:rsidRPr="000C1C49" w:rsidRDefault="00A85851" w:rsidP="00A85851">
            <w:pPr>
              <w:pStyle w:val="Prrafodelista"/>
              <w:widowControl w:val="0"/>
              <w:numPr>
                <w:ilvl w:val="1"/>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inorHAnsi" w:cs="Arial"/>
                <w:sz w:val="22"/>
                <w:szCs w:val="22"/>
                <w:lang w:eastAsia="en-US"/>
              </w:rPr>
              <w:t>Interoperabilidad a través de Web Service,</w:t>
            </w:r>
          </w:p>
          <w:p w:rsidR="00A85851" w:rsidRPr="000C1C49" w:rsidRDefault="00A85851" w:rsidP="00A85851">
            <w:pPr>
              <w:pStyle w:val="Prrafodelista"/>
              <w:numPr>
                <w:ilvl w:val="1"/>
                <w:numId w:val="34"/>
              </w:numPr>
              <w:autoSpaceDE w:val="0"/>
              <w:autoSpaceDN w:val="0"/>
              <w:adjustRightInd w:val="0"/>
              <w:spacing w:line="276" w:lineRule="auto"/>
              <w:contextualSpacing/>
              <w:jc w:val="both"/>
              <w:rPr>
                <w:rFonts w:eastAsiaTheme="minorHAnsi" w:cs="Arial"/>
                <w:sz w:val="22"/>
                <w:szCs w:val="22"/>
                <w:lang w:eastAsia="en-US"/>
              </w:rPr>
            </w:pPr>
            <w:r w:rsidRPr="000C1C49">
              <w:rPr>
                <w:rFonts w:eastAsiaTheme="majorEastAsia" w:cs="Arial"/>
                <w:bCs/>
                <w:sz w:val="22"/>
                <w:szCs w:val="22"/>
              </w:rPr>
              <w:t xml:space="preserve">Integración con </w:t>
            </w:r>
            <w:r>
              <w:rPr>
                <w:rFonts w:eastAsiaTheme="majorEastAsia" w:cs="Arial"/>
                <w:bCs/>
                <w:sz w:val="22"/>
                <w:szCs w:val="22"/>
              </w:rPr>
              <w:t xml:space="preserve">el SIIC - </w:t>
            </w:r>
            <w:r w:rsidRPr="000C1C49">
              <w:rPr>
                <w:rFonts w:eastAsiaTheme="majorEastAsia" w:cs="Arial"/>
                <w:bCs/>
                <w:sz w:val="22"/>
                <w:szCs w:val="22"/>
              </w:rPr>
              <w:t>On</w:t>
            </w:r>
            <w:r>
              <w:rPr>
                <w:rFonts w:eastAsiaTheme="majorEastAsia" w:cs="Arial"/>
                <w:bCs/>
                <w:sz w:val="22"/>
                <w:szCs w:val="22"/>
              </w:rPr>
              <w:t>B</w:t>
            </w:r>
            <w:r w:rsidRPr="000C1C49">
              <w:rPr>
                <w:rFonts w:eastAsiaTheme="majorEastAsia" w:cs="Arial"/>
                <w:bCs/>
                <w:sz w:val="22"/>
                <w:szCs w:val="22"/>
              </w:rPr>
              <w:t>ase (plataforma actual)</w:t>
            </w:r>
          </w:p>
          <w:p w:rsidR="00A85851" w:rsidRPr="000C1C49" w:rsidRDefault="00A85851" w:rsidP="00A85851">
            <w:pPr>
              <w:pStyle w:val="Prrafodelista"/>
              <w:numPr>
                <w:ilvl w:val="0"/>
                <w:numId w:val="34"/>
              </w:numPr>
              <w:autoSpaceDE w:val="0"/>
              <w:autoSpaceDN w:val="0"/>
              <w:adjustRightInd w:val="0"/>
              <w:spacing w:line="276" w:lineRule="auto"/>
              <w:contextualSpacing/>
              <w:jc w:val="both"/>
              <w:rPr>
                <w:rFonts w:eastAsiaTheme="minorHAnsi" w:cs="Arial"/>
                <w:sz w:val="22"/>
                <w:szCs w:val="22"/>
                <w:lang w:eastAsia="en-US"/>
              </w:rPr>
            </w:pPr>
            <w:r w:rsidRPr="000C1C49">
              <w:rPr>
                <w:rFonts w:eastAsiaTheme="minorHAnsi" w:cs="Arial"/>
                <w:sz w:val="22"/>
                <w:szCs w:val="22"/>
                <w:lang w:eastAsia="en-US"/>
              </w:rPr>
              <w:t>Usabilidad</w:t>
            </w:r>
          </w:p>
          <w:p w:rsidR="00A85851" w:rsidRPr="000C1C49" w:rsidRDefault="00A85851" w:rsidP="00A85851">
            <w:pPr>
              <w:pStyle w:val="Prrafodelista"/>
              <w:widowControl w:val="0"/>
              <w:numPr>
                <w:ilvl w:val="1"/>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inorHAnsi" w:cs="Arial"/>
                <w:sz w:val="22"/>
                <w:szCs w:val="22"/>
                <w:lang w:eastAsia="en-US"/>
              </w:rPr>
              <w:t>Interfaz de usuario probada, consistente, con estándares de facilidad de uso.</w:t>
            </w:r>
          </w:p>
          <w:p w:rsidR="00A85851" w:rsidRPr="000C1C49" w:rsidRDefault="00A85851" w:rsidP="00A85851">
            <w:pPr>
              <w:pStyle w:val="Prrafodelista"/>
              <w:widowControl w:val="0"/>
              <w:numPr>
                <w:ilvl w:val="0"/>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ajorEastAsia" w:cs="Arial"/>
                <w:bCs/>
                <w:sz w:val="22"/>
                <w:szCs w:val="22"/>
              </w:rPr>
              <w:t>Reporte o Tablero Electrónico de seguimiento / BPM</w:t>
            </w:r>
          </w:p>
          <w:p w:rsidR="00A85851" w:rsidRPr="000C1C49" w:rsidRDefault="00A85851" w:rsidP="00A85851">
            <w:pPr>
              <w:pStyle w:val="Prrafodelista"/>
              <w:widowControl w:val="0"/>
              <w:numPr>
                <w:ilvl w:val="0"/>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ajorEastAsia" w:cs="Arial"/>
                <w:bCs/>
                <w:sz w:val="22"/>
                <w:szCs w:val="22"/>
              </w:rPr>
              <w:t>Envío de avisos para flujo de trabajo</w:t>
            </w:r>
          </w:p>
          <w:p w:rsidR="00A85851" w:rsidRPr="000C1C49" w:rsidRDefault="00A85851" w:rsidP="00A85851">
            <w:pPr>
              <w:pStyle w:val="Prrafodelista"/>
              <w:widowControl w:val="0"/>
              <w:numPr>
                <w:ilvl w:val="0"/>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ajorEastAsia" w:cs="Arial"/>
                <w:bCs/>
                <w:sz w:val="22"/>
                <w:szCs w:val="22"/>
              </w:rPr>
              <w:t>Manejo de archivos</w:t>
            </w:r>
          </w:p>
          <w:p w:rsidR="00A85851" w:rsidRPr="000C1C49" w:rsidRDefault="00A85851" w:rsidP="00A85851">
            <w:pPr>
              <w:pStyle w:val="Prrafodelista"/>
              <w:widowControl w:val="0"/>
              <w:numPr>
                <w:ilvl w:val="0"/>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ajorEastAsia" w:cs="Arial"/>
                <w:bCs/>
                <w:sz w:val="22"/>
                <w:szCs w:val="22"/>
              </w:rPr>
              <w:t>Integración o uso de firma electrónica</w:t>
            </w:r>
          </w:p>
          <w:p w:rsidR="00A85851" w:rsidRPr="000C1C49" w:rsidRDefault="00A85851" w:rsidP="00A85851">
            <w:pPr>
              <w:pStyle w:val="Prrafodelista"/>
              <w:widowControl w:val="0"/>
              <w:numPr>
                <w:ilvl w:val="0"/>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ajorEastAsia" w:cs="Arial"/>
                <w:bCs/>
                <w:sz w:val="22"/>
                <w:szCs w:val="22"/>
              </w:rPr>
              <w:t>Foliado de documentos por pagina</w:t>
            </w:r>
          </w:p>
          <w:p w:rsidR="00A85851" w:rsidRPr="000C1C49" w:rsidRDefault="00A85851" w:rsidP="00A85851">
            <w:pPr>
              <w:pStyle w:val="Prrafodelista"/>
              <w:widowControl w:val="0"/>
              <w:numPr>
                <w:ilvl w:val="0"/>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ajorEastAsia" w:cs="Arial"/>
                <w:bCs/>
                <w:sz w:val="22"/>
                <w:szCs w:val="22"/>
              </w:rPr>
              <w:t>Conversión de imagen a texto (OCR)</w:t>
            </w:r>
          </w:p>
          <w:p w:rsidR="00A85851" w:rsidRPr="000C1C49" w:rsidRDefault="00A85851" w:rsidP="00A85851">
            <w:pPr>
              <w:pStyle w:val="Prrafodelista"/>
              <w:widowControl w:val="0"/>
              <w:numPr>
                <w:ilvl w:val="0"/>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ajorEastAsia" w:cs="Arial"/>
                <w:bCs/>
                <w:sz w:val="22"/>
                <w:szCs w:val="22"/>
              </w:rPr>
              <w:t>Reportes y estadísticas</w:t>
            </w:r>
          </w:p>
          <w:p w:rsidR="00A85851" w:rsidRPr="000C1C49" w:rsidRDefault="00A85851" w:rsidP="00A85851">
            <w:pPr>
              <w:pStyle w:val="Prrafodelista"/>
              <w:widowControl w:val="0"/>
              <w:numPr>
                <w:ilvl w:val="0"/>
                <w:numId w:val="34"/>
              </w:numPr>
              <w:autoSpaceDE w:val="0"/>
              <w:autoSpaceDN w:val="0"/>
              <w:adjustRightInd w:val="0"/>
              <w:spacing w:before="120" w:after="120" w:line="276" w:lineRule="auto"/>
              <w:contextualSpacing/>
              <w:jc w:val="both"/>
              <w:rPr>
                <w:rFonts w:eastAsiaTheme="majorEastAsia" w:cs="Arial"/>
                <w:bCs/>
                <w:sz w:val="22"/>
                <w:szCs w:val="22"/>
              </w:rPr>
            </w:pPr>
            <w:r w:rsidRPr="000C1C49">
              <w:rPr>
                <w:rFonts w:eastAsiaTheme="majorEastAsia" w:cs="Arial"/>
                <w:bCs/>
                <w:sz w:val="22"/>
                <w:szCs w:val="22"/>
              </w:rPr>
              <w:t>Generación de flujos de trabajo</w:t>
            </w:r>
          </w:p>
          <w:p w:rsidR="00A85851" w:rsidRPr="000C1C49" w:rsidRDefault="00A85851" w:rsidP="00A85851">
            <w:pPr>
              <w:pStyle w:val="Prrafodelista"/>
              <w:numPr>
                <w:ilvl w:val="0"/>
                <w:numId w:val="34"/>
              </w:numPr>
              <w:autoSpaceDE w:val="0"/>
              <w:autoSpaceDN w:val="0"/>
              <w:adjustRightInd w:val="0"/>
              <w:spacing w:line="276" w:lineRule="auto"/>
              <w:contextualSpacing/>
              <w:jc w:val="both"/>
              <w:rPr>
                <w:rFonts w:eastAsiaTheme="minorHAnsi" w:cs="Arial"/>
                <w:sz w:val="22"/>
                <w:szCs w:val="22"/>
                <w:lang w:eastAsia="en-US"/>
              </w:rPr>
            </w:pPr>
            <w:r w:rsidRPr="000C1C49">
              <w:rPr>
                <w:rFonts w:eastAsiaTheme="minorHAnsi" w:cs="Arial"/>
                <w:sz w:val="22"/>
                <w:szCs w:val="22"/>
                <w:lang w:eastAsia="en-US"/>
              </w:rPr>
              <w:t>Seguridad</w:t>
            </w:r>
          </w:p>
          <w:p w:rsidR="00A85851" w:rsidRPr="000C1C49" w:rsidRDefault="00A85851" w:rsidP="00A85851">
            <w:pPr>
              <w:pStyle w:val="Prrafodelista"/>
              <w:widowControl w:val="0"/>
              <w:numPr>
                <w:ilvl w:val="1"/>
                <w:numId w:val="34"/>
              </w:numPr>
              <w:autoSpaceDE w:val="0"/>
              <w:autoSpaceDN w:val="0"/>
              <w:adjustRightInd w:val="0"/>
              <w:spacing w:before="120" w:line="276" w:lineRule="auto"/>
              <w:contextualSpacing/>
              <w:jc w:val="both"/>
              <w:rPr>
                <w:rFonts w:eastAsiaTheme="majorEastAsia" w:cs="Arial"/>
                <w:bCs/>
                <w:sz w:val="22"/>
                <w:szCs w:val="22"/>
              </w:rPr>
            </w:pPr>
            <w:r w:rsidRPr="000C1C49">
              <w:rPr>
                <w:rFonts w:eastAsiaTheme="minorHAnsi" w:cs="Arial"/>
                <w:sz w:val="22"/>
                <w:szCs w:val="22"/>
              </w:rPr>
              <w:t>Administración de usuarios, roles y perfiles</w:t>
            </w:r>
          </w:p>
          <w:p w:rsidR="00A85851" w:rsidRPr="000C1C49" w:rsidRDefault="00A85851" w:rsidP="00A85851">
            <w:pPr>
              <w:pStyle w:val="Prrafodelista"/>
              <w:widowControl w:val="0"/>
              <w:numPr>
                <w:ilvl w:val="1"/>
                <w:numId w:val="34"/>
              </w:numPr>
              <w:autoSpaceDE w:val="0"/>
              <w:autoSpaceDN w:val="0"/>
              <w:adjustRightInd w:val="0"/>
              <w:spacing w:before="120" w:line="276" w:lineRule="auto"/>
              <w:contextualSpacing/>
              <w:jc w:val="both"/>
              <w:rPr>
                <w:rFonts w:eastAsiaTheme="minorEastAsia" w:cs="Arial"/>
                <w:sz w:val="22"/>
                <w:szCs w:val="22"/>
                <w:lang w:eastAsia="es-MX"/>
              </w:rPr>
            </w:pPr>
            <w:r w:rsidRPr="000C1C49">
              <w:rPr>
                <w:rFonts w:eastAsiaTheme="minorHAnsi" w:cs="Arial"/>
                <w:sz w:val="22"/>
                <w:szCs w:val="22"/>
              </w:rPr>
              <w:t>Administración de los niveles de acceso</w:t>
            </w:r>
          </w:p>
          <w:p w:rsidR="00A85851" w:rsidRDefault="00A85851" w:rsidP="00A85851">
            <w:pPr>
              <w:pStyle w:val="Prrafodelista"/>
              <w:widowControl w:val="0"/>
              <w:numPr>
                <w:ilvl w:val="0"/>
                <w:numId w:val="34"/>
              </w:numPr>
              <w:autoSpaceDE w:val="0"/>
              <w:autoSpaceDN w:val="0"/>
              <w:adjustRightInd w:val="0"/>
              <w:spacing w:before="120" w:line="276" w:lineRule="auto"/>
              <w:contextualSpacing/>
              <w:jc w:val="both"/>
              <w:rPr>
                <w:rFonts w:cs="Arial"/>
                <w:sz w:val="22"/>
                <w:szCs w:val="22"/>
              </w:rPr>
            </w:pPr>
            <w:r w:rsidRPr="000C1C49">
              <w:rPr>
                <w:rFonts w:cs="Arial"/>
                <w:sz w:val="22"/>
                <w:szCs w:val="22"/>
              </w:rPr>
              <w:t>Integración con Active Directory (AD) y LDAP</w:t>
            </w:r>
          </w:p>
          <w:p w:rsidR="00A85851" w:rsidRPr="000C1C49" w:rsidRDefault="00A85851" w:rsidP="00D77737">
            <w:pPr>
              <w:pStyle w:val="Default"/>
              <w:spacing w:line="276" w:lineRule="auto"/>
              <w:jc w:val="both"/>
              <w:rPr>
                <w:color w:val="auto"/>
                <w:sz w:val="22"/>
                <w:szCs w:val="22"/>
              </w:rPr>
            </w:pPr>
          </w:p>
          <w:p w:rsidR="00A85851" w:rsidRPr="000C1C49" w:rsidRDefault="00A85851" w:rsidP="00D77737">
            <w:pPr>
              <w:pStyle w:val="Default"/>
              <w:spacing w:line="276" w:lineRule="auto"/>
              <w:jc w:val="both"/>
              <w:rPr>
                <w:color w:val="auto"/>
                <w:sz w:val="22"/>
                <w:szCs w:val="22"/>
              </w:rPr>
            </w:pPr>
            <w:r w:rsidRPr="000C1C49">
              <w:rPr>
                <w:color w:val="auto"/>
                <w:sz w:val="22"/>
                <w:szCs w:val="22"/>
              </w:rPr>
              <w:t>Se requiere que el componente de BPM (Business Process Management) permita modelar, automatizar y gestionar la ejecución de cualquier proceso de negocios</w:t>
            </w:r>
            <w:r>
              <w:rPr>
                <w:color w:val="auto"/>
                <w:sz w:val="22"/>
                <w:szCs w:val="22"/>
              </w:rPr>
              <w:t xml:space="preserve"> p</w:t>
            </w:r>
            <w:r w:rsidRPr="000C1C49">
              <w:rPr>
                <w:color w:val="auto"/>
                <w:sz w:val="22"/>
                <w:szCs w:val="22"/>
              </w:rPr>
              <w:t xml:space="preserve">ermitiendo a los usuarios </w:t>
            </w:r>
            <w:r>
              <w:rPr>
                <w:color w:val="auto"/>
                <w:sz w:val="22"/>
                <w:szCs w:val="22"/>
              </w:rPr>
              <w:t xml:space="preserve">facultados </w:t>
            </w:r>
            <w:r w:rsidRPr="000C1C49">
              <w:rPr>
                <w:color w:val="auto"/>
                <w:sz w:val="22"/>
                <w:szCs w:val="22"/>
              </w:rPr>
              <w:t xml:space="preserve">conocer el estado exacto de cada actividad, tarea o trámite que se detone. </w:t>
            </w:r>
          </w:p>
          <w:p w:rsidR="00A85851" w:rsidRPr="000C1C49" w:rsidRDefault="00A85851" w:rsidP="00D77737">
            <w:pPr>
              <w:pStyle w:val="Default"/>
              <w:spacing w:line="276" w:lineRule="auto"/>
              <w:jc w:val="both"/>
              <w:rPr>
                <w:color w:val="auto"/>
                <w:sz w:val="22"/>
                <w:szCs w:val="22"/>
              </w:rPr>
            </w:pPr>
            <w:r w:rsidRPr="000C1C49">
              <w:rPr>
                <w:color w:val="auto"/>
                <w:sz w:val="22"/>
                <w:szCs w:val="22"/>
              </w:rPr>
              <w:t>El BPM deberá utilizar recursos tales como uso de estándares para mapeo de procesos, capacidad de integración con otros sistemas</w:t>
            </w:r>
            <w:r>
              <w:rPr>
                <w:color w:val="auto"/>
                <w:sz w:val="22"/>
                <w:szCs w:val="22"/>
              </w:rPr>
              <w:t>, entre otros</w:t>
            </w:r>
            <w:r w:rsidRPr="000C1C49">
              <w:rPr>
                <w:color w:val="auto"/>
                <w:sz w:val="22"/>
                <w:szCs w:val="22"/>
              </w:rPr>
              <w:t>.</w:t>
            </w:r>
          </w:p>
          <w:p w:rsidR="00A85851" w:rsidRPr="000C1C49" w:rsidRDefault="00A85851" w:rsidP="00D77737">
            <w:pPr>
              <w:pStyle w:val="Default"/>
              <w:spacing w:line="276" w:lineRule="auto"/>
              <w:jc w:val="both"/>
              <w:rPr>
                <w:color w:val="auto"/>
                <w:sz w:val="22"/>
                <w:szCs w:val="22"/>
              </w:rPr>
            </w:pPr>
          </w:p>
          <w:p w:rsidR="00A85851" w:rsidRDefault="00A85851" w:rsidP="00D77737">
            <w:pPr>
              <w:pStyle w:val="Default"/>
              <w:spacing w:line="276" w:lineRule="auto"/>
              <w:jc w:val="both"/>
              <w:rPr>
                <w:color w:val="auto"/>
                <w:sz w:val="22"/>
                <w:szCs w:val="22"/>
              </w:rPr>
            </w:pPr>
            <w:r w:rsidRPr="000C1C49">
              <w:rPr>
                <w:color w:val="auto"/>
                <w:sz w:val="22"/>
                <w:szCs w:val="22"/>
              </w:rPr>
              <w:t>Las tareas principales que debe de cumplir el módulo BPM son:</w:t>
            </w:r>
          </w:p>
          <w:p w:rsidR="00A85851" w:rsidRPr="000C1C49" w:rsidRDefault="00A85851" w:rsidP="00D77737">
            <w:pPr>
              <w:pStyle w:val="Default"/>
              <w:spacing w:line="276" w:lineRule="auto"/>
              <w:jc w:val="both"/>
              <w:rPr>
                <w:color w:val="auto"/>
                <w:sz w:val="22"/>
                <w:szCs w:val="22"/>
              </w:rPr>
            </w:pP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Generar o registrar procesos.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Registrar o modificar actividades de un proceso.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Definir actividades conjuntas o en forma de consenso.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Registrar flujo de un proceso.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Crear versiones de un proceso.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Liberar procesos.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Eliminar o reabrir versiones.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Iniciar una solicitud</w:t>
            </w:r>
            <w:r>
              <w:rPr>
                <w:color w:val="auto"/>
                <w:sz w:val="22"/>
                <w:szCs w:val="22"/>
              </w:rPr>
              <w:t xml:space="preserve"> o expediente</w:t>
            </w:r>
            <w:r w:rsidRPr="000C1C49">
              <w:rPr>
                <w:color w:val="auto"/>
                <w:sz w:val="22"/>
                <w:szCs w:val="22"/>
              </w:rPr>
              <w:t xml:space="preserve">.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Explotar y utilizar área de trabajo Workflow.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Verificar las actividades, siendo un responsable.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Registrar expediente estándar.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Registrar días festivos o no hábiles.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Calcular plazo de una actividad.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Emitir reportes de tareas con retraso.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Exportar procesos.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Importar procesos.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Crear subproceso sin flujo de retorno.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Crear subproceso con flujo de retorno.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Entender el funcionamiento de los mecanismos de atribución.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Verificar las notificaciones enviadas.</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Determinar la utilización de un formulario estándar en un proceso. </w:t>
            </w:r>
          </w:p>
          <w:p w:rsidR="00A85851" w:rsidRPr="000C1C49" w:rsidRDefault="00A85851" w:rsidP="00A85851">
            <w:pPr>
              <w:pStyle w:val="Default"/>
              <w:numPr>
                <w:ilvl w:val="0"/>
                <w:numId w:val="35"/>
              </w:numPr>
              <w:spacing w:line="276" w:lineRule="auto"/>
              <w:jc w:val="both"/>
              <w:rPr>
                <w:color w:val="auto"/>
                <w:sz w:val="22"/>
                <w:szCs w:val="22"/>
              </w:rPr>
            </w:pPr>
            <w:r w:rsidRPr="000C1C49">
              <w:rPr>
                <w:color w:val="auto"/>
                <w:sz w:val="22"/>
                <w:szCs w:val="22"/>
              </w:rPr>
              <w:t xml:space="preserve">Cancelar una solicitud. </w:t>
            </w:r>
          </w:p>
          <w:p w:rsidR="00A85851" w:rsidRPr="009F240D" w:rsidRDefault="00A85851" w:rsidP="00A85851">
            <w:pPr>
              <w:pStyle w:val="Prrafodelista"/>
              <w:numPr>
                <w:ilvl w:val="0"/>
                <w:numId w:val="35"/>
              </w:numPr>
              <w:autoSpaceDE w:val="0"/>
              <w:autoSpaceDN w:val="0"/>
              <w:adjustRightInd w:val="0"/>
              <w:spacing w:after="27" w:line="276" w:lineRule="auto"/>
              <w:rPr>
                <w:rFonts w:cs="Arial"/>
                <w:color w:val="000000"/>
                <w:sz w:val="22"/>
                <w:szCs w:val="22"/>
              </w:rPr>
            </w:pPr>
            <w:r w:rsidRPr="00123F3E">
              <w:rPr>
                <w:rFonts w:cs="Arial"/>
                <w:bCs/>
                <w:color w:val="000000"/>
                <w:sz w:val="22"/>
                <w:szCs w:val="22"/>
              </w:rPr>
              <w:t xml:space="preserve">Notificaciones vía e-mail </w:t>
            </w:r>
          </w:p>
          <w:p w:rsidR="00A85851" w:rsidRPr="000C1C49" w:rsidRDefault="00A85851" w:rsidP="00D77737">
            <w:pPr>
              <w:pStyle w:val="Default"/>
              <w:spacing w:line="276" w:lineRule="auto"/>
              <w:jc w:val="both"/>
              <w:rPr>
                <w:color w:val="auto"/>
                <w:sz w:val="22"/>
                <w:szCs w:val="22"/>
              </w:rPr>
            </w:pPr>
          </w:p>
          <w:p w:rsidR="00A85851" w:rsidRPr="000C1C49" w:rsidRDefault="00A85851" w:rsidP="00D77737">
            <w:pPr>
              <w:pStyle w:val="Default"/>
              <w:spacing w:line="276" w:lineRule="auto"/>
              <w:jc w:val="both"/>
              <w:rPr>
                <w:color w:val="auto"/>
                <w:sz w:val="22"/>
                <w:szCs w:val="22"/>
              </w:rPr>
            </w:pPr>
            <w:r w:rsidRPr="000C1C49">
              <w:rPr>
                <w:color w:val="auto"/>
                <w:sz w:val="22"/>
                <w:szCs w:val="22"/>
              </w:rPr>
              <w:t>Los flujos de trabajo que se generen, deben de cumplir como mínimo con:</w:t>
            </w:r>
          </w:p>
          <w:p w:rsidR="00A85851" w:rsidRPr="000C1C49" w:rsidRDefault="00A85851" w:rsidP="00A85851">
            <w:pPr>
              <w:pStyle w:val="Prrafodelista"/>
              <w:widowControl w:val="0"/>
              <w:numPr>
                <w:ilvl w:val="0"/>
                <w:numId w:val="34"/>
              </w:numPr>
              <w:autoSpaceDE w:val="0"/>
              <w:autoSpaceDN w:val="0"/>
              <w:adjustRightInd w:val="0"/>
              <w:spacing w:before="120" w:line="276" w:lineRule="auto"/>
              <w:ind w:left="709" w:hanging="371"/>
              <w:contextualSpacing/>
              <w:jc w:val="both"/>
              <w:rPr>
                <w:rFonts w:cs="Arial"/>
                <w:sz w:val="22"/>
                <w:szCs w:val="22"/>
              </w:rPr>
            </w:pPr>
            <w:r w:rsidRPr="000C1C49">
              <w:rPr>
                <w:rFonts w:cs="Arial"/>
                <w:sz w:val="22"/>
                <w:szCs w:val="22"/>
              </w:rPr>
              <w:t>Datos de Entrada</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Definir estructuras de datos que deben crearse indicando nombre de campo, tipo, longitud, mascara, valor inicial o lista de valores permitidos, obligatoriedad, campo índice o informativo.</w:t>
            </w:r>
          </w:p>
          <w:p w:rsidR="00A85851" w:rsidRPr="000C1C49" w:rsidRDefault="00A85851" w:rsidP="00A85851">
            <w:pPr>
              <w:pStyle w:val="Prrafodelista"/>
              <w:widowControl w:val="0"/>
              <w:numPr>
                <w:ilvl w:val="0"/>
                <w:numId w:val="34"/>
              </w:numPr>
              <w:autoSpaceDE w:val="0"/>
              <w:autoSpaceDN w:val="0"/>
              <w:adjustRightInd w:val="0"/>
              <w:spacing w:before="120" w:line="276" w:lineRule="auto"/>
              <w:ind w:left="709" w:hanging="371"/>
              <w:contextualSpacing/>
              <w:jc w:val="both"/>
              <w:rPr>
                <w:rFonts w:cs="Arial"/>
                <w:sz w:val="22"/>
                <w:szCs w:val="22"/>
              </w:rPr>
            </w:pPr>
            <w:r w:rsidRPr="000C1C49">
              <w:rPr>
                <w:rFonts w:cs="Arial"/>
                <w:sz w:val="22"/>
                <w:szCs w:val="22"/>
              </w:rPr>
              <w:t>Proceso</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Flujo de trabajo diagramado con explicación detallada de las actividades en cada línea de trabajo.</w:t>
            </w:r>
          </w:p>
          <w:p w:rsidR="00A85851" w:rsidRPr="000C1C49" w:rsidRDefault="00A85851" w:rsidP="00A85851">
            <w:pPr>
              <w:pStyle w:val="Prrafodelista"/>
              <w:widowControl w:val="0"/>
              <w:numPr>
                <w:ilvl w:val="0"/>
                <w:numId w:val="34"/>
              </w:numPr>
              <w:autoSpaceDE w:val="0"/>
              <w:autoSpaceDN w:val="0"/>
              <w:adjustRightInd w:val="0"/>
              <w:spacing w:before="120" w:line="276" w:lineRule="auto"/>
              <w:ind w:left="709" w:hanging="371"/>
              <w:contextualSpacing/>
              <w:jc w:val="both"/>
              <w:rPr>
                <w:rFonts w:cs="Arial"/>
                <w:sz w:val="22"/>
                <w:szCs w:val="22"/>
              </w:rPr>
            </w:pPr>
            <w:r w:rsidRPr="000C1C49">
              <w:rPr>
                <w:rFonts w:cs="Arial"/>
                <w:sz w:val="22"/>
                <w:szCs w:val="22"/>
              </w:rPr>
              <w:t>Reglas de Negocio aplicables a cada actividad.</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 xml:space="preserve">Niveles de escalamiento y/o transiciones de acuerdo al cumplimiento de cada regla. </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Avisos a ser enviados en caso de cumplirse o no cumplirse las reglas de negocio.</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Tiempos requeridos para que se desarrolle cada actividad.</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Documentos de entrada (Checklist)</w:t>
            </w:r>
          </w:p>
          <w:p w:rsidR="00A85851" w:rsidRPr="000C1C49" w:rsidRDefault="00A85851" w:rsidP="00A85851">
            <w:pPr>
              <w:pStyle w:val="Prrafodelista"/>
              <w:widowControl w:val="0"/>
              <w:numPr>
                <w:ilvl w:val="0"/>
                <w:numId w:val="34"/>
              </w:numPr>
              <w:autoSpaceDE w:val="0"/>
              <w:autoSpaceDN w:val="0"/>
              <w:adjustRightInd w:val="0"/>
              <w:spacing w:before="120" w:line="276" w:lineRule="auto"/>
              <w:ind w:left="709" w:hanging="371"/>
              <w:contextualSpacing/>
              <w:jc w:val="both"/>
              <w:rPr>
                <w:rFonts w:cs="Arial"/>
                <w:sz w:val="22"/>
                <w:szCs w:val="22"/>
              </w:rPr>
            </w:pPr>
            <w:r w:rsidRPr="000C1C49">
              <w:rPr>
                <w:rFonts w:cs="Arial"/>
                <w:sz w:val="22"/>
                <w:szCs w:val="22"/>
              </w:rPr>
              <w:t xml:space="preserve">Caducidad de cada documento </w:t>
            </w:r>
          </w:p>
          <w:p w:rsidR="00A85851" w:rsidRPr="000C1C49" w:rsidRDefault="00A85851" w:rsidP="00A85851">
            <w:pPr>
              <w:pStyle w:val="Prrafodelista"/>
              <w:widowControl w:val="0"/>
              <w:numPr>
                <w:ilvl w:val="0"/>
                <w:numId w:val="34"/>
              </w:numPr>
              <w:autoSpaceDE w:val="0"/>
              <w:autoSpaceDN w:val="0"/>
              <w:adjustRightInd w:val="0"/>
              <w:spacing w:before="120" w:line="276" w:lineRule="auto"/>
              <w:ind w:left="709" w:hanging="371"/>
              <w:contextualSpacing/>
              <w:jc w:val="both"/>
              <w:rPr>
                <w:rFonts w:cs="Arial"/>
                <w:sz w:val="22"/>
                <w:szCs w:val="22"/>
              </w:rPr>
            </w:pPr>
            <w:r w:rsidRPr="000C1C49">
              <w:rPr>
                <w:rFonts w:cs="Arial"/>
                <w:sz w:val="22"/>
                <w:szCs w:val="22"/>
              </w:rPr>
              <w:t>Niveles de seguridad para cada documento</w:t>
            </w:r>
          </w:p>
          <w:p w:rsidR="00A85851" w:rsidRPr="000C1C49" w:rsidRDefault="00A85851" w:rsidP="00A85851">
            <w:pPr>
              <w:pStyle w:val="Prrafodelista"/>
              <w:widowControl w:val="0"/>
              <w:numPr>
                <w:ilvl w:val="0"/>
                <w:numId w:val="34"/>
              </w:numPr>
              <w:autoSpaceDE w:val="0"/>
              <w:autoSpaceDN w:val="0"/>
              <w:adjustRightInd w:val="0"/>
              <w:spacing w:before="120" w:line="276" w:lineRule="auto"/>
              <w:ind w:left="709" w:hanging="371"/>
              <w:contextualSpacing/>
              <w:jc w:val="both"/>
              <w:rPr>
                <w:rFonts w:cs="Arial"/>
                <w:sz w:val="22"/>
                <w:szCs w:val="22"/>
              </w:rPr>
            </w:pPr>
            <w:r w:rsidRPr="000C1C49">
              <w:rPr>
                <w:rFonts w:cs="Arial"/>
                <w:sz w:val="22"/>
                <w:szCs w:val="22"/>
              </w:rPr>
              <w:t>Formato del documento y tamaño promedio y máximo.</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Documentos de salida (Respuestas de procesos)</w:t>
            </w:r>
          </w:p>
          <w:p w:rsidR="00A85851" w:rsidRPr="000C1C49" w:rsidRDefault="00A85851" w:rsidP="00A85851">
            <w:pPr>
              <w:pStyle w:val="Prrafodelista"/>
              <w:widowControl w:val="0"/>
              <w:numPr>
                <w:ilvl w:val="0"/>
                <w:numId w:val="34"/>
              </w:numPr>
              <w:autoSpaceDE w:val="0"/>
              <w:autoSpaceDN w:val="0"/>
              <w:adjustRightInd w:val="0"/>
              <w:spacing w:before="120" w:line="276" w:lineRule="auto"/>
              <w:ind w:left="709" w:hanging="371"/>
              <w:contextualSpacing/>
              <w:jc w:val="both"/>
              <w:rPr>
                <w:rFonts w:cs="Arial"/>
                <w:sz w:val="22"/>
                <w:szCs w:val="22"/>
              </w:rPr>
            </w:pPr>
            <w:r w:rsidRPr="000C1C49">
              <w:rPr>
                <w:rFonts w:cs="Arial"/>
                <w:sz w:val="22"/>
                <w:szCs w:val="22"/>
              </w:rPr>
              <w:t>Ejemplo de un documento de salida.</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Formato del documento.</w:t>
            </w:r>
          </w:p>
          <w:p w:rsidR="00A85851" w:rsidRPr="000C1C49" w:rsidRDefault="00A85851" w:rsidP="00A85851">
            <w:pPr>
              <w:pStyle w:val="Prrafodelista"/>
              <w:widowControl w:val="0"/>
              <w:numPr>
                <w:ilvl w:val="0"/>
                <w:numId w:val="34"/>
              </w:numPr>
              <w:autoSpaceDE w:val="0"/>
              <w:autoSpaceDN w:val="0"/>
              <w:adjustRightInd w:val="0"/>
              <w:spacing w:before="120" w:line="276" w:lineRule="auto"/>
              <w:ind w:left="709" w:hanging="371"/>
              <w:contextualSpacing/>
              <w:jc w:val="both"/>
              <w:rPr>
                <w:rFonts w:cs="Arial"/>
                <w:sz w:val="22"/>
                <w:szCs w:val="22"/>
              </w:rPr>
            </w:pPr>
            <w:r w:rsidRPr="000C1C49">
              <w:rPr>
                <w:rFonts w:cs="Arial"/>
                <w:sz w:val="22"/>
                <w:szCs w:val="22"/>
              </w:rPr>
              <w:t>Integraciones con otros sistemas</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Catálogos a ser consultados (Definir campos, tipo, longitud, mascara, tabla de origen/nombre de la vista, ODBC, usuario de consulta y password).</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Web Services a ser utilizados.</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0C1C49">
              <w:rPr>
                <w:rFonts w:cs="Arial"/>
                <w:sz w:val="22"/>
                <w:szCs w:val="22"/>
              </w:rPr>
              <w:t>Datos a ser enviados / recibidos entre sistemas y a partir de qué proceso/tarea deben ser enviados / recibidos.</w:t>
            </w:r>
          </w:p>
          <w:p w:rsidR="00A85851" w:rsidRPr="000C1C49" w:rsidRDefault="00A85851" w:rsidP="00A85851">
            <w:pPr>
              <w:pStyle w:val="Prrafodelista"/>
              <w:widowControl w:val="0"/>
              <w:numPr>
                <w:ilvl w:val="1"/>
                <w:numId w:val="34"/>
              </w:numPr>
              <w:autoSpaceDE w:val="0"/>
              <w:autoSpaceDN w:val="0"/>
              <w:adjustRightInd w:val="0"/>
              <w:spacing w:before="120" w:line="276" w:lineRule="auto"/>
              <w:ind w:left="1134" w:hanging="382"/>
              <w:contextualSpacing/>
              <w:jc w:val="both"/>
              <w:rPr>
                <w:rFonts w:cs="Arial"/>
                <w:sz w:val="22"/>
                <w:szCs w:val="22"/>
              </w:rPr>
            </w:pPr>
            <w:r w:rsidRPr="00A0215F">
              <w:rPr>
                <w:rFonts w:cs="Arial"/>
                <w:sz w:val="22"/>
                <w:szCs w:val="22"/>
              </w:rPr>
              <w:t>Diagramado de los procesos y subprocesos identificados</w:t>
            </w:r>
          </w:p>
          <w:p w:rsidR="00A85851" w:rsidRPr="000C1C49" w:rsidRDefault="00A85851" w:rsidP="00D77737">
            <w:pPr>
              <w:spacing w:line="276" w:lineRule="auto"/>
              <w:jc w:val="both"/>
              <w:rPr>
                <w:rFonts w:cs="Arial"/>
                <w:sz w:val="22"/>
                <w:szCs w:val="22"/>
              </w:rPr>
            </w:pPr>
          </w:p>
          <w:p w:rsidR="00A85851" w:rsidRPr="00F304B0" w:rsidRDefault="00A85851" w:rsidP="00D77737">
            <w:pPr>
              <w:autoSpaceDE w:val="0"/>
              <w:autoSpaceDN w:val="0"/>
              <w:adjustRightInd w:val="0"/>
              <w:spacing w:after="29" w:line="276" w:lineRule="auto"/>
              <w:rPr>
                <w:rFonts w:cs="Arial"/>
                <w:color w:val="000000"/>
                <w:sz w:val="20"/>
                <w:szCs w:val="22"/>
              </w:rPr>
            </w:pPr>
            <w:r w:rsidRPr="00F304B0">
              <w:rPr>
                <w:sz w:val="22"/>
              </w:rPr>
              <w:t>Para el portal web en el que se visualizará la funcionalidad solicitada, a través de pantallas que se deberán desarrollar, tales como</w:t>
            </w:r>
            <w:r w:rsidRPr="00F304B0">
              <w:rPr>
                <w:rFonts w:cs="Arial"/>
                <w:color w:val="000000"/>
                <w:sz w:val="20"/>
                <w:szCs w:val="22"/>
              </w:rPr>
              <w:t xml:space="preserve">: </w:t>
            </w:r>
          </w:p>
          <w:p w:rsidR="00A85851" w:rsidRPr="000C1C49" w:rsidRDefault="00A85851" w:rsidP="00D77737">
            <w:pPr>
              <w:autoSpaceDE w:val="0"/>
              <w:autoSpaceDN w:val="0"/>
              <w:adjustRightInd w:val="0"/>
              <w:spacing w:after="29" w:line="276" w:lineRule="auto"/>
              <w:rPr>
                <w:rFonts w:cs="Arial"/>
                <w:color w:val="000000"/>
                <w:sz w:val="22"/>
                <w:szCs w:val="22"/>
              </w:rPr>
            </w:pPr>
          </w:p>
          <w:p w:rsidR="00A85851" w:rsidRPr="000C1C49" w:rsidRDefault="00A85851" w:rsidP="00A85851">
            <w:pPr>
              <w:numPr>
                <w:ilvl w:val="1"/>
                <w:numId w:val="34"/>
              </w:numPr>
              <w:autoSpaceDE w:val="0"/>
              <w:autoSpaceDN w:val="0"/>
              <w:adjustRightInd w:val="0"/>
              <w:spacing w:after="17" w:line="276" w:lineRule="auto"/>
              <w:ind w:left="1134" w:hanging="382"/>
              <w:rPr>
                <w:rFonts w:cs="Arial"/>
                <w:color w:val="000000"/>
                <w:sz w:val="22"/>
                <w:szCs w:val="22"/>
              </w:rPr>
            </w:pPr>
            <w:r w:rsidRPr="00652490">
              <w:rPr>
                <w:rFonts w:cs="Arial"/>
                <w:color w:val="000000"/>
                <w:sz w:val="22"/>
                <w:szCs w:val="22"/>
              </w:rPr>
              <w:t xml:space="preserve">Formularios: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Solicitud Inicial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Promoción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Acuerdo de Básica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Recepción de trámite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Acuerdo de Cierre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Requerimiento de Información Adicional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Acuerdo de no Cierre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Acuerdo de Multa </w:t>
            </w:r>
          </w:p>
          <w:p w:rsidR="00A85851" w:rsidRPr="000C1C49" w:rsidRDefault="00A85851" w:rsidP="00A85851">
            <w:pPr>
              <w:pStyle w:val="Prrafodelista"/>
              <w:widowControl w:val="0"/>
              <w:numPr>
                <w:ilvl w:val="0"/>
                <w:numId w:val="36"/>
              </w:numPr>
              <w:autoSpaceDE w:val="0"/>
              <w:autoSpaceDN w:val="0"/>
              <w:adjustRightInd w:val="0"/>
              <w:spacing w:before="120" w:after="17" w:line="276" w:lineRule="auto"/>
              <w:contextualSpacing/>
              <w:jc w:val="both"/>
              <w:rPr>
                <w:rFonts w:cs="Arial"/>
                <w:color w:val="000000"/>
                <w:sz w:val="22"/>
                <w:szCs w:val="22"/>
              </w:rPr>
            </w:pPr>
            <w:r w:rsidRPr="000C1C49">
              <w:rPr>
                <w:rFonts w:cs="Arial"/>
                <w:color w:val="000000"/>
                <w:sz w:val="22"/>
                <w:szCs w:val="22"/>
              </w:rPr>
              <w:t xml:space="preserve">Acuerdo de Apercibimiento </w:t>
            </w:r>
          </w:p>
          <w:p w:rsidR="00A85851" w:rsidRDefault="00A85851" w:rsidP="00A85851">
            <w:pPr>
              <w:pStyle w:val="Prrafodelista"/>
              <w:widowControl w:val="0"/>
              <w:numPr>
                <w:ilvl w:val="0"/>
                <w:numId w:val="36"/>
              </w:numPr>
              <w:autoSpaceDE w:val="0"/>
              <w:autoSpaceDN w:val="0"/>
              <w:adjustRightInd w:val="0"/>
              <w:spacing w:before="120" w:line="276" w:lineRule="auto"/>
              <w:contextualSpacing/>
              <w:jc w:val="both"/>
              <w:rPr>
                <w:rFonts w:cs="Arial"/>
                <w:color w:val="000000"/>
                <w:sz w:val="22"/>
                <w:szCs w:val="22"/>
              </w:rPr>
            </w:pPr>
            <w:r w:rsidRPr="000C1C49">
              <w:rPr>
                <w:rFonts w:cs="Arial"/>
                <w:color w:val="000000"/>
                <w:sz w:val="22"/>
                <w:szCs w:val="22"/>
              </w:rPr>
              <w:t xml:space="preserve">Acuerdo de Reiteramiento </w:t>
            </w:r>
          </w:p>
          <w:p w:rsidR="00A85851" w:rsidRPr="00075F47" w:rsidRDefault="00A85851" w:rsidP="00A85851">
            <w:pPr>
              <w:pStyle w:val="Prrafodelista"/>
              <w:widowControl w:val="0"/>
              <w:numPr>
                <w:ilvl w:val="0"/>
                <w:numId w:val="36"/>
              </w:numPr>
              <w:autoSpaceDE w:val="0"/>
              <w:autoSpaceDN w:val="0"/>
              <w:adjustRightInd w:val="0"/>
              <w:spacing w:before="120" w:line="276" w:lineRule="auto"/>
              <w:contextualSpacing/>
              <w:jc w:val="both"/>
              <w:rPr>
                <w:rFonts w:cs="Arial"/>
                <w:color w:val="000000"/>
                <w:sz w:val="22"/>
                <w:szCs w:val="22"/>
              </w:rPr>
            </w:pPr>
            <w:r w:rsidRPr="00075F47">
              <w:rPr>
                <w:rFonts w:cs="Arial"/>
                <w:color w:val="000000"/>
                <w:sz w:val="22"/>
                <w:szCs w:val="22"/>
              </w:rPr>
              <w:t>Reportes y estadísticas</w:t>
            </w:r>
          </w:p>
          <w:p w:rsidR="00A85851" w:rsidRPr="00652490" w:rsidRDefault="00A85851" w:rsidP="00D77737">
            <w:pPr>
              <w:autoSpaceDE w:val="0"/>
              <w:autoSpaceDN w:val="0"/>
              <w:adjustRightInd w:val="0"/>
              <w:spacing w:line="276" w:lineRule="auto"/>
              <w:rPr>
                <w:rFonts w:cs="Arial"/>
                <w:color w:val="000000"/>
                <w:sz w:val="22"/>
                <w:szCs w:val="22"/>
              </w:rPr>
            </w:pPr>
          </w:p>
          <w:p w:rsidR="00A85851" w:rsidRPr="000C1C49" w:rsidRDefault="00A85851" w:rsidP="00D77737">
            <w:pPr>
              <w:autoSpaceDE w:val="0"/>
              <w:autoSpaceDN w:val="0"/>
              <w:adjustRightInd w:val="0"/>
              <w:spacing w:line="276" w:lineRule="auto"/>
              <w:rPr>
                <w:rFonts w:cs="Arial"/>
                <w:sz w:val="22"/>
                <w:szCs w:val="22"/>
              </w:rPr>
            </w:pPr>
            <w:r w:rsidRPr="000C1C49">
              <w:rPr>
                <w:rFonts w:cs="Arial"/>
                <w:sz w:val="22"/>
                <w:szCs w:val="22"/>
              </w:rPr>
              <w:t xml:space="preserve">El portal </w:t>
            </w:r>
            <w:r>
              <w:rPr>
                <w:rFonts w:cs="Arial"/>
                <w:sz w:val="22"/>
                <w:szCs w:val="22"/>
              </w:rPr>
              <w:t xml:space="preserve">web </w:t>
            </w:r>
            <w:r w:rsidRPr="000C1C49">
              <w:rPr>
                <w:rFonts w:cs="Arial"/>
                <w:sz w:val="22"/>
                <w:szCs w:val="22"/>
              </w:rPr>
              <w:t>deberá ofrecer diferentes vistas dependiendo del rol del usuario o perfiles de seguridad que sean definidos o ya utilizados en otros sistemas.</w:t>
            </w:r>
          </w:p>
          <w:p w:rsidR="00A85851" w:rsidRPr="00652490" w:rsidRDefault="00A85851" w:rsidP="00D77737">
            <w:pPr>
              <w:autoSpaceDE w:val="0"/>
              <w:autoSpaceDN w:val="0"/>
              <w:adjustRightInd w:val="0"/>
              <w:spacing w:line="276" w:lineRule="auto"/>
              <w:rPr>
                <w:rFonts w:cs="Arial"/>
                <w:color w:val="000000"/>
                <w:sz w:val="22"/>
                <w:szCs w:val="22"/>
              </w:rPr>
            </w:pPr>
          </w:p>
          <w:p w:rsidR="00A85851" w:rsidRPr="00604526" w:rsidRDefault="00A85851" w:rsidP="00A85851">
            <w:pPr>
              <w:pStyle w:val="Prrafodelista"/>
              <w:widowControl w:val="0"/>
              <w:numPr>
                <w:ilvl w:val="0"/>
                <w:numId w:val="37"/>
              </w:numPr>
              <w:autoSpaceDE w:val="0"/>
              <w:autoSpaceDN w:val="0"/>
              <w:adjustRightInd w:val="0"/>
              <w:spacing w:before="120" w:after="27" w:line="276" w:lineRule="auto"/>
              <w:contextualSpacing/>
              <w:jc w:val="both"/>
              <w:rPr>
                <w:rFonts w:cs="Arial"/>
                <w:color w:val="000000"/>
                <w:sz w:val="22"/>
                <w:szCs w:val="22"/>
              </w:rPr>
            </w:pPr>
            <w:r w:rsidRPr="00604526">
              <w:rPr>
                <w:rFonts w:cs="Arial"/>
                <w:color w:val="000000"/>
                <w:sz w:val="22"/>
                <w:szCs w:val="22"/>
              </w:rPr>
              <w:t>Pantallas de consulta de información</w:t>
            </w:r>
          </w:p>
          <w:p w:rsidR="00A85851" w:rsidRPr="00604526" w:rsidRDefault="00A85851" w:rsidP="00A85851">
            <w:pPr>
              <w:pStyle w:val="Prrafodelista"/>
              <w:widowControl w:val="0"/>
              <w:numPr>
                <w:ilvl w:val="0"/>
                <w:numId w:val="37"/>
              </w:numPr>
              <w:autoSpaceDE w:val="0"/>
              <w:autoSpaceDN w:val="0"/>
              <w:adjustRightInd w:val="0"/>
              <w:spacing w:before="120" w:after="27" w:line="276" w:lineRule="auto"/>
              <w:contextualSpacing/>
              <w:jc w:val="both"/>
              <w:rPr>
                <w:rFonts w:cs="Arial"/>
                <w:color w:val="000000"/>
                <w:sz w:val="22"/>
                <w:szCs w:val="22"/>
              </w:rPr>
            </w:pPr>
            <w:r w:rsidRPr="00604526">
              <w:rPr>
                <w:rFonts w:cs="Arial"/>
                <w:color w:val="000000"/>
                <w:sz w:val="22"/>
                <w:szCs w:val="22"/>
              </w:rPr>
              <w:t xml:space="preserve">Pantallas para carga de documentación </w:t>
            </w:r>
          </w:p>
          <w:p w:rsidR="00A85851" w:rsidRPr="000C1C49" w:rsidRDefault="00A85851" w:rsidP="00A85851">
            <w:pPr>
              <w:pStyle w:val="Prrafodelista"/>
              <w:widowControl w:val="0"/>
              <w:numPr>
                <w:ilvl w:val="0"/>
                <w:numId w:val="37"/>
              </w:numPr>
              <w:autoSpaceDE w:val="0"/>
              <w:autoSpaceDN w:val="0"/>
              <w:adjustRightInd w:val="0"/>
              <w:spacing w:before="120" w:after="27" w:line="276" w:lineRule="auto"/>
              <w:contextualSpacing/>
              <w:jc w:val="both"/>
              <w:rPr>
                <w:rFonts w:cs="Arial"/>
                <w:color w:val="000000"/>
                <w:sz w:val="22"/>
                <w:szCs w:val="22"/>
              </w:rPr>
            </w:pPr>
            <w:r w:rsidRPr="000C1C49">
              <w:rPr>
                <w:rFonts w:cs="Arial"/>
                <w:color w:val="000000"/>
                <w:sz w:val="22"/>
                <w:szCs w:val="22"/>
              </w:rPr>
              <w:t xml:space="preserve">Desarrollo de </w:t>
            </w:r>
            <w:r>
              <w:rPr>
                <w:rFonts w:cs="Arial"/>
                <w:color w:val="000000"/>
                <w:sz w:val="22"/>
                <w:szCs w:val="22"/>
              </w:rPr>
              <w:t>Web Services</w:t>
            </w:r>
            <w:r w:rsidRPr="000C1C49">
              <w:rPr>
                <w:rFonts w:cs="Arial"/>
                <w:color w:val="000000"/>
                <w:sz w:val="22"/>
                <w:szCs w:val="22"/>
              </w:rPr>
              <w:t xml:space="preserve"> para las estructuras de administración </w:t>
            </w:r>
          </w:p>
          <w:p w:rsidR="00A85851" w:rsidRPr="000C1C49" w:rsidRDefault="00A85851" w:rsidP="00A85851">
            <w:pPr>
              <w:pStyle w:val="Prrafodelista"/>
              <w:widowControl w:val="0"/>
              <w:numPr>
                <w:ilvl w:val="0"/>
                <w:numId w:val="37"/>
              </w:numPr>
              <w:autoSpaceDE w:val="0"/>
              <w:autoSpaceDN w:val="0"/>
              <w:adjustRightInd w:val="0"/>
              <w:spacing w:before="120" w:line="276" w:lineRule="auto"/>
              <w:contextualSpacing/>
              <w:jc w:val="both"/>
              <w:rPr>
                <w:rFonts w:cs="Arial"/>
                <w:color w:val="000000"/>
                <w:sz w:val="22"/>
                <w:szCs w:val="22"/>
              </w:rPr>
            </w:pPr>
            <w:r w:rsidRPr="000C1C49">
              <w:rPr>
                <w:rFonts w:cs="Arial"/>
                <w:bCs/>
                <w:color w:val="000000"/>
                <w:sz w:val="22"/>
                <w:szCs w:val="22"/>
              </w:rPr>
              <w:t xml:space="preserve">Diseño y construcción de los </w:t>
            </w:r>
            <w:r>
              <w:rPr>
                <w:rFonts w:cs="Arial"/>
                <w:color w:val="000000"/>
                <w:sz w:val="22"/>
                <w:szCs w:val="22"/>
              </w:rPr>
              <w:t>Web Services</w:t>
            </w:r>
            <w:r w:rsidRPr="000C1C49">
              <w:rPr>
                <w:rFonts w:cs="Arial"/>
                <w:bCs/>
                <w:color w:val="000000"/>
                <w:sz w:val="22"/>
                <w:szCs w:val="22"/>
              </w:rPr>
              <w:t xml:space="preserve"> requeridos para la comunicación a otros sistemas. </w:t>
            </w:r>
          </w:p>
          <w:p w:rsidR="00A85851" w:rsidRPr="000C1C49" w:rsidRDefault="00A85851" w:rsidP="00D77737">
            <w:pPr>
              <w:autoSpaceDE w:val="0"/>
              <w:autoSpaceDN w:val="0"/>
              <w:adjustRightInd w:val="0"/>
              <w:spacing w:line="276" w:lineRule="auto"/>
              <w:rPr>
                <w:rFonts w:cs="Arial"/>
                <w:sz w:val="22"/>
                <w:szCs w:val="22"/>
              </w:rPr>
            </w:pPr>
          </w:p>
          <w:p w:rsidR="00A85851" w:rsidRPr="000C1C49" w:rsidRDefault="00A85851" w:rsidP="00D77737">
            <w:pPr>
              <w:tabs>
                <w:tab w:val="left" w:pos="1900"/>
              </w:tabs>
              <w:spacing w:before="60" w:after="60" w:line="276" w:lineRule="auto"/>
              <w:rPr>
                <w:rFonts w:cs="Arial"/>
                <w:sz w:val="22"/>
                <w:szCs w:val="22"/>
              </w:rPr>
            </w:pPr>
            <w:r w:rsidRPr="000C1C49">
              <w:rPr>
                <w:rFonts w:cs="Arial"/>
                <w:sz w:val="22"/>
                <w:szCs w:val="22"/>
              </w:rPr>
              <w:t xml:space="preserve">El portal </w:t>
            </w:r>
            <w:r>
              <w:rPr>
                <w:rFonts w:cs="Arial"/>
                <w:sz w:val="22"/>
                <w:szCs w:val="22"/>
              </w:rPr>
              <w:t xml:space="preserve">web </w:t>
            </w:r>
            <w:r w:rsidRPr="000C1C49">
              <w:rPr>
                <w:rFonts w:cs="Arial"/>
                <w:sz w:val="22"/>
                <w:szCs w:val="22"/>
              </w:rPr>
              <w:t>deberá permitir que los procesos inicien de forma manual o automática.</w:t>
            </w:r>
          </w:p>
          <w:p w:rsidR="00A85851" w:rsidRDefault="00A85851" w:rsidP="00D77737">
            <w:pPr>
              <w:tabs>
                <w:tab w:val="left" w:pos="1900"/>
              </w:tabs>
              <w:spacing w:before="60" w:after="60" w:line="276" w:lineRule="auto"/>
              <w:rPr>
                <w:rFonts w:cs="Arial"/>
                <w:sz w:val="22"/>
                <w:szCs w:val="22"/>
              </w:rPr>
            </w:pPr>
            <w:r w:rsidRPr="000C1C49">
              <w:rPr>
                <w:rFonts w:cs="Arial"/>
                <w:sz w:val="22"/>
                <w:szCs w:val="22"/>
              </w:rPr>
              <w:t xml:space="preserve">El portal </w:t>
            </w:r>
            <w:r>
              <w:rPr>
                <w:rFonts w:cs="Arial"/>
                <w:sz w:val="22"/>
                <w:szCs w:val="22"/>
              </w:rPr>
              <w:t xml:space="preserve">web </w:t>
            </w:r>
            <w:r w:rsidRPr="000C1C49">
              <w:rPr>
                <w:rFonts w:cs="Arial"/>
                <w:sz w:val="22"/>
                <w:szCs w:val="22"/>
              </w:rPr>
              <w:t>deberá soportar el manejo de excepciones a nivel de actividad, grupo de actividades y proceso.</w:t>
            </w:r>
          </w:p>
          <w:p w:rsidR="00A85851" w:rsidRDefault="00A85851" w:rsidP="00D77737">
            <w:pPr>
              <w:spacing w:line="276" w:lineRule="auto"/>
              <w:rPr>
                <w:rFonts w:cs="Arial"/>
                <w:b/>
                <w:sz w:val="22"/>
                <w:szCs w:val="22"/>
              </w:rPr>
            </w:pPr>
          </w:p>
          <w:p w:rsidR="00A85851" w:rsidRDefault="00A85851" w:rsidP="00D77737">
            <w:pPr>
              <w:spacing w:line="276" w:lineRule="auto"/>
              <w:rPr>
                <w:rFonts w:cs="Arial"/>
                <w:b/>
                <w:sz w:val="22"/>
                <w:szCs w:val="22"/>
              </w:rPr>
            </w:pPr>
          </w:p>
          <w:p w:rsidR="00A85851" w:rsidRDefault="00A85851" w:rsidP="00D77737">
            <w:pPr>
              <w:spacing w:line="276" w:lineRule="auto"/>
              <w:rPr>
                <w:rFonts w:cs="Arial"/>
                <w:b/>
                <w:sz w:val="22"/>
                <w:szCs w:val="22"/>
              </w:rPr>
            </w:pPr>
            <w:r w:rsidRPr="000C1C49">
              <w:rPr>
                <w:rFonts w:cs="Arial"/>
                <w:b/>
                <w:sz w:val="22"/>
                <w:szCs w:val="22"/>
              </w:rPr>
              <w:t>Turnado y Envío de Asuntos</w:t>
            </w:r>
          </w:p>
          <w:p w:rsidR="00A85851" w:rsidRPr="000C1C49" w:rsidRDefault="00A85851" w:rsidP="00D77737">
            <w:pPr>
              <w:spacing w:line="276" w:lineRule="auto"/>
              <w:rPr>
                <w:rFonts w:cs="Arial"/>
                <w:b/>
                <w:sz w:val="22"/>
                <w:szCs w:val="22"/>
              </w:rPr>
            </w:pPr>
          </w:p>
          <w:p w:rsidR="00A85851" w:rsidRPr="00AF2C0C" w:rsidRDefault="00A85851" w:rsidP="00A85851">
            <w:pPr>
              <w:pStyle w:val="Prrafodelista"/>
              <w:numPr>
                <w:ilvl w:val="0"/>
                <w:numId w:val="38"/>
              </w:numPr>
              <w:spacing w:before="60" w:after="60" w:line="276" w:lineRule="auto"/>
              <w:jc w:val="both"/>
              <w:rPr>
                <w:rFonts w:cs="Arial"/>
                <w:sz w:val="22"/>
                <w:szCs w:val="22"/>
              </w:rPr>
            </w:pPr>
            <w:r w:rsidRPr="00AF2C0C">
              <w:rPr>
                <w:rFonts w:cs="Arial"/>
                <w:sz w:val="22"/>
                <w:szCs w:val="22"/>
              </w:rPr>
              <w:t>El portal web deberá ser capaz de turnar a las áreas responsables de la atención de los asuntos; esta funcionalidad estará disponible de acuerdo a los roles y perfiles.</w:t>
            </w:r>
          </w:p>
          <w:p w:rsidR="00A85851" w:rsidRPr="00AF2C0C" w:rsidRDefault="00A85851" w:rsidP="00A85851">
            <w:pPr>
              <w:pStyle w:val="Prrafodelista"/>
              <w:numPr>
                <w:ilvl w:val="0"/>
                <w:numId w:val="38"/>
              </w:numPr>
              <w:spacing w:before="60" w:after="60" w:line="276" w:lineRule="auto"/>
              <w:jc w:val="both"/>
              <w:rPr>
                <w:rFonts w:cs="Arial"/>
                <w:sz w:val="22"/>
                <w:szCs w:val="22"/>
              </w:rPr>
            </w:pPr>
            <w:r w:rsidRPr="00AF2C0C">
              <w:rPr>
                <w:rFonts w:cs="Arial"/>
                <w:sz w:val="22"/>
                <w:szCs w:val="22"/>
              </w:rPr>
              <w:t>El portal web deberá permitir turnar un asunto “n” veces, llevando el registro de forma automática de cada uno de los turnos con su respectivo seguimiento.</w:t>
            </w:r>
          </w:p>
          <w:p w:rsidR="00A85851" w:rsidRPr="00AF2C0C" w:rsidRDefault="00A85851" w:rsidP="00A85851">
            <w:pPr>
              <w:pStyle w:val="Prrafodelista"/>
              <w:numPr>
                <w:ilvl w:val="0"/>
                <w:numId w:val="38"/>
              </w:numPr>
              <w:spacing w:before="60" w:after="60" w:line="276" w:lineRule="auto"/>
              <w:jc w:val="both"/>
              <w:rPr>
                <w:rFonts w:cs="Arial"/>
                <w:sz w:val="22"/>
                <w:szCs w:val="22"/>
              </w:rPr>
            </w:pPr>
            <w:r w:rsidRPr="00AF2C0C">
              <w:rPr>
                <w:rFonts w:cs="Arial"/>
                <w:sz w:val="22"/>
                <w:szCs w:val="22"/>
              </w:rPr>
              <w:t>Permitirá enviar una notificación al área responsable cada vez que se recibe un asunto y/o una respuesta.</w:t>
            </w:r>
          </w:p>
          <w:p w:rsidR="00A85851" w:rsidRPr="00AF2C0C" w:rsidRDefault="00A85851" w:rsidP="00A85851">
            <w:pPr>
              <w:pStyle w:val="Prrafodelista"/>
              <w:numPr>
                <w:ilvl w:val="0"/>
                <w:numId w:val="38"/>
              </w:numPr>
              <w:spacing w:before="60" w:after="60" w:line="276" w:lineRule="auto"/>
              <w:jc w:val="both"/>
              <w:rPr>
                <w:rFonts w:cs="Arial"/>
                <w:sz w:val="22"/>
                <w:szCs w:val="22"/>
              </w:rPr>
            </w:pPr>
            <w:r w:rsidRPr="00AF2C0C">
              <w:rPr>
                <w:rFonts w:cs="Arial"/>
                <w:sz w:val="22"/>
                <w:szCs w:val="22"/>
              </w:rPr>
              <w:t>Las notificaciones deberán ser para cada área que tenga acceso al módulo y serán por medio del correo electrónico.</w:t>
            </w:r>
          </w:p>
          <w:p w:rsidR="00A85851" w:rsidRPr="00AF2C0C" w:rsidRDefault="00A85851" w:rsidP="00A85851">
            <w:pPr>
              <w:pStyle w:val="Prrafodelista"/>
              <w:numPr>
                <w:ilvl w:val="0"/>
                <w:numId w:val="38"/>
              </w:numPr>
              <w:spacing w:before="60" w:after="60" w:line="276" w:lineRule="auto"/>
              <w:jc w:val="both"/>
              <w:rPr>
                <w:rFonts w:cs="Arial"/>
                <w:sz w:val="22"/>
                <w:szCs w:val="22"/>
              </w:rPr>
            </w:pPr>
            <w:r w:rsidRPr="00AF2C0C">
              <w:rPr>
                <w:rFonts w:cs="Arial"/>
                <w:sz w:val="22"/>
                <w:szCs w:val="22"/>
              </w:rPr>
              <w:t>Deberá tener un catálogo que integre los tipos de instrucciones solicitadas, así como la prioridad con que debe de ser atendido.</w:t>
            </w:r>
          </w:p>
          <w:p w:rsidR="00A85851" w:rsidRPr="005630C6" w:rsidRDefault="00A85851" w:rsidP="00A85851">
            <w:pPr>
              <w:pStyle w:val="Prrafodelista"/>
              <w:numPr>
                <w:ilvl w:val="0"/>
                <w:numId w:val="38"/>
              </w:numPr>
              <w:spacing w:before="60" w:after="60" w:line="276" w:lineRule="auto"/>
              <w:jc w:val="both"/>
              <w:rPr>
                <w:rFonts w:cs="Arial"/>
                <w:sz w:val="22"/>
                <w:szCs w:val="22"/>
              </w:rPr>
            </w:pPr>
            <w:r w:rsidRPr="005630C6">
              <w:rPr>
                <w:rFonts w:cs="Arial"/>
                <w:sz w:val="22"/>
                <w:szCs w:val="22"/>
              </w:rPr>
              <w:t xml:space="preserve">El portal </w:t>
            </w:r>
            <w:r>
              <w:rPr>
                <w:rFonts w:cs="Arial"/>
                <w:sz w:val="22"/>
                <w:szCs w:val="22"/>
              </w:rPr>
              <w:t xml:space="preserve">web </w:t>
            </w:r>
            <w:r w:rsidRPr="005630C6">
              <w:rPr>
                <w:rFonts w:cs="Arial"/>
                <w:sz w:val="22"/>
                <w:szCs w:val="22"/>
              </w:rPr>
              <w:t>deberá mostrar la fecha, hora y área que recibe el documento en el área de recepción.</w:t>
            </w:r>
          </w:p>
          <w:p w:rsidR="00A85851" w:rsidRPr="005630C6" w:rsidRDefault="00A85851" w:rsidP="00A85851">
            <w:pPr>
              <w:pStyle w:val="Prrafodelista"/>
              <w:numPr>
                <w:ilvl w:val="0"/>
                <w:numId w:val="38"/>
              </w:numPr>
              <w:spacing w:before="60" w:after="60" w:line="276" w:lineRule="auto"/>
              <w:jc w:val="both"/>
              <w:rPr>
                <w:rFonts w:cs="Arial"/>
                <w:sz w:val="22"/>
                <w:szCs w:val="22"/>
              </w:rPr>
            </w:pPr>
            <w:r w:rsidRPr="005630C6">
              <w:rPr>
                <w:rFonts w:cs="Arial"/>
                <w:sz w:val="22"/>
                <w:szCs w:val="22"/>
              </w:rPr>
              <w:t>Debe garantizar que la información permanezca inalterable después de realizar el turno electrónicamente.</w:t>
            </w:r>
          </w:p>
          <w:p w:rsidR="00A85851" w:rsidRPr="005630C6" w:rsidRDefault="00A85851" w:rsidP="00A85851">
            <w:pPr>
              <w:pStyle w:val="Prrafodelista"/>
              <w:numPr>
                <w:ilvl w:val="0"/>
                <w:numId w:val="38"/>
              </w:numPr>
              <w:spacing w:before="60" w:after="60" w:line="276" w:lineRule="auto"/>
              <w:jc w:val="both"/>
              <w:rPr>
                <w:rFonts w:cs="Arial"/>
                <w:sz w:val="22"/>
                <w:szCs w:val="22"/>
              </w:rPr>
            </w:pPr>
            <w:r w:rsidRPr="005630C6">
              <w:rPr>
                <w:rFonts w:cs="Arial"/>
                <w:sz w:val="22"/>
                <w:szCs w:val="22"/>
              </w:rPr>
              <w:t>Podrá recibir asuntos electrónicamente que contengan documentos anexos de soporte, que se hayan adjuntado en el ciclo de vida del asunto.</w:t>
            </w:r>
          </w:p>
          <w:p w:rsidR="00A85851" w:rsidRPr="005630C6" w:rsidRDefault="00A85851" w:rsidP="00A85851">
            <w:pPr>
              <w:pStyle w:val="Prrafodelista"/>
              <w:numPr>
                <w:ilvl w:val="0"/>
                <w:numId w:val="38"/>
              </w:numPr>
              <w:spacing w:before="60" w:after="60" w:line="276" w:lineRule="auto"/>
              <w:jc w:val="both"/>
              <w:rPr>
                <w:rFonts w:cs="Arial"/>
                <w:sz w:val="22"/>
                <w:szCs w:val="22"/>
              </w:rPr>
            </w:pPr>
            <w:r w:rsidRPr="005630C6">
              <w:rPr>
                <w:rFonts w:cs="Arial"/>
                <w:sz w:val="22"/>
                <w:szCs w:val="22"/>
              </w:rPr>
              <w:t>Permitirá turnar el asunto de forma jerárquica, vertical (de arriba a abajo), horizontal (al mismo nivel, pero no de diferente estructura organizacional).</w:t>
            </w:r>
          </w:p>
          <w:p w:rsidR="00A85851" w:rsidRPr="005630C6" w:rsidRDefault="00A85851" w:rsidP="00A85851">
            <w:pPr>
              <w:pStyle w:val="Prrafodelista"/>
              <w:numPr>
                <w:ilvl w:val="0"/>
                <w:numId w:val="38"/>
              </w:numPr>
              <w:spacing w:before="60" w:after="60" w:line="276" w:lineRule="auto"/>
              <w:jc w:val="both"/>
              <w:rPr>
                <w:rFonts w:cs="Arial"/>
                <w:sz w:val="22"/>
                <w:szCs w:val="22"/>
              </w:rPr>
            </w:pPr>
            <w:r w:rsidRPr="005630C6">
              <w:rPr>
                <w:rFonts w:cs="Arial"/>
                <w:sz w:val="22"/>
                <w:szCs w:val="22"/>
              </w:rPr>
              <w:t xml:space="preserve">A través del portal </w:t>
            </w:r>
            <w:r>
              <w:rPr>
                <w:rFonts w:cs="Arial"/>
                <w:sz w:val="22"/>
                <w:szCs w:val="22"/>
              </w:rPr>
              <w:t xml:space="preserve">web </w:t>
            </w:r>
            <w:r w:rsidRPr="005630C6">
              <w:rPr>
                <w:rFonts w:cs="Arial"/>
                <w:sz w:val="22"/>
                <w:szCs w:val="22"/>
              </w:rPr>
              <w:t xml:space="preserve">se </w:t>
            </w:r>
            <w:r>
              <w:rPr>
                <w:rFonts w:cs="Arial"/>
                <w:sz w:val="22"/>
                <w:szCs w:val="22"/>
              </w:rPr>
              <w:t xml:space="preserve">podrá visualizar el estado o fase en el que se encuentra el asunto o tramite, así como </w:t>
            </w:r>
            <w:r w:rsidRPr="005630C6">
              <w:rPr>
                <w:rFonts w:cs="Arial"/>
                <w:sz w:val="22"/>
                <w:szCs w:val="22"/>
              </w:rPr>
              <w:t>aquellos casos en los que al área a la que le fue turnado el asunto no haya aceptado o rechazado el turno recibido, lo anterior es para así garantizar los tiempos de cumplimiento del asunto.</w:t>
            </w:r>
          </w:p>
          <w:p w:rsidR="00A85851" w:rsidRPr="005630C6" w:rsidRDefault="00A85851" w:rsidP="00A85851">
            <w:pPr>
              <w:pStyle w:val="Prrafodelista"/>
              <w:numPr>
                <w:ilvl w:val="0"/>
                <w:numId w:val="38"/>
              </w:numPr>
              <w:spacing w:before="60" w:after="60" w:line="276" w:lineRule="auto"/>
              <w:jc w:val="both"/>
              <w:rPr>
                <w:rFonts w:cs="Arial"/>
                <w:sz w:val="22"/>
                <w:szCs w:val="22"/>
              </w:rPr>
            </w:pPr>
            <w:r>
              <w:rPr>
                <w:rFonts w:cs="Arial"/>
                <w:sz w:val="22"/>
                <w:szCs w:val="22"/>
              </w:rPr>
              <w:t xml:space="preserve">El portal web </w:t>
            </w:r>
            <w:r w:rsidRPr="005630C6">
              <w:rPr>
                <w:rFonts w:cs="Arial"/>
                <w:sz w:val="22"/>
                <w:szCs w:val="22"/>
              </w:rPr>
              <w:t>deberá permitir la interoperabilidad de todas sus funciones, atendiendo el ciclo completo del registro turnado, generación de respuesta, anexos de soporte documental, fechas de acuse, y seguimiento electrónico correspondiente.</w:t>
            </w:r>
          </w:p>
          <w:p w:rsidR="00A85851" w:rsidRDefault="00A85851" w:rsidP="00D77737">
            <w:pPr>
              <w:spacing w:line="276" w:lineRule="auto"/>
              <w:jc w:val="both"/>
              <w:rPr>
                <w:rFonts w:cs="Arial"/>
                <w:sz w:val="22"/>
                <w:szCs w:val="22"/>
              </w:rPr>
            </w:pPr>
          </w:p>
          <w:p w:rsidR="00A85851" w:rsidRPr="000C1C49" w:rsidRDefault="00A85851" w:rsidP="00D77737">
            <w:pPr>
              <w:spacing w:line="276" w:lineRule="auto"/>
              <w:jc w:val="both"/>
              <w:rPr>
                <w:rFonts w:cs="Arial"/>
                <w:sz w:val="22"/>
                <w:szCs w:val="22"/>
              </w:rPr>
            </w:pPr>
          </w:p>
          <w:p w:rsidR="00A85851" w:rsidRDefault="00A85851" w:rsidP="00D77737">
            <w:pPr>
              <w:spacing w:line="276" w:lineRule="auto"/>
              <w:jc w:val="both"/>
              <w:rPr>
                <w:rFonts w:cs="Arial"/>
                <w:b/>
                <w:sz w:val="22"/>
                <w:szCs w:val="22"/>
              </w:rPr>
            </w:pPr>
            <w:r w:rsidRPr="000C1C49">
              <w:rPr>
                <w:rFonts w:cs="Arial"/>
                <w:b/>
                <w:sz w:val="22"/>
                <w:szCs w:val="22"/>
              </w:rPr>
              <w:t>Firma Electrónica de documentos</w:t>
            </w:r>
          </w:p>
          <w:p w:rsidR="00A85851" w:rsidRDefault="00A85851" w:rsidP="00D77737">
            <w:pPr>
              <w:spacing w:line="276" w:lineRule="auto"/>
              <w:jc w:val="both"/>
              <w:rPr>
                <w:rFonts w:cs="Arial"/>
                <w:b/>
                <w:sz w:val="22"/>
                <w:szCs w:val="22"/>
              </w:rPr>
            </w:pPr>
          </w:p>
          <w:p w:rsidR="00A85851" w:rsidRPr="000C1C49" w:rsidRDefault="00A85851" w:rsidP="00D77737">
            <w:pPr>
              <w:spacing w:line="276" w:lineRule="auto"/>
              <w:jc w:val="both"/>
              <w:rPr>
                <w:rFonts w:cs="Arial"/>
                <w:color w:val="000000" w:themeColor="text1"/>
                <w:sz w:val="22"/>
                <w:szCs w:val="22"/>
              </w:rPr>
            </w:pPr>
            <w:bookmarkStart w:id="1" w:name="_Toc263335632"/>
            <w:r w:rsidRPr="000C1C49">
              <w:rPr>
                <w:rFonts w:cs="Arial"/>
                <w:color w:val="000000" w:themeColor="text1"/>
                <w:sz w:val="22"/>
                <w:szCs w:val="22"/>
              </w:rPr>
              <w:t xml:space="preserve">El </w:t>
            </w:r>
            <w:r>
              <w:rPr>
                <w:rFonts w:cs="Arial"/>
                <w:color w:val="000000" w:themeColor="text1"/>
                <w:sz w:val="22"/>
                <w:szCs w:val="22"/>
              </w:rPr>
              <w:t xml:space="preserve">licitante adjudicado </w:t>
            </w:r>
            <w:r w:rsidRPr="000C1C49">
              <w:rPr>
                <w:rFonts w:cs="Arial"/>
                <w:color w:val="000000" w:themeColor="text1"/>
                <w:sz w:val="22"/>
                <w:szCs w:val="22"/>
              </w:rPr>
              <w:t>debe</w:t>
            </w:r>
            <w:r>
              <w:rPr>
                <w:rFonts w:cs="Arial"/>
                <w:color w:val="000000" w:themeColor="text1"/>
                <w:sz w:val="22"/>
                <w:szCs w:val="22"/>
              </w:rPr>
              <w:t xml:space="preserve">rá integrar al portal web un </w:t>
            </w:r>
            <w:r w:rsidRPr="000C1C49">
              <w:rPr>
                <w:rFonts w:cs="Arial"/>
                <w:color w:val="000000" w:themeColor="text1"/>
                <w:sz w:val="22"/>
                <w:szCs w:val="22"/>
              </w:rPr>
              <w:t xml:space="preserve">módulo </w:t>
            </w:r>
            <w:r>
              <w:rPr>
                <w:rFonts w:cs="Arial"/>
                <w:color w:val="000000" w:themeColor="text1"/>
                <w:sz w:val="22"/>
                <w:szCs w:val="22"/>
              </w:rPr>
              <w:t xml:space="preserve">(aplicación tipo web) propiedad de la COFECE </w:t>
            </w:r>
            <w:r w:rsidRPr="000C1C49">
              <w:rPr>
                <w:rFonts w:cs="Arial"/>
                <w:color w:val="000000" w:themeColor="text1"/>
                <w:sz w:val="22"/>
                <w:szCs w:val="22"/>
              </w:rPr>
              <w:t xml:space="preserve">que </w:t>
            </w:r>
            <w:r>
              <w:rPr>
                <w:rFonts w:cs="Arial"/>
                <w:color w:val="000000" w:themeColor="text1"/>
                <w:sz w:val="22"/>
                <w:szCs w:val="22"/>
              </w:rPr>
              <w:t xml:space="preserve">permite </w:t>
            </w:r>
            <w:r w:rsidRPr="000C1C49">
              <w:rPr>
                <w:rFonts w:cs="Arial"/>
                <w:color w:val="000000" w:themeColor="text1"/>
                <w:sz w:val="22"/>
                <w:szCs w:val="22"/>
              </w:rPr>
              <w:t xml:space="preserve">revisar, consultar y administrar documentos y firmarlos electrónicamente, </w:t>
            </w:r>
            <w:r>
              <w:rPr>
                <w:rFonts w:cs="Arial"/>
                <w:color w:val="000000" w:themeColor="text1"/>
                <w:sz w:val="22"/>
                <w:szCs w:val="22"/>
              </w:rPr>
              <w:t xml:space="preserve">una vez integrado este módulo, el portal web </w:t>
            </w:r>
            <w:r w:rsidRPr="000C1C49">
              <w:rPr>
                <w:rFonts w:cs="Arial"/>
                <w:color w:val="000000" w:themeColor="text1"/>
                <w:sz w:val="22"/>
                <w:szCs w:val="22"/>
              </w:rPr>
              <w:t>deberá de cumplir con lo siguiente:</w:t>
            </w:r>
            <w:bookmarkEnd w:id="1"/>
          </w:p>
          <w:p w:rsidR="00A85851" w:rsidRDefault="00A85851" w:rsidP="00D77737">
            <w:pPr>
              <w:spacing w:line="276" w:lineRule="auto"/>
              <w:jc w:val="both"/>
              <w:rPr>
                <w:rFonts w:cs="Arial"/>
                <w:color w:val="000000" w:themeColor="text1"/>
                <w:sz w:val="22"/>
                <w:szCs w:val="22"/>
              </w:rPr>
            </w:pPr>
          </w:p>
          <w:p w:rsidR="00A85851" w:rsidRPr="000C1C49" w:rsidRDefault="00A85851" w:rsidP="00A85851">
            <w:pPr>
              <w:pStyle w:val="Prrafodelista"/>
              <w:numPr>
                <w:ilvl w:val="0"/>
                <w:numId w:val="39"/>
              </w:numPr>
              <w:spacing w:before="60" w:after="60" w:line="276" w:lineRule="auto"/>
              <w:ind w:left="567" w:hanging="283"/>
              <w:contextualSpacing/>
              <w:jc w:val="both"/>
              <w:rPr>
                <w:rFonts w:cs="Arial"/>
                <w:sz w:val="22"/>
                <w:szCs w:val="22"/>
              </w:rPr>
            </w:pPr>
            <w:r>
              <w:rPr>
                <w:rFonts w:cs="Arial"/>
                <w:sz w:val="22"/>
                <w:szCs w:val="22"/>
              </w:rPr>
              <w:t>P</w:t>
            </w:r>
            <w:r w:rsidRPr="000C1C49">
              <w:rPr>
                <w:rFonts w:cs="Arial"/>
                <w:sz w:val="22"/>
                <w:szCs w:val="22"/>
              </w:rPr>
              <w:t>ermitir consultar, verificar y aprobar la información recibida de otros flujos.</w:t>
            </w:r>
          </w:p>
          <w:p w:rsidR="00A85851" w:rsidRPr="000C1C49" w:rsidRDefault="00A85851" w:rsidP="00A85851">
            <w:pPr>
              <w:pStyle w:val="Prrafodelista"/>
              <w:numPr>
                <w:ilvl w:val="0"/>
                <w:numId w:val="39"/>
              </w:numPr>
              <w:autoSpaceDE w:val="0"/>
              <w:autoSpaceDN w:val="0"/>
              <w:adjustRightInd w:val="0"/>
              <w:spacing w:line="276" w:lineRule="auto"/>
              <w:ind w:left="567" w:hanging="283"/>
              <w:contextualSpacing/>
              <w:jc w:val="both"/>
              <w:rPr>
                <w:rFonts w:cs="Arial"/>
                <w:sz w:val="22"/>
                <w:szCs w:val="22"/>
              </w:rPr>
            </w:pPr>
            <w:r>
              <w:rPr>
                <w:rFonts w:cs="Arial"/>
                <w:sz w:val="22"/>
                <w:szCs w:val="22"/>
              </w:rPr>
              <w:t>A</w:t>
            </w:r>
            <w:r w:rsidRPr="000C1C49">
              <w:rPr>
                <w:rFonts w:cs="Arial"/>
                <w:sz w:val="22"/>
                <w:szCs w:val="22"/>
              </w:rPr>
              <w:t>dministrar el flujo de documentos basado en la notificación, consulta y aprobación, integrados por los usuarios solicitantes del servicio y también usuarios internos durante el proceso de cada asunto.</w:t>
            </w:r>
          </w:p>
          <w:p w:rsidR="00A85851" w:rsidRPr="000C1C49" w:rsidRDefault="00A85851" w:rsidP="00A85851">
            <w:pPr>
              <w:pStyle w:val="Prrafodelista"/>
              <w:numPr>
                <w:ilvl w:val="0"/>
                <w:numId w:val="39"/>
              </w:numPr>
              <w:autoSpaceDE w:val="0"/>
              <w:autoSpaceDN w:val="0"/>
              <w:adjustRightInd w:val="0"/>
              <w:spacing w:line="276" w:lineRule="auto"/>
              <w:ind w:left="567" w:hanging="283"/>
              <w:contextualSpacing/>
              <w:jc w:val="both"/>
              <w:rPr>
                <w:rFonts w:cs="Arial"/>
                <w:sz w:val="22"/>
                <w:szCs w:val="22"/>
              </w:rPr>
            </w:pPr>
            <w:r w:rsidRPr="000C1C49">
              <w:rPr>
                <w:rFonts w:cs="Arial"/>
                <w:sz w:val="22"/>
                <w:szCs w:val="22"/>
              </w:rPr>
              <w:t xml:space="preserve">Contar con interfaces de integración </w:t>
            </w:r>
            <w:r>
              <w:rPr>
                <w:rFonts w:cs="Arial"/>
                <w:sz w:val="22"/>
                <w:szCs w:val="22"/>
              </w:rPr>
              <w:t xml:space="preserve">a través de web services </w:t>
            </w:r>
            <w:r w:rsidRPr="000C1C49">
              <w:rPr>
                <w:rFonts w:cs="Arial"/>
                <w:sz w:val="22"/>
                <w:szCs w:val="22"/>
              </w:rPr>
              <w:t xml:space="preserve">configurables de acuerdo a las necesidades de la COFECE. </w:t>
            </w:r>
          </w:p>
          <w:p w:rsidR="00A85851" w:rsidRPr="000C1C49" w:rsidRDefault="00A85851" w:rsidP="00A85851">
            <w:pPr>
              <w:pStyle w:val="Prrafodelista"/>
              <w:numPr>
                <w:ilvl w:val="0"/>
                <w:numId w:val="39"/>
              </w:numPr>
              <w:autoSpaceDE w:val="0"/>
              <w:autoSpaceDN w:val="0"/>
              <w:adjustRightInd w:val="0"/>
              <w:spacing w:line="276" w:lineRule="auto"/>
              <w:ind w:left="567" w:hanging="283"/>
              <w:contextualSpacing/>
              <w:jc w:val="both"/>
              <w:rPr>
                <w:rFonts w:cs="Arial"/>
                <w:sz w:val="22"/>
                <w:szCs w:val="22"/>
              </w:rPr>
            </w:pPr>
            <w:r>
              <w:rPr>
                <w:rFonts w:cs="Arial"/>
                <w:sz w:val="22"/>
                <w:szCs w:val="22"/>
              </w:rPr>
              <w:t xml:space="preserve">El portal web </w:t>
            </w:r>
            <w:r w:rsidRPr="000C1C49">
              <w:rPr>
                <w:rFonts w:cs="Arial"/>
                <w:sz w:val="22"/>
                <w:szCs w:val="22"/>
              </w:rPr>
              <w:t>debe identificar el estado del asunto y en que paso del proceso de autorización se encuentran.</w:t>
            </w:r>
          </w:p>
          <w:p w:rsidR="00A85851" w:rsidRPr="00D070A5" w:rsidRDefault="00A85851" w:rsidP="00A85851">
            <w:pPr>
              <w:pStyle w:val="Prrafodelista"/>
              <w:numPr>
                <w:ilvl w:val="0"/>
                <w:numId w:val="39"/>
              </w:numPr>
              <w:autoSpaceDE w:val="0"/>
              <w:autoSpaceDN w:val="0"/>
              <w:adjustRightInd w:val="0"/>
              <w:spacing w:line="276" w:lineRule="auto"/>
              <w:ind w:left="567" w:hanging="283"/>
              <w:contextualSpacing/>
              <w:jc w:val="both"/>
              <w:rPr>
                <w:rFonts w:cs="Arial"/>
                <w:sz w:val="22"/>
                <w:szCs w:val="22"/>
              </w:rPr>
            </w:pPr>
            <w:r w:rsidRPr="00D070A5">
              <w:rPr>
                <w:rFonts w:cs="Arial"/>
                <w:sz w:val="22"/>
                <w:szCs w:val="22"/>
              </w:rPr>
              <w:t>El portal web deberá contar con una funcionalidad de reintento de validación de los certificados de la FIEL del SAT de forma manual como automática.</w:t>
            </w:r>
          </w:p>
          <w:p w:rsidR="00A85851" w:rsidRDefault="00A85851" w:rsidP="00A85851">
            <w:pPr>
              <w:pStyle w:val="Prrafodelista"/>
              <w:numPr>
                <w:ilvl w:val="0"/>
                <w:numId w:val="39"/>
              </w:numPr>
              <w:autoSpaceDE w:val="0"/>
              <w:autoSpaceDN w:val="0"/>
              <w:adjustRightInd w:val="0"/>
              <w:spacing w:line="276" w:lineRule="auto"/>
              <w:ind w:left="567" w:hanging="283"/>
              <w:contextualSpacing/>
              <w:jc w:val="both"/>
              <w:rPr>
                <w:rFonts w:cs="Arial"/>
                <w:sz w:val="22"/>
                <w:szCs w:val="22"/>
              </w:rPr>
            </w:pPr>
            <w:r>
              <w:rPr>
                <w:rFonts w:cs="Arial"/>
                <w:sz w:val="22"/>
                <w:szCs w:val="22"/>
              </w:rPr>
              <w:t xml:space="preserve">El portal web </w:t>
            </w:r>
            <w:r w:rsidRPr="000C1C49">
              <w:rPr>
                <w:rFonts w:cs="Arial"/>
                <w:sz w:val="22"/>
                <w:szCs w:val="22"/>
              </w:rPr>
              <w:t>debe detectar que el servicio del OSCP del SAT no se encuentra disponible y en tal caso debe guardar la trazabilidad de la transacción de los usuarios que intentaron hacer uso del servicio en este momento y deberá seguir o interrumpir el proceso de autorización o firma de acuerdo a la regla establecida.</w:t>
            </w:r>
          </w:p>
          <w:p w:rsidR="00A85851" w:rsidRDefault="00A85851" w:rsidP="00D77737">
            <w:pPr>
              <w:autoSpaceDE w:val="0"/>
              <w:autoSpaceDN w:val="0"/>
              <w:adjustRightInd w:val="0"/>
              <w:spacing w:line="276" w:lineRule="auto"/>
              <w:rPr>
                <w:rFonts w:eastAsiaTheme="minorHAnsi" w:cs="Arial"/>
                <w:b/>
                <w:bCs/>
                <w:sz w:val="22"/>
                <w:szCs w:val="22"/>
                <w:lang w:val="es-MX" w:eastAsia="en-US"/>
              </w:rPr>
            </w:pPr>
          </w:p>
          <w:p w:rsidR="00A85851" w:rsidRDefault="00A85851" w:rsidP="00D77737">
            <w:pPr>
              <w:autoSpaceDE w:val="0"/>
              <w:autoSpaceDN w:val="0"/>
              <w:adjustRightInd w:val="0"/>
              <w:spacing w:line="276" w:lineRule="auto"/>
              <w:rPr>
                <w:rFonts w:eastAsiaTheme="minorHAnsi" w:cs="Arial"/>
                <w:b/>
                <w:bCs/>
                <w:sz w:val="22"/>
                <w:szCs w:val="22"/>
                <w:lang w:val="es-MX" w:eastAsia="en-US"/>
              </w:rPr>
            </w:pPr>
            <w:r w:rsidRPr="00F71C7B">
              <w:rPr>
                <w:rFonts w:eastAsiaTheme="minorHAnsi" w:cs="Arial"/>
                <w:b/>
                <w:bCs/>
                <w:sz w:val="22"/>
                <w:szCs w:val="22"/>
                <w:lang w:val="es-MX" w:eastAsia="en-US"/>
              </w:rPr>
              <w:t>Capacitación en OnBase</w:t>
            </w:r>
          </w:p>
          <w:p w:rsidR="00A85851" w:rsidRPr="00F71C7B" w:rsidRDefault="00A85851" w:rsidP="00D77737">
            <w:pPr>
              <w:autoSpaceDE w:val="0"/>
              <w:autoSpaceDN w:val="0"/>
              <w:adjustRightInd w:val="0"/>
              <w:spacing w:line="276" w:lineRule="auto"/>
              <w:rPr>
                <w:rFonts w:eastAsiaTheme="minorHAnsi" w:cs="Arial"/>
                <w:b/>
                <w:bCs/>
                <w:sz w:val="22"/>
                <w:szCs w:val="22"/>
                <w:lang w:val="es-MX" w:eastAsia="en-US"/>
              </w:rPr>
            </w:pPr>
          </w:p>
          <w:p w:rsidR="00A85851" w:rsidRPr="00F71C7B" w:rsidRDefault="00A85851" w:rsidP="00D77737">
            <w:pPr>
              <w:autoSpaceDE w:val="0"/>
              <w:autoSpaceDN w:val="0"/>
              <w:adjustRightInd w:val="0"/>
              <w:spacing w:line="276" w:lineRule="auto"/>
              <w:jc w:val="both"/>
              <w:rPr>
                <w:rFonts w:eastAsiaTheme="minorHAnsi" w:cs="Arial"/>
                <w:sz w:val="22"/>
                <w:szCs w:val="22"/>
                <w:lang w:val="es-MX" w:eastAsia="en-US"/>
              </w:rPr>
            </w:pPr>
            <w:r w:rsidRPr="00F71C7B">
              <w:rPr>
                <w:rFonts w:eastAsiaTheme="minorHAnsi" w:cs="Arial"/>
                <w:sz w:val="22"/>
                <w:szCs w:val="22"/>
                <w:lang w:val="es-MX" w:eastAsia="en-US"/>
              </w:rPr>
              <w:t>Con el fin de obtener los conocimientos necesarios para optimizar la configuración del proyecto, dar continuidad y atención a nuevos requerimientos relacionados a OnBase y Workflow</w:t>
            </w:r>
            <w:r>
              <w:rPr>
                <w:rFonts w:eastAsiaTheme="minorHAnsi" w:cs="Arial"/>
                <w:sz w:val="22"/>
                <w:szCs w:val="22"/>
                <w:lang w:val="es-MX" w:eastAsia="en-US"/>
              </w:rPr>
              <w:t>,</w:t>
            </w:r>
            <w:r w:rsidRPr="00F71C7B">
              <w:rPr>
                <w:rFonts w:eastAsiaTheme="minorHAnsi" w:cs="Arial"/>
                <w:sz w:val="22"/>
                <w:szCs w:val="22"/>
                <w:lang w:val="es-MX" w:eastAsia="en-US"/>
              </w:rPr>
              <w:t xml:space="preserve"> </w:t>
            </w:r>
            <w:r>
              <w:rPr>
                <w:rFonts w:eastAsiaTheme="minorHAnsi" w:cs="Arial"/>
                <w:sz w:val="22"/>
                <w:szCs w:val="22"/>
                <w:lang w:val="es-MX" w:eastAsia="en-US"/>
              </w:rPr>
              <w:t>s</w:t>
            </w:r>
            <w:r w:rsidRPr="00F71C7B">
              <w:rPr>
                <w:rFonts w:eastAsiaTheme="minorHAnsi" w:cs="Arial"/>
                <w:sz w:val="22"/>
                <w:szCs w:val="22"/>
                <w:lang w:val="es-MX" w:eastAsia="en-US"/>
              </w:rPr>
              <w:t>e requiere capacitación acerca de</w:t>
            </w:r>
            <w:r>
              <w:rPr>
                <w:rFonts w:eastAsiaTheme="minorHAnsi" w:cs="Arial"/>
                <w:sz w:val="22"/>
                <w:szCs w:val="22"/>
                <w:lang w:val="es-MX" w:eastAsia="en-US"/>
              </w:rPr>
              <w:t xml:space="preserve"> dos temas</w:t>
            </w:r>
            <w:r w:rsidRPr="00F71C7B">
              <w:rPr>
                <w:rFonts w:eastAsiaTheme="minorHAnsi" w:cs="Arial"/>
                <w:sz w:val="22"/>
                <w:szCs w:val="22"/>
                <w:lang w:val="es-MX" w:eastAsia="en-US"/>
              </w:rPr>
              <w:t>:</w:t>
            </w:r>
          </w:p>
          <w:p w:rsidR="00A85851" w:rsidRPr="00034F94" w:rsidRDefault="00A85851" w:rsidP="00A85851">
            <w:pPr>
              <w:pStyle w:val="Prrafodelista"/>
              <w:numPr>
                <w:ilvl w:val="0"/>
                <w:numId w:val="46"/>
              </w:numPr>
              <w:autoSpaceDE w:val="0"/>
              <w:autoSpaceDN w:val="0"/>
              <w:adjustRightInd w:val="0"/>
              <w:spacing w:line="276" w:lineRule="auto"/>
              <w:rPr>
                <w:rFonts w:eastAsiaTheme="minorHAnsi" w:cs="Arial"/>
                <w:sz w:val="22"/>
                <w:szCs w:val="22"/>
                <w:lang w:val="es-MX" w:eastAsia="en-US"/>
              </w:rPr>
            </w:pPr>
            <w:r w:rsidRPr="00034F94">
              <w:rPr>
                <w:rFonts w:eastAsiaTheme="minorHAnsi" w:cs="Arial"/>
                <w:sz w:val="22"/>
                <w:szCs w:val="22"/>
                <w:lang w:val="es-MX" w:eastAsia="en-US"/>
              </w:rPr>
              <w:t xml:space="preserve">Configuración OnBase </w:t>
            </w:r>
          </w:p>
          <w:p w:rsidR="00A85851" w:rsidRPr="00034F94" w:rsidRDefault="00A85851" w:rsidP="00A85851">
            <w:pPr>
              <w:pStyle w:val="Prrafodelista"/>
              <w:numPr>
                <w:ilvl w:val="0"/>
                <w:numId w:val="46"/>
              </w:numPr>
              <w:autoSpaceDE w:val="0"/>
              <w:autoSpaceDN w:val="0"/>
              <w:adjustRightInd w:val="0"/>
              <w:spacing w:line="276" w:lineRule="auto"/>
              <w:rPr>
                <w:rFonts w:eastAsiaTheme="minorHAnsi" w:cs="Arial"/>
                <w:sz w:val="22"/>
                <w:szCs w:val="22"/>
                <w:lang w:val="es-MX" w:eastAsia="en-US"/>
              </w:rPr>
            </w:pPr>
            <w:r w:rsidRPr="00034F94">
              <w:rPr>
                <w:rFonts w:eastAsiaTheme="minorHAnsi" w:cs="Arial"/>
                <w:sz w:val="22"/>
                <w:szCs w:val="22"/>
                <w:lang w:val="es-MX" w:eastAsia="en-US"/>
              </w:rPr>
              <w:t xml:space="preserve">Configuración Workflow </w:t>
            </w:r>
          </w:p>
          <w:p w:rsidR="00A85851" w:rsidRPr="00F71C7B" w:rsidRDefault="00A85851" w:rsidP="00D77737">
            <w:pPr>
              <w:autoSpaceDE w:val="0"/>
              <w:autoSpaceDN w:val="0"/>
              <w:adjustRightInd w:val="0"/>
              <w:spacing w:line="276" w:lineRule="auto"/>
              <w:rPr>
                <w:rFonts w:eastAsiaTheme="minorHAnsi" w:cs="Arial"/>
                <w:sz w:val="22"/>
                <w:szCs w:val="22"/>
                <w:lang w:val="es-MX" w:eastAsia="en-US"/>
              </w:rPr>
            </w:pPr>
          </w:p>
          <w:p w:rsidR="00A85851" w:rsidRPr="00F71C7B" w:rsidRDefault="00A85851" w:rsidP="00D77737">
            <w:p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 xml:space="preserve">En esta </w:t>
            </w:r>
            <w:r>
              <w:rPr>
                <w:rFonts w:eastAsiaTheme="minorHAnsi" w:cs="Arial"/>
                <w:sz w:val="22"/>
                <w:szCs w:val="22"/>
                <w:lang w:val="es-MX" w:eastAsia="en-US"/>
              </w:rPr>
              <w:t xml:space="preserve">capacitación se abarcarán </w:t>
            </w:r>
            <w:r w:rsidRPr="00F71C7B">
              <w:rPr>
                <w:rFonts w:eastAsiaTheme="minorHAnsi" w:cs="Arial"/>
                <w:sz w:val="22"/>
                <w:szCs w:val="22"/>
                <w:lang w:val="es-MX" w:eastAsia="en-US"/>
              </w:rPr>
              <w:t>temas tales como:</w:t>
            </w:r>
          </w:p>
          <w:p w:rsidR="00A85851" w:rsidRPr="00F71C7B" w:rsidRDefault="00A85851" w:rsidP="00A85851">
            <w:pPr>
              <w:pStyle w:val="Prrafodelista"/>
              <w:numPr>
                <w:ilvl w:val="0"/>
                <w:numId w:val="45"/>
              </w:numPr>
              <w:autoSpaceDE w:val="0"/>
              <w:autoSpaceDN w:val="0"/>
              <w:adjustRightInd w:val="0"/>
              <w:spacing w:line="276" w:lineRule="auto"/>
              <w:rPr>
                <w:rFonts w:eastAsiaTheme="minorHAnsi" w:cs="Arial"/>
                <w:sz w:val="22"/>
                <w:szCs w:val="22"/>
                <w:lang w:val="es-MX" w:eastAsia="en-US"/>
              </w:rPr>
            </w:pPr>
            <w:r>
              <w:rPr>
                <w:rFonts w:eastAsiaTheme="minorHAnsi" w:cs="Arial"/>
                <w:sz w:val="22"/>
                <w:szCs w:val="22"/>
                <w:lang w:val="es-MX" w:eastAsia="en-US"/>
              </w:rPr>
              <w:t>D</w:t>
            </w:r>
            <w:r w:rsidRPr="00F71C7B">
              <w:rPr>
                <w:rFonts w:eastAsiaTheme="minorHAnsi" w:cs="Arial"/>
                <w:sz w:val="22"/>
                <w:szCs w:val="22"/>
                <w:lang w:val="es-MX" w:eastAsia="en-US"/>
              </w:rPr>
              <w:t>atos de Entrada</w:t>
            </w:r>
          </w:p>
          <w:p w:rsidR="00A85851" w:rsidRPr="00F71C7B" w:rsidRDefault="00A85851" w:rsidP="00A85851">
            <w:pPr>
              <w:pStyle w:val="Prrafodelista"/>
              <w:numPr>
                <w:ilvl w:val="1"/>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 xml:space="preserve"> Definir estructuras de datos que deben crearse indicando nombre de campo, tipo, longitud, mascara, valor inicial o lista de valores permitidos, obligatoriedad, campo índice o informativo.</w:t>
            </w:r>
          </w:p>
          <w:p w:rsidR="00A85851" w:rsidRPr="00F71C7B" w:rsidRDefault="00A85851" w:rsidP="00A85851">
            <w:pPr>
              <w:pStyle w:val="Prrafodelista"/>
              <w:numPr>
                <w:ilvl w:val="0"/>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Proceso</w:t>
            </w:r>
          </w:p>
          <w:p w:rsidR="00A85851" w:rsidRPr="00F71C7B" w:rsidRDefault="00A85851" w:rsidP="00A85851">
            <w:pPr>
              <w:pStyle w:val="Prrafodelista"/>
              <w:numPr>
                <w:ilvl w:val="1"/>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Flujo de trabajo diagramado con explicación detallada de las actividades en cada línea de trabajo.</w:t>
            </w:r>
          </w:p>
          <w:p w:rsidR="00A85851" w:rsidRPr="00F71C7B" w:rsidRDefault="00A85851" w:rsidP="00A85851">
            <w:pPr>
              <w:pStyle w:val="Prrafodelista"/>
              <w:numPr>
                <w:ilvl w:val="8"/>
                <w:numId w:val="45"/>
              </w:numPr>
              <w:autoSpaceDE w:val="0"/>
              <w:autoSpaceDN w:val="0"/>
              <w:adjustRightInd w:val="0"/>
              <w:spacing w:line="276" w:lineRule="auto"/>
              <w:ind w:left="709" w:firstLine="0"/>
              <w:rPr>
                <w:rFonts w:eastAsiaTheme="minorHAnsi" w:cs="Arial"/>
                <w:sz w:val="22"/>
                <w:szCs w:val="22"/>
                <w:lang w:val="es-MX" w:eastAsia="en-US"/>
              </w:rPr>
            </w:pPr>
            <w:r w:rsidRPr="00F71C7B">
              <w:rPr>
                <w:rFonts w:eastAsiaTheme="minorHAnsi" w:cs="Arial"/>
                <w:sz w:val="22"/>
                <w:szCs w:val="22"/>
                <w:lang w:val="es-MX" w:eastAsia="en-US"/>
              </w:rPr>
              <w:t>Reglas de Negocio aplicables a cada actividad.</w:t>
            </w:r>
          </w:p>
          <w:p w:rsidR="00A85851" w:rsidRPr="00F71C7B" w:rsidRDefault="00A85851" w:rsidP="00A85851">
            <w:pPr>
              <w:pStyle w:val="Prrafodelista"/>
              <w:numPr>
                <w:ilvl w:val="8"/>
                <w:numId w:val="45"/>
              </w:numPr>
              <w:autoSpaceDE w:val="0"/>
              <w:autoSpaceDN w:val="0"/>
              <w:adjustRightInd w:val="0"/>
              <w:spacing w:line="276" w:lineRule="auto"/>
              <w:ind w:left="1418" w:hanging="709"/>
              <w:rPr>
                <w:rFonts w:eastAsiaTheme="minorHAnsi" w:cs="Arial"/>
                <w:sz w:val="22"/>
                <w:szCs w:val="22"/>
                <w:lang w:val="es-MX" w:eastAsia="en-US"/>
              </w:rPr>
            </w:pPr>
            <w:r w:rsidRPr="00F71C7B">
              <w:rPr>
                <w:rFonts w:eastAsiaTheme="minorHAnsi" w:cs="Arial"/>
                <w:sz w:val="22"/>
                <w:szCs w:val="22"/>
                <w:lang w:val="es-MX" w:eastAsia="en-US"/>
              </w:rPr>
              <w:t>Niveles de escalamiento y/o transiciones de acuerdo al cumplimiento de cada regla.</w:t>
            </w:r>
          </w:p>
          <w:p w:rsidR="00A85851" w:rsidRPr="00F71C7B" w:rsidRDefault="00A85851" w:rsidP="00A85851">
            <w:pPr>
              <w:pStyle w:val="Prrafodelista"/>
              <w:numPr>
                <w:ilvl w:val="8"/>
                <w:numId w:val="45"/>
              </w:numPr>
              <w:autoSpaceDE w:val="0"/>
              <w:autoSpaceDN w:val="0"/>
              <w:adjustRightInd w:val="0"/>
              <w:spacing w:line="276" w:lineRule="auto"/>
              <w:ind w:left="1418" w:hanging="709"/>
              <w:rPr>
                <w:rFonts w:eastAsiaTheme="minorHAnsi" w:cs="Arial"/>
                <w:sz w:val="22"/>
                <w:szCs w:val="22"/>
                <w:lang w:val="es-MX" w:eastAsia="en-US"/>
              </w:rPr>
            </w:pPr>
            <w:r w:rsidRPr="00F71C7B">
              <w:rPr>
                <w:rFonts w:eastAsiaTheme="minorHAnsi" w:cs="Arial"/>
                <w:sz w:val="22"/>
                <w:szCs w:val="22"/>
                <w:lang w:val="es-MX" w:eastAsia="en-US"/>
              </w:rPr>
              <w:t>Avisos a ser enviados en caso de cumplirse o no cumplirse las reglas de negocio.</w:t>
            </w:r>
          </w:p>
          <w:p w:rsidR="00A85851" w:rsidRPr="00F71C7B" w:rsidRDefault="00A85851" w:rsidP="00A85851">
            <w:pPr>
              <w:pStyle w:val="Prrafodelista"/>
              <w:numPr>
                <w:ilvl w:val="8"/>
                <w:numId w:val="45"/>
              </w:numPr>
              <w:autoSpaceDE w:val="0"/>
              <w:autoSpaceDN w:val="0"/>
              <w:adjustRightInd w:val="0"/>
              <w:spacing w:line="276" w:lineRule="auto"/>
              <w:ind w:left="709" w:firstLine="0"/>
              <w:rPr>
                <w:rFonts w:eastAsiaTheme="minorHAnsi" w:cs="Arial"/>
                <w:sz w:val="22"/>
                <w:szCs w:val="22"/>
                <w:lang w:val="es-MX" w:eastAsia="en-US"/>
              </w:rPr>
            </w:pPr>
            <w:r w:rsidRPr="00F71C7B">
              <w:rPr>
                <w:rFonts w:eastAsiaTheme="minorHAnsi" w:cs="Arial"/>
                <w:sz w:val="22"/>
                <w:szCs w:val="22"/>
                <w:lang w:val="es-MX" w:eastAsia="en-US"/>
              </w:rPr>
              <w:t>Tiempos requeridos para que se desarrolle cada actividad.</w:t>
            </w:r>
          </w:p>
          <w:p w:rsidR="00A85851" w:rsidRPr="00F71C7B" w:rsidRDefault="00A85851" w:rsidP="00A85851">
            <w:pPr>
              <w:pStyle w:val="Prrafodelista"/>
              <w:numPr>
                <w:ilvl w:val="1"/>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Documentos de entrada (Checklist)</w:t>
            </w:r>
          </w:p>
          <w:p w:rsidR="00A85851" w:rsidRPr="00F71C7B" w:rsidRDefault="00A85851" w:rsidP="00A85851">
            <w:pPr>
              <w:pStyle w:val="Prrafodelista"/>
              <w:numPr>
                <w:ilvl w:val="8"/>
                <w:numId w:val="45"/>
              </w:numPr>
              <w:autoSpaceDE w:val="0"/>
              <w:autoSpaceDN w:val="0"/>
              <w:adjustRightInd w:val="0"/>
              <w:spacing w:line="276" w:lineRule="auto"/>
              <w:ind w:left="709" w:firstLine="0"/>
              <w:rPr>
                <w:rFonts w:eastAsiaTheme="minorHAnsi" w:cs="Arial"/>
                <w:sz w:val="22"/>
                <w:szCs w:val="22"/>
                <w:lang w:val="es-MX" w:eastAsia="en-US"/>
              </w:rPr>
            </w:pPr>
            <w:r w:rsidRPr="00F71C7B">
              <w:rPr>
                <w:rFonts w:eastAsiaTheme="minorHAnsi" w:cs="Arial"/>
                <w:sz w:val="22"/>
                <w:szCs w:val="22"/>
                <w:lang w:val="es-MX" w:eastAsia="en-US"/>
              </w:rPr>
              <w:t>Caducidad de cada documento</w:t>
            </w:r>
          </w:p>
          <w:p w:rsidR="00A85851" w:rsidRPr="00F71C7B" w:rsidRDefault="00A85851" w:rsidP="00A85851">
            <w:pPr>
              <w:pStyle w:val="Prrafodelista"/>
              <w:numPr>
                <w:ilvl w:val="8"/>
                <w:numId w:val="45"/>
              </w:numPr>
              <w:autoSpaceDE w:val="0"/>
              <w:autoSpaceDN w:val="0"/>
              <w:adjustRightInd w:val="0"/>
              <w:spacing w:line="276" w:lineRule="auto"/>
              <w:ind w:left="709" w:firstLine="0"/>
              <w:rPr>
                <w:rFonts w:eastAsiaTheme="minorHAnsi" w:cs="Arial"/>
                <w:sz w:val="22"/>
                <w:szCs w:val="22"/>
                <w:lang w:val="es-MX" w:eastAsia="en-US"/>
              </w:rPr>
            </w:pPr>
            <w:r w:rsidRPr="00F71C7B">
              <w:rPr>
                <w:rFonts w:eastAsiaTheme="minorHAnsi" w:cs="Arial"/>
                <w:sz w:val="22"/>
                <w:szCs w:val="22"/>
                <w:lang w:val="es-MX" w:eastAsia="en-US"/>
              </w:rPr>
              <w:t>Niveles de seguridad para cada documento</w:t>
            </w:r>
          </w:p>
          <w:p w:rsidR="00A85851" w:rsidRPr="00F71C7B" w:rsidRDefault="00A85851" w:rsidP="00A85851">
            <w:pPr>
              <w:pStyle w:val="Prrafodelista"/>
              <w:numPr>
                <w:ilvl w:val="8"/>
                <w:numId w:val="45"/>
              </w:numPr>
              <w:autoSpaceDE w:val="0"/>
              <w:autoSpaceDN w:val="0"/>
              <w:adjustRightInd w:val="0"/>
              <w:spacing w:line="276" w:lineRule="auto"/>
              <w:ind w:left="709" w:firstLine="0"/>
              <w:rPr>
                <w:rFonts w:eastAsiaTheme="minorHAnsi" w:cs="Arial"/>
                <w:sz w:val="22"/>
                <w:szCs w:val="22"/>
                <w:lang w:val="es-MX" w:eastAsia="en-US"/>
              </w:rPr>
            </w:pPr>
            <w:r w:rsidRPr="00F71C7B">
              <w:rPr>
                <w:rFonts w:eastAsiaTheme="minorHAnsi" w:cs="Arial"/>
                <w:sz w:val="22"/>
                <w:szCs w:val="22"/>
                <w:lang w:val="es-MX" w:eastAsia="en-US"/>
              </w:rPr>
              <w:t>Formato del documento y tamaño promedio y máximo.</w:t>
            </w:r>
          </w:p>
          <w:p w:rsidR="00A85851" w:rsidRPr="00F71C7B" w:rsidRDefault="00A85851" w:rsidP="00A85851">
            <w:pPr>
              <w:pStyle w:val="Prrafodelista"/>
              <w:numPr>
                <w:ilvl w:val="1"/>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Documentos de salida (Respuestas de procesos)</w:t>
            </w:r>
          </w:p>
          <w:p w:rsidR="00A85851" w:rsidRPr="00F71C7B" w:rsidRDefault="00A85851" w:rsidP="00A85851">
            <w:pPr>
              <w:pStyle w:val="Prrafodelista"/>
              <w:numPr>
                <w:ilvl w:val="8"/>
                <w:numId w:val="45"/>
              </w:numPr>
              <w:autoSpaceDE w:val="0"/>
              <w:autoSpaceDN w:val="0"/>
              <w:adjustRightInd w:val="0"/>
              <w:spacing w:line="276" w:lineRule="auto"/>
              <w:ind w:left="709" w:firstLine="0"/>
              <w:rPr>
                <w:rFonts w:eastAsiaTheme="minorHAnsi" w:cs="Arial"/>
                <w:sz w:val="22"/>
                <w:szCs w:val="22"/>
                <w:lang w:val="es-MX" w:eastAsia="en-US"/>
              </w:rPr>
            </w:pPr>
            <w:r w:rsidRPr="00F71C7B">
              <w:rPr>
                <w:rFonts w:eastAsiaTheme="minorHAnsi" w:cs="Arial"/>
                <w:sz w:val="22"/>
                <w:szCs w:val="22"/>
                <w:lang w:val="es-MX" w:eastAsia="en-US"/>
              </w:rPr>
              <w:t>Ejemplo de un documento de salida.</w:t>
            </w:r>
          </w:p>
          <w:p w:rsidR="00A85851" w:rsidRPr="00F71C7B" w:rsidRDefault="00A85851" w:rsidP="00A85851">
            <w:pPr>
              <w:pStyle w:val="Prrafodelista"/>
              <w:numPr>
                <w:ilvl w:val="8"/>
                <w:numId w:val="45"/>
              </w:numPr>
              <w:autoSpaceDE w:val="0"/>
              <w:autoSpaceDN w:val="0"/>
              <w:adjustRightInd w:val="0"/>
              <w:spacing w:line="276" w:lineRule="auto"/>
              <w:ind w:left="709" w:firstLine="0"/>
              <w:rPr>
                <w:rFonts w:eastAsiaTheme="minorHAnsi" w:cs="Arial"/>
                <w:sz w:val="22"/>
                <w:szCs w:val="22"/>
                <w:lang w:val="es-MX" w:eastAsia="en-US"/>
              </w:rPr>
            </w:pPr>
            <w:r w:rsidRPr="00F71C7B">
              <w:rPr>
                <w:rFonts w:eastAsiaTheme="minorHAnsi" w:cs="Arial"/>
                <w:sz w:val="22"/>
                <w:szCs w:val="22"/>
                <w:lang w:val="es-MX" w:eastAsia="en-US"/>
              </w:rPr>
              <w:t>Formato del documento.</w:t>
            </w:r>
          </w:p>
          <w:p w:rsidR="00A85851" w:rsidRPr="00F71C7B" w:rsidRDefault="00A85851" w:rsidP="00A85851">
            <w:pPr>
              <w:pStyle w:val="Prrafodelista"/>
              <w:numPr>
                <w:ilvl w:val="0"/>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Integraciones con otros sistemas</w:t>
            </w:r>
          </w:p>
          <w:p w:rsidR="00A85851" w:rsidRPr="00F71C7B" w:rsidRDefault="00A85851" w:rsidP="00A85851">
            <w:pPr>
              <w:pStyle w:val="Prrafodelista"/>
              <w:numPr>
                <w:ilvl w:val="1"/>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Catálogos a ser consultados (Definir campos, tipo, longitud, mascara, tabla de origen/nombre de la vista, ODBC, usuario de consulta y password).</w:t>
            </w:r>
          </w:p>
          <w:p w:rsidR="00A85851" w:rsidRPr="00F71C7B" w:rsidRDefault="00A85851" w:rsidP="00A85851">
            <w:pPr>
              <w:pStyle w:val="Prrafodelista"/>
              <w:numPr>
                <w:ilvl w:val="1"/>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Web Services a ser utilizados.</w:t>
            </w:r>
          </w:p>
          <w:p w:rsidR="00A85851" w:rsidRDefault="00A85851" w:rsidP="00A85851">
            <w:pPr>
              <w:pStyle w:val="Prrafodelista"/>
              <w:numPr>
                <w:ilvl w:val="1"/>
                <w:numId w:val="45"/>
              </w:numPr>
              <w:autoSpaceDE w:val="0"/>
              <w:autoSpaceDN w:val="0"/>
              <w:adjustRightInd w:val="0"/>
              <w:spacing w:line="276" w:lineRule="auto"/>
              <w:rPr>
                <w:rFonts w:eastAsiaTheme="minorHAnsi" w:cs="Arial"/>
                <w:sz w:val="22"/>
                <w:szCs w:val="22"/>
                <w:lang w:val="es-MX" w:eastAsia="en-US"/>
              </w:rPr>
            </w:pPr>
            <w:r w:rsidRPr="00F71C7B">
              <w:rPr>
                <w:rFonts w:eastAsiaTheme="minorHAnsi" w:cs="Arial"/>
                <w:sz w:val="22"/>
                <w:szCs w:val="22"/>
                <w:lang w:val="es-MX" w:eastAsia="en-US"/>
              </w:rPr>
              <w:t xml:space="preserve">Datos a ser enviados / recibidos entre sistemas y a partir de qué proceso/tarea </w:t>
            </w:r>
            <w:r w:rsidRPr="009D1CC5">
              <w:rPr>
                <w:rFonts w:eastAsiaTheme="minorHAnsi" w:cs="Arial"/>
                <w:sz w:val="22"/>
                <w:szCs w:val="22"/>
                <w:lang w:val="es-MX" w:eastAsia="en-US"/>
              </w:rPr>
              <w:t>deben ser enviados / recibidos.</w:t>
            </w:r>
          </w:p>
          <w:p w:rsidR="00A85851" w:rsidRPr="009D1CC5" w:rsidRDefault="00A85851" w:rsidP="00D77737">
            <w:pPr>
              <w:pStyle w:val="Prrafodelista"/>
              <w:autoSpaceDE w:val="0"/>
              <w:autoSpaceDN w:val="0"/>
              <w:adjustRightInd w:val="0"/>
              <w:spacing w:line="276" w:lineRule="auto"/>
              <w:ind w:left="720"/>
              <w:rPr>
                <w:rFonts w:eastAsiaTheme="minorHAnsi" w:cs="Arial"/>
                <w:sz w:val="22"/>
                <w:szCs w:val="22"/>
                <w:lang w:val="es-MX" w:eastAsia="en-US"/>
              </w:rPr>
            </w:pPr>
          </w:p>
          <w:p w:rsidR="00A85851" w:rsidRPr="00841854" w:rsidRDefault="00A85851" w:rsidP="00D77737">
            <w:pPr>
              <w:tabs>
                <w:tab w:val="left" w:pos="851"/>
              </w:tabs>
              <w:spacing w:line="276" w:lineRule="auto"/>
              <w:contextualSpacing/>
              <w:jc w:val="both"/>
              <w:rPr>
                <w:rFonts w:cs="Arial"/>
                <w:color w:val="000000" w:themeColor="text1"/>
                <w:sz w:val="22"/>
                <w:szCs w:val="22"/>
              </w:rPr>
            </w:pPr>
            <w:r w:rsidRPr="009D1CC5">
              <w:rPr>
                <w:rFonts w:cs="Arial"/>
                <w:color w:val="000000" w:themeColor="text1"/>
                <w:sz w:val="22"/>
                <w:szCs w:val="22"/>
              </w:rPr>
              <w:t>El licitante adjudicado se obliga a proporcionar los manuales y/o material de apoyo en la capacitación que realice</w:t>
            </w:r>
            <w:r>
              <w:rPr>
                <w:rFonts w:cs="Arial"/>
                <w:color w:val="000000" w:themeColor="text1"/>
                <w:sz w:val="22"/>
                <w:szCs w:val="22"/>
              </w:rPr>
              <w:t>,</w:t>
            </w:r>
            <w:r w:rsidRPr="009D1CC5">
              <w:rPr>
                <w:rFonts w:cs="Arial"/>
                <w:color w:val="000000" w:themeColor="text1"/>
                <w:sz w:val="22"/>
                <w:szCs w:val="22"/>
              </w:rPr>
              <w:t xml:space="preserve"> para el uso de los mód</w:t>
            </w:r>
            <w:r>
              <w:rPr>
                <w:rFonts w:cs="Arial"/>
                <w:color w:val="000000" w:themeColor="text1"/>
                <w:sz w:val="22"/>
                <w:szCs w:val="22"/>
              </w:rPr>
              <w:t>ulos utilizados por la solución, la capacitación para cada módulo deberá ser por lo menos de 20 hrs. Distribuidas en las sesiones y los horarios que la comisión designe, esta se realizara durante el último mes del contrato.</w:t>
            </w:r>
          </w:p>
          <w:p w:rsidR="00A85851" w:rsidRPr="0088648D" w:rsidRDefault="00A85851" w:rsidP="00D77737">
            <w:pPr>
              <w:autoSpaceDE w:val="0"/>
              <w:autoSpaceDN w:val="0"/>
              <w:adjustRightInd w:val="0"/>
              <w:spacing w:line="276" w:lineRule="auto"/>
              <w:rPr>
                <w:rFonts w:eastAsiaTheme="minorHAnsi" w:cs="Arial"/>
                <w:sz w:val="22"/>
                <w:szCs w:val="20"/>
                <w:lang w:val="es-MX" w:eastAsia="en-US"/>
              </w:rPr>
            </w:pPr>
            <w:r w:rsidRPr="0088648D">
              <w:rPr>
                <w:rFonts w:eastAsiaTheme="minorHAnsi" w:cs="Arial"/>
                <w:sz w:val="22"/>
                <w:szCs w:val="20"/>
                <w:lang w:val="es-MX" w:eastAsia="en-US"/>
              </w:rPr>
              <w:t xml:space="preserve">Esta capacitación podrá ser hasta un máximo de 10 </w:t>
            </w:r>
            <w:r>
              <w:rPr>
                <w:rFonts w:eastAsiaTheme="minorHAnsi" w:cs="Arial"/>
                <w:sz w:val="22"/>
                <w:szCs w:val="20"/>
                <w:lang w:val="es-MX" w:eastAsia="en-US"/>
              </w:rPr>
              <w:t>participantes</w:t>
            </w:r>
            <w:r w:rsidRPr="0088648D">
              <w:rPr>
                <w:rFonts w:eastAsiaTheme="minorHAnsi" w:cs="Arial"/>
                <w:sz w:val="22"/>
                <w:szCs w:val="20"/>
                <w:lang w:val="es-MX" w:eastAsia="en-US"/>
              </w:rPr>
              <w:t>.</w:t>
            </w:r>
          </w:p>
          <w:p w:rsidR="00A85851" w:rsidRDefault="00A85851" w:rsidP="00D77737">
            <w:pPr>
              <w:pStyle w:val="Default"/>
              <w:spacing w:line="276" w:lineRule="auto"/>
              <w:jc w:val="both"/>
              <w:rPr>
                <w:color w:val="auto"/>
                <w:sz w:val="22"/>
                <w:szCs w:val="22"/>
              </w:rPr>
            </w:pPr>
          </w:p>
          <w:p w:rsidR="00A85851" w:rsidRDefault="00A85851" w:rsidP="00D77737">
            <w:pPr>
              <w:pStyle w:val="Default"/>
              <w:spacing w:line="276" w:lineRule="auto"/>
              <w:jc w:val="both"/>
              <w:rPr>
                <w:b/>
                <w:bCs/>
                <w:sz w:val="22"/>
                <w:szCs w:val="22"/>
              </w:rPr>
            </w:pPr>
            <w:r w:rsidRPr="000C1C49">
              <w:rPr>
                <w:b/>
                <w:bCs/>
                <w:sz w:val="22"/>
                <w:szCs w:val="22"/>
              </w:rPr>
              <w:t xml:space="preserve">Gestión del Proyecto </w:t>
            </w:r>
          </w:p>
          <w:p w:rsidR="00A85851" w:rsidRPr="000C1C49" w:rsidRDefault="00A85851" w:rsidP="00D77737">
            <w:pPr>
              <w:pStyle w:val="Default"/>
              <w:spacing w:line="276" w:lineRule="auto"/>
              <w:jc w:val="both"/>
              <w:rPr>
                <w:sz w:val="22"/>
                <w:szCs w:val="22"/>
              </w:rPr>
            </w:pPr>
          </w:p>
          <w:p w:rsidR="00A85851" w:rsidRDefault="00A85851" w:rsidP="00D77737">
            <w:pPr>
              <w:spacing w:line="276" w:lineRule="auto"/>
              <w:ind w:left="567" w:right="567"/>
              <w:jc w:val="both"/>
              <w:rPr>
                <w:rFonts w:cs="Arial"/>
                <w:sz w:val="22"/>
                <w:szCs w:val="22"/>
              </w:rPr>
            </w:pPr>
            <w:r w:rsidRPr="000C1C49">
              <w:rPr>
                <w:rFonts w:cs="Arial"/>
                <w:sz w:val="22"/>
                <w:szCs w:val="22"/>
              </w:rPr>
              <w:t>Comprende la gestión del cronograma, alcance, costo, comunicación y personas relacionadas al proyecto.</w:t>
            </w:r>
          </w:p>
          <w:p w:rsidR="00A85851" w:rsidRDefault="00A85851" w:rsidP="00D77737">
            <w:pPr>
              <w:spacing w:line="276" w:lineRule="auto"/>
              <w:jc w:val="both"/>
              <w:rPr>
                <w:rFonts w:cs="Arial"/>
                <w:sz w:val="22"/>
                <w:szCs w:val="22"/>
              </w:rPr>
            </w:pPr>
          </w:p>
          <w:p w:rsidR="00A85851" w:rsidRPr="000C1C49" w:rsidRDefault="00A85851" w:rsidP="00D77737">
            <w:pPr>
              <w:spacing w:line="276" w:lineRule="auto"/>
              <w:jc w:val="both"/>
              <w:rPr>
                <w:rFonts w:cs="Arial"/>
                <w:sz w:val="22"/>
                <w:szCs w:val="22"/>
              </w:rPr>
            </w:pPr>
          </w:p>
          <w:p w:rsidR="00A85851" w:rsidRDefault="00A85851" w:rsidP="00A85851">
            <w:pPr>
              <w:pStyle w:val="Prrafodelista"/>
              <w:numPr>
                <w:ilvl w:val="0"/>
                <w:numId w:val="44"/>
              </w:numPr>
              <w:autoSpaceDE w:val="0"/>
              <w:autoSpaceDN w:val="0"/>
              <w:adjustRightInd w:val="0"/>
              <w:spacing w:line="276" w:lineRule="auto"/>
              <w:ind w:left="284" w:right="425" w:hanging="229"/>
              <w:contextualSpacing/>
              <w:jc w:val="both"/>
              <w:rPr>
                <w:rFonts w:eastAsiaTheme="minorHAnsi" w:cs="Arial"/>
                <w:b/>
                <w:bCs/>
                <w:color w:val="000000"/>
                <w:sz w:val="22"/>
                <w:szCs w:val="22"/>
                <w:lang w:eastAsia="en-US"/>
              </w:rPr>
            </w:pPr>
            <w:r w:rsidRPr="000C1C49">
              <w:rPr>
                <w:rFonts w:eastAsiaTheme="minorHAnsi" w:cs="Arial"/>
                <w:b/>
                <w:bCs/>
                <w:color w:val="000000"/>
                <w:sz w:val="22"/>
                <w:szCs w:val="22"/>
                <w:lang w:eastAsia="en-US"/>
              </w:rPr>
              <w:t>Administración del Proyecto.</w:t>
            </w:r>
          </w:p>
          <w:p w:rsidR="00A85851" w:rsidRPr="000C1C49" w:rsidRDefault="00A85851" w:rsidP="00D77737">
            <w:pPr>
              <w:pStyle w:val="Prrafodelista"/>
              <w:autoSpaceDE w:val="0"/>
              <w:autoSpaceDN w:val="0"/>
              <w:adjustRightInd w:val="0"/>
              <w:spacing w:line="276" w:lineRule="auto"/>
              <w:ind w:left="284" w:right="425"/>
              <w:contextualSpacing/>
              <w:jc w:val="both"/>
              <w:rPr>
                <w:rFonts w:eastAsiaTheme="minorHAnsi" w:cs="Arial"/>
                <w:b/>
                <w:bCs/>
                <w:color w:val="000000"/>
                <w:sz w:val="22"/>
                <w:szCs w:val="22"/>
                <w:lang w:eastAsia="en-US"/>
              </w:rPr>
            </w:pPr>
          </w:p>
          <w:p w:rsidR="00A85851" w:rsidRPr="000C1C49" w:rsidRDefault="00A85851" w:rsidP="00D77737">
            <w:pPr>
              <w:pStyle w:val="Prrafodelista"/>
              <w:autoSpaceDE w:val="0"/>
              <w:autoSpaceDN w:val="0"/>
              <w:adjustRightInd w:val="0"/>
              <w:spacing w:line="276" w:lineRule="auto"/>
              <w:ind w:left="709" w:right="425"/>
              <w:jc w:val="both"/>
              <w:rPr>
                <w:rFonts w:cs="Arial"/>
                <w:sz w:val="22"/>
                <w:szCs w:val="22"/>
              </w:rPr>
            </w:pPr>
            <w:r>
              <w:rPr>
                <w:rFonts w:cs="Arial"/>
                <w:sz w:val="22"/>
                <w:szCs w:val="22"/>
              </w:rPr>
              <w:t xml:space="preserve">El licitante adjudicado </w:t>
            </w:r>
            <w:r w:rsidRPr="000C1C49">
              <w:rPr>
                <w:rFonts w:cs="Arial"/>
                <w:sz w:val="22"/>
                <w:szCs w:val="22"/>
              </w:rPr>
              <w:t xml:space="preserve">deberá considerar los servicios de administración del proyecto que garantice el desarrollo del mismo en </w:t>
            </w:r>
            <w:r>
              <w:rPr>
                <w:rFonts w:cs="Arial"/>
                <w:sz w:val="22"/>
                <w:szCs w:val="22"/>
              </w:rPr>
              <w:t xml:space="preserve">el </w:t>
            </w:r>
            <w:r w:rsidRPr="000C1C49">
              <w:rPr>
                <w:rFonts w:cs="Arial"/>
                <w:sz w:val="22"/>
                <w:szCs w:val="22"/>
              </w:rPr>
              <w:t>tiempo planeado, logrando la calidad esperada y haciendo uso de los recursos originalmente destinados al mismo. La metodología de administración del proyecto d</w:t>
            </w:r>
            <w:r>
              <w:rPr>
                <w:rFonts w:cs="Arial"/>
                <w:sz w:val="22"/>
                <w:szCs w:val="22"/>
              </w:rPr>
              <w:t xml:space="preserve">el licitante adjudicado </w:t>
            </w:r>
            <w:r w:rsidRPr="000C1C49">
              <w:rPr>
                <w:rFonts w:cs="Arial"/>
                <w:sz w:val="22"/>
                <w:szCs w:val="22"/>
              </w:rPr>
              <w:t>deberá considerar reportes de avances del proyecto, así como el análisis periódico de los riesgos que se identifiquen durante el desarrollo del mismo.</w:t>
            </w:r>
          </w:p>
          <w:p w:rsidR="00A85851" w:rsidRPr="000C1C49" w:rsidRDefault="00A85851" w:rsidP="00D77737">
            <w:pPr>
              <w:pStyle w:val="Prrafodelista"/>
              <w:autoSpaceDE w:val="0"/>
              <w:autoSpaceDN w:val="0"/>
              <w:adjustRightInd w:val="0"/>
              <w:spacing w:line="276" w:lineRule="auto"/>
              <w:ind w:left="709" w:right="425"/>
              <w:jc w:val="both"/>
              <w:rPr>
                <w:rFonts w:cs="Arial"/>
                <w:sz w:val="22"/>
                <w:szCs w:val="22"/>
              </w:rPr>
            </w:pPr>
          </w:p>
          <w:p w:rsidR="00A85851" w:rsidRPr="000C1C49" w:rsidRDefault="00A85851" w:rsidP="00D77737">
            <w:pPr>
              <w:pStyle w:val="Prrafodelista"/>
              <w:autoSpaceDE w:val="0"/>
              <w:autoSpaceDN w:val="0"/>
              <w:adjustRightInd w:val="0"/>
              <w:spacing w:line="276" w:lineRule="auto"/>
              <w:ind w:left="709" w:right="425"/>
              <w:jc w:val="both"/>
              <w:rPr>
                <w:rFonts w:cs="Arial"/>
                <w:sz w:val="22"/>
                <w:szCs w:val="22"/>
              </w:rPr>
            </w:pPr>
            <w:r>
              <w:rPr>
                <w:rFonts w:cs="Arial"/>
                <w:sz w:val="22"/>
                <w:szCs w:val="22"/>
              </w:rPr>
              <w:t xml:space="preserve">El proveedor deberá de proporcionar un </w:t>
            </w:r>
            <w:r w:rsidRPr="000C1C49">
              <w:rPr>
                <w:rFonts w:cs="Arial"/>
                <w:sz w:val="22"/>
                <w:szCs w:val="22"/>
              </w:rPr>
              <w:t>Líder de Proyecto de Implementación</w:t>
            </w:r>
            <w:r>
              <w:rPr>
                <w:rFonts w:cs="Arial"/>
                <w:sz w:val="22"/>
                <w:szCs w:val="22"/>
              </w:rPr>
              <w:t xml:space="preserve"> que será el responsable</w:t>
            </w:r>
            <w:r w:rsidRPr="000C1C49">
              <w:rPr>
                <w:rFonts w:cs="Arial"/>
                <w:sz w:val="22"/>
                <w:szCs w:val="22"/>
              </w:rPr>
              <w:t xml:space="preserve"> en última instancia del adecuado desarrollo del proyecto. Entre sus principales responsabilidades se encuentran:</w:t>
            </w:r>
          </w:p>
          <w:p w:rsidR="00A85851" w:rsidRPr="000C1C49" w:rsidRDefault="00A85851" w:rsidP="00D77737">
            <w:pPr>
              <w:pStyle w:val="Prrafodelista"/>
              <w:autoSpaceDE w:val="0"/>
              <w:autoSpaceDN w:val="0"/>
              <w:adjustRightInd w:val="0"/>
              <w:spacing w:line="276" w:lineRule="auto"/>
              <w:ind w:left="709" w:right="425"/>
              <w:jc w:val="both"/>
              <w:rPr>
                <w:rFonts w:cs="Arial"/>
                <w:sz w:val="22"/>
                <w:szCs w:val="22"/>
              </w:rPr>
            </w:pPr>
          </w:p>
          <w:p w:rsidR="00A85851" w:rsidRPr="000C1C49" w:rsidRDefault="00A85851" w:rsidP="00A85851">
            <w:pPr>
              <w:pStyle w:val="Prrafodelista"/>
              <w:numPr>
                <w:ilvl w:val="0"/>
                <w:numId w:val="34"/>
              </w:numPr>
              <w:autoSpaceDE w:val="0"/>
              <w:autoSpaceDN w:val="0"/>
              <w:adjustRightInd w:val="0"/>
              <w:spacing w:line="276" w:lineRule="auto"/>
              <w:ind w:left="1276" w:right="425" w:hanging="283"/>
              <w:contextualSpacing/>
              <w:jc w:val="both"/>
              <w:rPr>
                <w:rFonts w:cs="Arial"/>
                <w:sz w:val="22"/>
                <w:szCs w:val="22"/>
                <w:lang w:val="es-ES_tradnl"/>
              </w:rPr>
            </w:pPr>
            <w:r w:rsidRPr="000C1C49">
              <w:rPr>
                <w:rFonts w:cs="Arial"/>
                <w:sz w:val="22"/>
                <w:szCs w:val="22"/>
                <w:lang w:val="es-ES_tradnl"/>
              </w:rPr>
              <w:t>Establecer y monitorea el cumplimiento de las normas de documentación, datos y capacitación.</w:t>
            </w:r>
          </w:p>
          <w:p w:rsidR="00A85851" w:rsidRPr="000C1C49" w:rsidRDefault="00A85851" w:rsidP="00A85851">
            <w:pPr>
              <w:pStyle w:val="Prrafodelista"/>
              <w:numPr>
                <w:ilvl w:val="0"/>
                <w:numId w:val="34"/>
              </w:numPr>
              <w:autoSpaceDE w:val="0"/>
              <w:autoSpaceDN w:val="0"/>
              <w:adjustRightInd w:val="0"/>
              <w:spacing w:line="276" w:lineRule="auto"/>
              <w:ind w:left="1276" w:right="425" w:hanging="283"/>
              <w:contextualSpacing/>
              <w:jc w:val="both"/>
              <w:rPr>
                <w:rFonts w:cs="Arial"/>
                <w:sz w:val="22"/>
                <w:szCs w:val="22"/>
                <w:lang w:val="es-ES_tradnl"/>
              </w:rPr>
            </w:pPr>
            <w:r w:rsidRPr="000C1C49">
              <w:rPr>
                <w:rFonts w:cs="Arial"/>
                <w:sz w:val="22"/>
                <w:szCs w:val="22"/>
                <w:lang w:val="es-ES_tradnl"/>
              </w:rPr>
              <w:t>Asegurar que el proceso de resolución de brechas, inconvenientes y riesgos se encuentre en funcionamiento.</w:t>
            </w:r>
          </w:p>
          <w:p w:rsidR="00A85851" w:rsidRPr="000C1C49" w:rsidRDefault="00A85851" w:rsidP="00A85851">
            <w:pPr>
              <w:pStyle w:val="Prrafodelista"/>
              <w:numPr>
                <w:ilvl w:val="0"/>
                <w:numId w:val="34"/>
              </w:numPr>
              <w:autoSpaceDE w:val="0"/>
              <w:autoSpaceDN w:val="0"/>
              <w:adjustRightInd w:val="0"/>
              <w:spacing w:line="276" w:lineRule="auto"/>
              <w:ind w:left="1276" w:right="425" w:hanging="283"/>
              <w:contextualSpacing/>
              <w:jc w:val="both"/>
              <w:rPr>
                <w:rFonts w:cs="Arial"/>
                <w:sz w:val="22"/>
                <w:szCs w:val="22"/>
              </w:rPr>
            </w:pPr>
            <w:r w:rsidRPr="000C1C49">
              <w:rPr>
                <w:rFonts w:cs="Arial"/>
                <w:sz w:val="22"/>
                <w:szCs w:val="22"/>
                <w:lang w:val="es-ES_tradnl"/>
              </w:rPr>
              <w:t>Monitorear el plan de calidad para que se aplique a los entregables específicos.</w:t>
            </w:r>
          </w:p>
          <w:p w:rsidR="00A85851" w:rsidRPr="006B6E4E" w:rsidRDefault="00A85851" w:rsidP="00A85851">
            <w:pPr>
              <w:pStyle w:val="UnsortedList"/>
              <w:numPr>
                <w:ilvl w:val="0"/>
                <w:numId w:val="34"/>
              </w:numPr>
              <w:spacing w:line="276" w:lineRule="auto"/>
              <w:ind w:left="1276" w:right="397" w:hanging="283"/>
              <w:jc w:val="both"/>
              <w:rPr>
                <w:rFonts w:cs="Arial"/>
                <w:sz w:val="22"/>
                <w:szCs w:val="22"/>
                <w:lang w:val="es-ES_tradnl"/>
              </w:rPr>
            </w:pPr>
            <w:r w:rsidRPr="006B6E4E">
              <w:rPr>
                <w:rFonts w:cs="Arial"/>
                <w:sz w:val="22"/>
                <w:szCs w:val="22"/>
                <w:lang w:val="es-ES_tradnl"/>
              </w:rPr>
              <w:t>Transferir el conocimiento y la experiencia de gestión del proyecto al líder de equipo de la COFECE.</w:t>
            </w:r>
          </w:p>
          <w:p w:rsidR="00A85851" w:rsidRPr="006B6E4E" w:rsidRDefault="00A85851" w:rsidP="00A85851">
            <w:pPr>
              <w:pStyle w:val="Prrafodelista"/>
              <w:numPr>
                <w:ilvl w:val="0"/>
                <w:numId w:val="34"/>
              </w:numPr>
              <w:autoSpaceDE w:val="0"/>
              <w:autoSpaceDN w:val="0"/>
              <w:adjustRightInd w:val="0"/>
              <w:spacing w:line="276" w:lineRule="auto"/>
              <w:ind w:left="1276" w:right="425" w:hanging="283"/>
              <w:contextualSpacing/>
              <w:jc w:val="both"/>
              <w:rPr>
                <w:rFonts w:cs="Arial"/>
                <w:sz w:val="22"/>
                <w:szCs w:val="22"/>
              </w:rPr>
            </w:pPr>
            <w:r w:rsidRPr="006B6E4E">
              <w:rPr>
                <w:rFonts w:cs="Arial"/>
                <w:sz w:val="22"/>
                <w:szCs w:val="22"/>
              </w:rPr>
              <w:t>Dar seguimiento puntual al avance del proyecto para detectar con anticipación riesgos que comprometan la calidad y entrega en tiempo del servicio.</w:t>
            </w:r>
          </w:p>
          <w:p w:rsidR="00A85851" w:rsidRPr="006B6E4E" w:rsidRDefault="00A85851" w:rsidP="00A85851">
            <w:pPr>
              <w:pStyle w:val="Prrafodelista"/>
              <w:numPr>
                <w:ilvl w:val="0"/>
                <w:numId w:val="34"/>
              </w:numPr>
              <w:autoSpaceDE w:val="0"/>
              <w:autoSpaceDN w:val="0"/>
              <w:adjustRightInd w:val="0"/>
              <w:spacing w:line="276" w:lineRule="auto"/>
              <w:ind w:left="1276" w:right="425" w:hanging="283"/>
              <w:contextualSpacing/>
              <w:jc w:val="both"/>
              <w:rPr>
                <w:rFonts w:cs="Arial"/>
                <w:sz w:val="22"/>
                <w:szCs w:val="22"/>
              </w:rPr>
            </w:pPr>
            <w:r w:rsidRPr="006B6E4E">
              <w:rPr>
                <w:rFonts w:cs="Arial"/>
                <w:sz w:val="22"/>
                <w:szCs w:val="22"/>
                <w:lang w:val="es-ES_tradnl"/>
              </w:rPr>
              <w:t>Llevar a cabo revisiones al término de cada fase o periodo determinado.</w:t>
            </w:r>
          </w:p>
          <w:p w:rsidR="00A85851" w:rsidRPr="006B6E4E" w:rsidRDefault="00A85851" w:rsidP="00A85851">
            <w:pPr>
              <w:pStyle w:val="Prrafodelista"/>
              <w:numPr>
                <w:ilvl w:val="0"/>
                <w:numId w:val="34"/>
              </w:numPr>
              <w:autoSpaceDE w:val="0"/>
              <w:autoSpaceDN w:val="0"/>
              <w:adjustRightInd w:val="0"/>
              <w:spacing w:line="276" w:lineRule="auto"/>
              <w:ind w:left="1276" w:right="425" w:hanging="283"/>
              <w:contextualSpacing/>
              <w:jc w:val="both"/>
              <w:rPr>
                <w:rFonts w:cs="Arial"/>
                <w:sz w:val="22"/>
                <w:szCs w:val="22"/>
                <w:lang w:val="es-MX"/>
              </w:rPr>
            </w:pPr>
            <w:r w:rsidRPr="006B6E4E">
              <w:rPr>
                <w:rFonts w:cs="Arial"/>
                <w:sz w:val="22"/>
                <w:szCs w:val="22"/>
                <w:lang w:val="es-ES_tradnl"/>
              </w:rPr>
              <w:t>Asistir en el desarrollo de la visión de los procesos de negocio involucrados en el proyecto.</w:t>
            </w:r>
          </w:p>
          <w:p w:rsidR="00A85851" w:rsidRPr="00E97467" w:rsidRDefault="00A85851" w:rsidP="00D77737">
            <w:pPr>
              <w:autoSpaceDE w:val="0"/>
              <w:autoSpaceDN w:val="0"/>
              <w:adjustRightInd w:val="0"/>
              <w:spacing w:line="276" w:lineRule="auto"/>
              <w:ind w:right="425"/>
              <w:contextualSpacing/>
              <w:jc w:val="both"/>
              <w:rPr>
                <w:rFonts w:cs="Arial"/>
                <w:sz w:val="22"/>
                <w:szCs w:val="22"/>
                <w:lang w:val="es-MX"/>
              </w:rPr>
            </w:pPr>
          </w:p>
        </w:tc>
      </w:tr>
    </w:tbl>
    <w:p w:rsidR="00A85851" w:rsidRPr="000C1C49" w:rsidRDefault="00A85851" w:rsidP="00A85851">
      <w:pPr>
        <w:spacing w:line="276" w:lineRule="auto"/>
        <w:ind w:left="-113"/>
        <w:contextualSpacing/>
        <w:rPr>
          <w:rFonts w:cs="Arial"/>
          <w:b/>
          <w:sz w:val="22"/>
          <w:szCs w:val="22"/>
        </w:rPr>
      </w:pPr>
      <w:r>
        <w:rPr>
          <w:rFonts w:cs="Arial"/>
          <w:b/>
          <w:sz w:val="22"/>
          <w:szCs w:val="22"/>
        </w:rPr>
        <w:t xml:space="preserve"> </w:t>
      </w: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Especificaciones técnicas</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A85851" w:rsidRPr="000C1C49" w:rsidTr="00D77737">
        <w:trPr>
          <w:trHeight w:val="397"/>
        </w:trPr>
        <w:tc>
          <w:tcPr>
            <w:tcW w:w="9322" w:type="dxa"/>
            <w:shd w:val="clear" w:color="auto" w:fill="auto"/>
          </w:tcPr>
          <w:p w:rsidR="00A85851" w:rsidRPr="009A2E5A" w:rsidRDefault="00A85851" w:rsidP="00D77737">
            <w:pPr>
              <w:pStyle w:val="Prrafodelista"/>
              <w:spacing w:before="120" w:after="120" w:line="276" w:lineRule="auto"/>
              <w:ind w:left="567" w:right="397"/>
              <w:jc w:val="both"/>
              <w:rPr>
                <w:sz w:val="22"/>
              </w:rPr>
            </w:pPr>
            <w:r w:rsidRPr="009A2E5A">
              <w:rPr>
                <w:sz w:val="22"/>
              </w:rPr>
              <w:t>El licitante ganador deberá proveer de una solución tecnológica completa (Servicios de diseño, desarrollo, soporte</w:t>
            </w:r>
            <w:r>
              <w:rPr>
                <w:sz w:val="22"/>
              </w:rPr>
              <w:t xml:space="preserve"> </w:t>
            </w:r>
            <w:r w:rsidRPr="009A2E5A">
              <w:rPr>
                <w:sz w:val="22"/>
              </w:rPr>
              <w:t xml:space="preserve">e implementación).  Los servicios solicitados podrán ser adjudicados por cada una de las partidas mencionadas. El licitante ganador deberá garantizar el 100% de compatibilidad entre todos los componentes y servicios ofertados. </w:t>
            </w:r>
          </w:p>
          <w:p w:rsidR="00A85851" w:rsidRDefault="00A85851" w:rsidP="00D77737">
            <w:pPr>
              <w:pStyle w:val="paragraph"/>
              <w:spacing w:before="0" w:beforeAutospacing="0" w:line="276" w:lineRule="auto"/>
              <w:ind w:left="510" w:right="397"/>
              <w:jc w:val="both"/>
              <w:textAlignment w:val="baseline"/>
              <w:rPr>
                <w:rFonts w:ascii="Arial" w:hAnsi="Arial" w:cs="Arial"/>
                <w:sz w:val="22"/>
                <w:szCs w:val="22"/>
              </w:rPr>
            </w:pPr>
            <w:r w:rsidRPr="0088648D">
              <w:rPr>
                <w:rFonts w:ascii="Arial" w:hAnsi="Arial" w:cs="Arial"/>
                <w:sz w:val="22"/>
                <w:szCs w:val="22"/>
              </w:rPr>
              <w:t>En los apartados de este anexo, se detallan los requerimientos específicos que deberá cubrir el licitante ganador.</w:t>
            </w:r>
          </w:p>
          <w:p w:rsidR="00A85851" w:rsidRDefault="00A85851" w:rsidP="00D77737">
            <w:pPr>
              <w:pStyle w:val="Ttulo2"/>
              <w:spacing w:line="276" w:lineRule="auto"/>
              <w:rPr>
                <w:rStyle w:val="normaltextrun"/>
                <w:sz w:val="22"/>
                <w:szCs w:val="22"/>
              </w:rPr>
            </w:pPr>
            <w:r w:rsidRPr="0088648D">
              <w:rPr>
                <w:rStyle w:val="normaltextrun"/>
                <w:sz w:val="22"/>
                <w:szCs w:val="22"/>
              </w:rPr>
              <w:t>Descripción general del sistema que deberán considerar los licitantes:</w:t>
            </w:r>
          </w:p>
          <w:p w:rsidR="00A85851" w:rsidRPr="00BE3381" w:rsidRDefault="00A85851" w:rsidP="00D77737"/>
          <w:p w:rsidR="00A85851" w:rsidRPr="0088648D" w:rsidRDefault="00A85851" w:rsidP="00D77737">
            <w:pPr>
              <w:pStyle w:val="paragraph"/>
              <w:spacing w:before="0" w:beforeAutospacing="0" w:after="0" w:afterAutospacing="0" w:line="276" w:lineRule="auto"/>
              <w:ind w:left="227" w:right="340"/>
              <w:jc w:val="both"/>
              <w:textAlignment w:val="baseline"/>
              <w:rPr>
                <w:rStyle w:val="eop"/>
                <w:rFonts w:ascii="Arial" w:hAnsi="Arial" w:cs="Arial"/>
                <w:sz w:val="22"/>
                <w:szCs w:val="22"/>
              </w:rPr>
            </w:pPr>
            <w:r w:rsidRPr="0088648D">
              <w:rPr>
                <w:rFonts w:ascii="Arial" w:hAnsi="Arial" w:cs="Arial"/>
                <w:sz w:val="22"/>
                <w:szCs w:val="22"/>
              </w:rPr>
              <w:t>El sistema de información para recibir las notificaciones deberá basarse en 6 procesos principales y subprocesos lineales de tomas de decisión. Para visualizar la información y presentar el avance de los procesos se requerirá que el sistema cuente con un portal web, en donde se mostrará un tablero de control de seguimiento administrado por roles y grupos de acceso.</w:t>
            </w:r>
            <w:r w:rsidRPr="0088648D">
              <w:rPr>
                <w:rStyle w:val="eop"/>
                <w:rFonts w:ascii="Arial" w:eastAsiaTheme="majorEastAsia" w:hAnsi="Arial" w:cs="Arial"/>
                <w:sz w:val="22"/>
                <w:szCs w:val="22"/>
              </w:rPr>
              <w:t> </w:t>
            </w:r>
            <w:r>
              <w:rPr>
                <w:rStyle w:val="eop"/>
                <w:rFonts w:ascii="Arial" w:eastAsiaTheme="majorEastAsia" w:hAnsi="Arial" w:cs="Arial"/>
                <w:sz w:val="22"/>
                <w:szCs w:val="22"/>
              </w:rPr>
              <w:t>Los componentes serán:</w:t>
            </w:r>
          </w:p>
          <w:p w:rsidR="00A85851" w:rsidRPr="0088648D" w:rsidRDefault="00A85851" w:rsidP="00A85851">
            <w:pPr>
              <w:pStyle w:val="paragraph"/>
              <w:numPr>
                <w:ilvl w:val="0"/>
                <w:numId w:val="47"/>
              </w:numPr>
              <w:spacing w:before="0" w:beforeAutospacing="0" w:after="0" w:afterAutospacing="0" w:line="276" w:lineRule="auto"/>
              <w:ind w:firstLine="0"/>
              <w:jc w:val="both"/>
              <w:textAlignment w:val="baseline"/>
              <w:rPr>
                <w:rStyle w:val="eop"/>
                <w:rFonts w:ascii="Arial" w:hAnsi="Arial" w:cs="Arial"/>
                <w:sz w:val="22"/>
                <w:szCs w:val="22"/>
              </w:rPr>
            </w:pPr>
            <w:r w:rsidRPr="0088648D">
              <w:rPr>
                <w:rStyle w:val="eop"/>
                <w:rFonts w:ascii="Arial" w:hAnsi="Arial" w:cs="Arial"/>
                <w:sz w:val="22"/>
                <w:szCs w:val="22"/>
              </w:rPr>
              <w:t>Tablero de control (Portal Web)</w:t>
            </w:r>
          </w:p>
          <w:p w:rsidR="00A85851" w:rsidRPr="0088648D" w:rsidRDefault="00A85851" w:rsidP="00A85851">
            <w:pPr>
              <w:pStyle w:val="paragraph"/>
              <w:numPr>
                <w:ilvl w:val="0"/>
                <w:numId w:val="47"/>
              </w:numPr>
              <w:spacing w:before="0" w:beforeAutospacing="0" w:after="0" w:line="276" w:lineRule="auto"/>
              <w:ind w:firstLine="0"/>
              <w:jc w:val="both"/>
              <w:textAlignment w:val="baseline"/>
              <w:rPr>
                <w:rStyle w:val="eop"/>
                <w:rFonts w:ascii="Arial" w:hAnsi="Arial" w:cs="Arial"/>
                <w:sz w:val="22"/>
                <w:szCs w:val="22"/>
              </w:rPr>
            </w:pPr>
            <w:r w:rsidRPr="0088648D">
              <w:rPr>
                <w:rStyle w:val="eop"/>
                <w:rFonts w:ascii="Arial" w:hAnsi="Arial" w:cs="Arial"/>
                <w:sz w:val="22"/>
                <w:szCs w:val="22"/>
              </w:rPr>
              <w:t>Registro de nueva notificación</w:t>
            </w:r>
          </w:p>
          <w:p w:rsidR="00A85851" w:rsidRPr="0088648D" w:rsidRDefault="00A85851" w:rsidP="00A85851">
            <w:pPr>
              <w:pStyle w:val="paragraph"/>
              <w:numPr>
                <w:ilvl w:val="0"/>
                <w:numId w:val="47"/>
              </w:numPr>
              <w:spacing w:before="0" w:beforeAutospacing="0" w:after="0" w:line="276" w:lineRule="auto"/>
              <w:ind w:firstLine="0"/>
              <w:jc w:val="both"/>
              <w:textAlignment w:val="baseline"/>
              <w:rPr>
                <w:rStyle w:val="eop"/>
                <w:rFonts w:ascii="Arial" w:hAnsi="Arial" w:cs="Arial"/>
                <w:sz w:val="22"/>
                <w:szCs w:val="22"/>
              </w:rPr>
            </w:pPr>
            <w:r w:rsidRPr="0088648D">
              <w:rPr>
                <w:rStyle w:val="eop"/>
                <w:rFonts w:ascii="Arial" w:hAnsi="Arial" w:cs="Arial"/>
                <w:sz w:val="22"/>
                <w:szCs w:val="22"/>
              </w:rPr>
              <w:t>Notificación</w:t>
            </w:r>
          </w:p>
          <w:p w:rsidR="00A85851" w:rsidRPr="0088648D" w:rsidRDefault="00A85851" w:rsidP="00A85851">
            <w:pPr>
              <w:pStyle w:val="paragraph"/>
              <w:numPr>
                <w:ilvl w:val="0"/>
                <w:numId w:val="47"/>
              </w:numPr>
              <w:spacing w:before="0" w:beforeAutospacing="0" w:after="0" w:line="276" w:lineRule="auto"/>
              <w:ind w:firstLine="0"/>
              <w:jc w:val="both"/>
              <w:textAlignment w:val="baseline"/>
              <w:rPr>
                <w:rStyle w:val="eop"/>
                <w:rFonts w:ascii="Arial" w:hAnsi="Arial" w:cs="Arial"/>
                <w:sz w:val="22"/>
                <w:szCs w:val="22"/>
              </w:rPr>
            </w:pPr>
            <w:r w:rsidRPr="0088648D">
              <w:rPr>
                <w:rStyle w:val="eop"/>
                <w:rFonts w:ascii="Arial" w:hAnsi="Arial" w:cs="Arial"/>
                <w:sz w:val="22"/>
                <w:szCs w:val="22"/>
              </w:rPr>
              <w:t>Prevención de información básica</w:t>
            </w:r>
          </w:p>
          <w:p w:rsidR="00A85851" w:rsidRPr="0088648D" w:rsidRDefault="00A85851" w:rsidP="00A85851">
            <w:pPr>
              <w:pStyle w:val="paragraph"/>
              <w:numPr>
                <w:ilvl w:val="0"/>
                <w:numId w:val="47"/>
              </w:numPr>
              <w:spacing w:before="0" w:beforeAutospacing="0" w:after="0" w:line="276" w:lineRule="auto"/>
              <w:ind w:firstLine="0"/>
              <w:jc w:val="both"/>
              <w:textAlignment w:val="baseline"/>
              <w:rPr>
                <w:rStyle w:val="eop"/>
                <w:rFonts w:ascii="Arial" w:hAnsi="Arial" w:cs="Arial"/>
                <w:sz w:val="22"/>
                <w:szCs w:val="22"/>
              </w:rPr>
            </w:pPr>
            <w:r w:rsidRPr="0088648D">
              <w:rPr>
                <w:rStyle w:val="eop"/>
                <w:rFonts w:ascii="Arial" w:hAnsi="Arial" w:cs="Arial"/>
                <w:sz w:val="22"/>
                <w:szCs w:val="22"/>
              </w:rPr>
              <w:t>Requerimiento de adicional</w:t>
            </w:r>
          </w:p>
          <w:p w:rsidR="00A85851" w:rsidRPr="0088648D" w:rsidRDefault="00A85851" w:rsidP="00A85851">
            <w:pPr>
              <w:pStyle w:val="paragraph"/>
              <w:numPr>
                <w:ilvl w:val="0"/>
                <w:numId w:val="47"/>
              </w:numPr>
              <w:spacing w:before="0" w:beforeAutospacing="0" w:after="0" w:line="276" w:lineRule="auto"/>
              <w:ind w:firstLine="0"/>
              <w:jc w:val="both"/>
              <w:textAlignment w:val="baseline"/>
              <w:rPr>
                <w:rStyle w:val="eop"/>
                <w:rFonts w:ascii="Arial" w:hAnsi="Arial" w:cs="Arial"/>
                <w:sz w:val="22"/>
                <w:szCs w:val="22"/>
              </w:rPr>
            </w:pPr>
            <w:r w:rsidRPr="0088648D">
              <w:rPr>
                <w:rStyle w:val="eop"/>
                <w:rFonts w:ascii="Arial" w:hAnsi="Arial" w:cs="Arial"/>
                <w:sz w:val="22"/>
                <w:szCs w:val="22"/>
              </w:rPr>
              <w:t>Firmas pendientes</w:t>
            </w:r>
          </w:p>
          <w:p w:rsidR="00A85851" w:rsidRPr="0088648D" w:rsidRDefault="00A85851" w:rsidP="00A85851">
            <w:pPr>
              <w:pStyle w:val="paragraph"/>
              <w:numPr>
                <w:ilvl w:val="0"/>
                <w:numId w:val="47"/>
              </w:numPr>
              <w:spacing w:before="0" w:beforeAutospacing="0" w:after="0" w:line="276" w:lineRule="auto"/>
              <w:ind w:firstLine="0"/>
              <w:jc w:val="both"/>
              <w:textAlignment w:val="baseline"/>
              <w:rPr>
                <w:rStyle w:val="eop"/>
                <w:rFonts w:ascii="Arial" w:hAnsi="Arial" w:cs="Arial"/>
                <w:sz w:val="22"/>
                <w:szCs w:val="22"/>
              </w:rPr>
            </w:pPr>
            <w:r w:rsidRPr="0088648D">
              <w:rPr>
                <w:rStyle w:val="eop"/>
                <w:rFonts w:ascii="Arial" w:hAnsi="Arial" w:cs="Arial"/>
                <w:sz w:val="22"/>
                <w:szCs w:val="22"/>
              </w:rPr>
              <w:t>Proceso de cierre</w:t>
            </w:r>
          </w:p>
          <w:p w:rsidR="00A85851" w:rsidRPr="0088648D" w:rsidRDefault="00A85851" w:rsidP="00A85851">
            <w:pPr>
              <w:pStyle w:val="paragraph"/>
              <w:numPr>
                <w:ilvl w:val="0"/>
                <w:numId w:val="47"/>
              </w:numPr>
              <w:spacing w:before="0" w:beforeAutospacing="0" w:after="0"/>
              <w:ind w:firstLine="0"/>
              <w:jc w:val="both"/>
              <w:textAlignment w:val="baseline"/>
              <w:rPr>
                <w:rStyle w:val="eop"/>
                <w:rFonts w:ascii="Arial" w:hAnsi="Arial" w:cs="Arial"/>
                <w:sz w:val="22"/>
                <w:szCs w:val="22"/>
              </w:rPr>
            </w:pPr>
            <w:r w:rsidRPr="0088648D">
              <w:rPr>
                <w:rStyle w:val="eop"/>
                <w:rFonts w:ascii="Arial" w:hAnsi="Arial" w:cs="Arial"/>
                <w:sz w:val="22"/>
                <w:szCs w:val="22"/>
              </w:rPr>
              <w:t>Reportes</w:t>
            </w:r>
          </w:p>
          <w:p w:rsidR="00A85851" w:rsidRPr="0088648D" w:rsidRDefault="00A85851" w:rsidP="00D77737">
            <w:pPr>
              <w:pStyle w:val="paragraph"/>
              <w:spacing w:before="0" w:beforeAutospacing="0" w:after="0" w:afterAutospacing="0"/>
              <w:ind w:left="283"/>
              <w:jc w:val="both"/>
              <w:textAlignment w:val="baseline"/>
              <w:rPr>
                <w:rStyle w:val="eop"/>
                <w:rFonts w:ascii="Arial" w:hAnsi="Arial" w:cs="Arial"/>
                <w:sz w:val="22"/>
                <w:szCs w:val="22"/>
              </w:rPr>
            </w:pPr>
            <w:r w:rsidRPr="0088648D">
              <w:rPr>
                <w:rStyle w:val="eop"/>
                <w:rFonts w:ascii="Arial" w:hAnsi="Arial" w:cs="Arial"/>
                <w:sz w:val="22"/>
                <w:szCs w:val="22"/>
              </w:rPr>
              <w:t>Consideraciones:</w:t>
            </w:r>
          </w:p>
          <w:p w:rsidR="00A85851" w:rsidRPr="0088648D" w:rsidRDefault="00A85851" w:rsidP="00A85851">
            <w:pPr>
              <w:pStyle w:val="paragraph"/>
              <w:numPr>
                <w:ilvl w:val="0"/>
                <w:numId w:val="48"/>
              </w:numPr>
              <w:spacing w:before="0" w:beforeAutospacing="0" w:after="0" w:afterAutospacing="0"/>
              <w:ind w:right="454"/>
              <w:jc w:val="both"/>
              <w:textAlignment w:val="baseline"/>
              <w:rPr>
                <w:rStyle w:val="eop"/>
                <w:rFonts w:ascii="Arial" w:hAnsi="Arial" w:cs="Arial"/>
                <w:sz w:val="22"/>
                <w:szCs w:val="22"/>
              </w:rPr>
            </w:pPr>
            <w:r w:rsidRPr="0088648D">
              <w:rPr>
                <w:rStyle w:val="eop"/>
                <w:rFonts w:ascii="Arial" w:hAnsi="Arial" w:cs="Arial"/>
                <w:sz w:val="22"/>
                <w:szCs w:val="22"/>
              </w:rPr>
              <w:t>La generación de subprocesos lineales para toma de decisiones según se requieran.</w:t>
            </w:r>
          </w:p>
          <w:p w:rsidR="00A85851" w:rsidRPr="0088648D" w:rsidRDefault="00A85851" w:rsidP="00A85851">
            <w:pPr>
              <w:pStyle w:val="paragraph"/>
              <w:numPr>
                <w:ilvl w:val="0"/>
                <w:numId w:val="48"/>
              </w:numPr>
              <w:spacing w:before="0" w:beforeAutospacing="0" w:line="276" w:lineRule="auto"/>
              <w:ind w:right="454"/>
              <w:jc w:val="both"/>
              <w:textAlignment w:val="baseline"/>
              <w:rPr>
                <w:rStyle w:val="eop"/>
                <w:rFonts w:ascii="Arial" w:hAnsi="Arial" w:cs="Arial"/>
                <w:sz w:val="22"/>
                <w:szCs w:val="22"/>
              </w:rPr>
            </w:pPr>
            <w:r w:rsidRPr="0088648D">
              <w:rPr>
                <w:rStyle w:val="eop"/>
                <w:rFonts w:ascii="Arial" w:hAnsi="Arial" w:cs="Arial"/>
                <w:sz w:val="22"/>
                <w:szCs w:val="22"/>
              </w:rPr>
              <w:t>Implementación de foliado por hoja.</w:t>
            </w:r>
          </w:p>
          <w:p w:rsidR="00A85851" w:rsidRDefault="00A85851" w:rsidP="00A85851">
            <w:pPr>
              <w:pStyle w:val="paragraph"/>
              <w:numPr>
                <w:ilvl w:val="0"/>
                <w:numId w:val="48"/>
              </w:numPr>
              <w:spacing w:before="0" w:beforeAutospacing="0" w:line="276" w:lineRule="auto"/>
              <w:ind w:right="454"/>
              <w:jc w:val="both"/>
              <w:textAlignment w:val="baseline"/>
              <w:rPr>
                <w:rStyle w:val="eop"/>
                <w:rFonts w:ascii="Arial" w:hAnsi="Arial" w:cs="Arial"/>
                <w:sz w:val="22"/>
                <w:szCs w:val="22"/>
              </w:rPr>
            </w:pPr>
            <w:r w:rsidRPr="0088648D">
              <w:rPr>
                <w:rStyle w:val="eop"/>
                <w:rFonts w:ascii="Arial" w:hAnsi="Arial" w:cs="Arial"/>
                <w:sz w:val="22"/>
                <w:szCs w:val="22"/>
              </w:rPr>
              <w:t>Integración de la Firma Electrónica Avanzada (FIEL), para la autentificación de las notificaciones.</w:t>
            </w:r>
          </w:p>
          <w:p w:rsidR="00A85851" w:rsidRPr="0088648D" w:rsidRDefault="00A85851" w:rsidP="00A85851">
            <w:pPr>
              <w:pStyle w:val="paragraph"/>
              <w:numPr>
                <w:ilvl w:val="0"/>
                <w:numId w:val="48"/>
              </w:numPr>
              <w:spacing w:before="0" w:beforeAutospacing="0" w:line="276" w:lineRule="auto"/>
              <w:ind w:right="454"/>
              <w:jc w:val="both"/>
              <w:textAlignment w:val="baseline"/>
              <w:rPr>
                <w:rStyle w:val="eop"/>
                <w:rFonts w:ascii="Arial" w:hAnsi="Arial" w:cs="Arial"/>
                <w:sz w:val="22"/>
                <w:szCs w:val="22"/>
              </w:rPr>
            </w:pPr>
            <w:r>
              <w:rPr>
                <w:rStyle w:val="eop"/>
                <w:rFonts w:ascii="Arial" w:hAnsi="Arial" w:cs="Arial"/>
                <w:sz w:val="22"/>
                <w:szCs w:val="22"/>
              </w:rPr>
              <w:t xml:space="preserve">Integración de Reportes y estadísticas generados </w:t>
            </w:r>
          </w:p>
          <w:p w:rsidR="00A85851" w:rsidRPr="0088648D" w:rsidRDefault="00A85851" w:rsidP="00D77737">
            <w:pPr>
              <w:pStyle w:val="Ttulo2"/>
              <w:spacing w:line="276" w:lineRule="auto"/>
              <w:rPr>
                <w:rStyle w:val="eop"/>
                <w:sz w:val="22"/>
                <w:szCs w:val="22"/>
              </w:rPr>
            </w:pPr>
            <w:r w:rsidRPr="0088648D">
              <w:rPr>
                <w:rStyle w:val="eop"/>
                <w:sz w:val="22"/>
                <w:szCs w:val="22"/>
              </w:rPr>
              <w:t>Tablero de Control (Portal Web)</w:t>
            </w:r>
          </w:p>
          <w:p w:rsidR="00A85851" w:rsidRPr="0088648D" w:rsidRDefault="00A85851" w:rsidP="00D77737">
            <w:pPr>
              <w:pStyle w:val="paragraph"/>
              <w:spacing w:before="0" w:beforeAutospacing="0" w:after="0" w:line="276" w:lineRule="auto"/>
              <w:jc w:val="center"/>
              <w:textAlignment w:val="baseline"/>
              <w:rPr>
                <w:rFonts w:ascii="Arial" w:hAnsi="Arial" w:cs="Arial"/>
                <w:sz w:val="22"/>
                <w:szCs w:val="22"/>
              </w:rPr>
            </w:pPr>
            <w:r>
              <w:rPr>
                <w:rFonts w:ascii="Franklin Gothic Book" w:hAnsi="Franklin Gothic Book"/>
                <w:noProof/>
                <w:sz w:val="20"/>
                <w:szCs w:val="20"/>
              </w:rPr>
              <w:drawing>
                <wp:inline distT="0" distB="0" distL="0" distR="0" wp14:anchorId="383C0B15" wp14:editId="7281F0E7">
                  <wp:extent cx="4659464" cy="2646736"/>
                  <wp:effectExtent l="0" t="0" r="8255" b="127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rototipo.png"/>
                          <pic:cNvPicPr/>
                        </pic:nvPicPr>
                        <pic:blipFill>
                          <a:blip r:embed="rId14">
                            <a:extLst>
                              <a:ext uri="{28A0092B-C50C-407E-A947-70E740481C1C}">
                                <a14:useLocalDpi xmlns:a14="http://schemas.microsoft.com/office/drawing/2010/main" val="0"/>
                              </a:ext>
                            </a:extLst>
                          </a:blip>
                          <a:stretch>
                            <a:fillRect/>
                          </a:stretch>
                        </pic:blipFill>
                        <pic:spPr>
                          <a:xfrm>
                            <a:off x="0" y="0"/>
                            <a:ext cx="4708415" cy="2674542"/>
                          </a:xfrm>
                          <a:prstGeom prst="rect">
                            <a:avLst/>
                          </a:prstGeom>
                        </pic:spPr>
                      </pic:pic>
                    </a:graphicData>
                  </a:graphic>
                </wp:inline>
              </w:drawing>
            </w:r>
          </w:p>
          <w:p w:rsidR="00A85851" w:rsidRPr="0088648D" w:rsidRDefault="00A85851" w:rsidP="00D77737">
            <w:pPr>
              <w:pStyle w:val="Ttulo3"/>
              <w:spacing w:line="276" w:lineRule="auto"/>
              <w:rPr>
                <w:sz w:val="22"/>
                <w:szCs w:val="22"/>
              </w:rPr>
            </w:pPr>
            <w:r w:rsidRPr="0088648D">
              <w:rPr>
                <w:sz w:val="22"/>
                <w:szCs w:val="22"/>
              </w:rPr>
              <w:t>Reglas y condiciones:</w:t>
            </w:r>
          </w:p>
          <w:p w:rsidR="00A85851" w:rsidRPr="0088648D" w:rsidRDefault="00A85851" w:rsidP="00A85851">
            <w:pPr>
              <w:pStyle w:val="paragraph"/>
              <w:numPr>
                <w:ilvl w:val="0"/>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Solo usuarios del directorio activo de la COFECE, con los permisos asignados según los roles.</w:t>
            </w:r>
          </w:p>
          <w:p w:rsidR="00A85851" w:rsidRPr="0088648D" w:rsidRDefault="00A85851" w:rsidP="00A85851">
            <w:pPr>
              <w:pStyle w:val="paragraph"/>
              <w:numPr>
                <w:ilvl w:val="0"/>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La pantalla principal deberá mostrar en el tablero los siguientes elementos:</w:t>
            </w:r>
          </w:p>
          <w:p w:rsidR="00A85851" w:rsidRPr="0088648D" w:rsidRDefault="00A85851" w:rsidP="00A85851">
            <w:pPr>
              <w:pStyle w:val="paragraph"/>
              <w:numPr>
                <w:ilvl w:val="1"/>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No. de registro (link para consultar el expediente completo)</w:t>
            </w:r>
          </w:p>
          <w:p w:rsidR="00A85851" w:rsidRPr="0088648D" w:rsidRDefault="00A85851" w:rsidP="00A85851">
            <w:pPr>
              <w:pStyle w:val="paragraph"/>
              <w:numPr>
                <w:ilvl w:val="1"/>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No. OP (link para consultar el documento o evento ingresado)</w:t>
            </w:r>
          </w:p>
          <w:p w:rsidR="00A85851" w:rsidRPr="0088648D" w:rsidRDefault="00A85851" w:rsidP="00A85851">
            <w:pPr>
              <w:pStyle w:val="paragraph"/>
              <w:numPr>
                <w:ilvl w:val="1"/>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STATUS (Dentro del proceso de notificación)</w:t>
            </w:r>
          </w:p>
          <w:p w:rsidR="00A85851" w:rsidRPr="0088648D" w:rsidRDefault="00A85851" w:rsidP="00A85851">
            <w:pPr>
              <w:pStyle w:val="paragraph"/>
              <w:numPr>
                <w:ilvl w:val="1"/>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Responsable (Quien se encarga de representar y dar reporte al A.E. e internamente del avance del expediente)</w:t>
            </w:r>
          </w:p>
          <w:p w:rsidR="00A85851" w:rsidRPr="0088648D" w:rsidRDefault="00A85851" w:rsidP="00A85851">
            <w:pPr>
              <w:pStyle w:val="paragraph"/>
              <w:numPr>
                <w:ilvl w:val="1"/>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 xml:space="preserve"> Asignado en turno (Persona o área que tiene el documento para su revisión y/o seguimiento)</w:t>
            </w:r>
          </w:p>
          <w:p w:rsidR="00A85851" w:rsidRPr="0088648D" w:rsidRDefault="00A85851" w:rsidP="00A85851">
            <w:pPr>
              <w:pStyle w:val="paragraph"/>
              <w:numPr>
                <w:ilvl w:val="1"/>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Fecha de vencimiento/Vencimiento (Tiempo faltante para concluir con la atención de la tarea asignada)</w:t>
            </w:r>
          </w:p>
          <w:p w:rsidR="00A85851" w:rsidRPr="0088648D" w:rsidRDefault="00A85851" w:rsidP="00A85851">
            <w:pPr>
              <w:pStyle w:val="paragraph"/>
              <w:numPr>
                <w:ilvl w:val="0"/>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En atención: vista donde se desplegarán solo los asuntos o expedientes que están en proceso asignados al usuario activo.</w:t>
            </w:r>
          </w:p>
          <w:p w:rsidR="00A85851" w:rsidRPr="0088648D" w:rsidRDefault="00A85851" w:rsidP="00A85851">
            <w:pPr>
              <w:pStyle w:val="paragraph"/>
              <w:numPr>
                <w:ilvl w:val="0"/>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Pendientes: vista donde se despliegan solo los asuntos o expedientes que están por vencer según los tiempos de las actividades asignadas al usuario activo.</w:t>
            </w:r>
          </w:p>
          <w:p w:rsidR="00A85851" w:rsidRPr="0088648D" w:rsidRDefault="00A85851" w:rsidP="00A85851">
            <w:pPr>
              <w:pStyle w:val="paragraph"/>
              <w:numPr>
                <w:ilvl w:val="0"/>
                <w:numId w:val="49"/>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Vencidos: vista donde se despliegan solo los asuntos o expedientes ya vencidos según los tiempos de las actividades asignadas al usuario activo.</w:t>
            </w:r>
          </w:p>
          <w:p w:rsidR="00A85851" w:rsidRDefault="00A85851" w:rsidP="00A85851">
            <w:pPr>
              <w:pStyle w:val="paragraph"/>
              <w:numPr>
                <w:ilvl w:val="0"/>
                <w:numId w:val="49"/>
              </w:numPr>
              <w:spacing w:before="0" w:beforeAutospacing="0" w:after="0" w:line="276" w:lineRule="auto"/>
              <w:jc w:val="both"/>
              <w:textAlignment w:val="baseline"/>
              <w:rPr>
                <w:rFonts w:ascii="Arial" w:hAnsi="Arial" w:cs="Arial"/>
                <w:sz w:val="22"/>
                <w:szCs w:val="22"/>
              </w:rPr>
            </w:pPr>
            <w:r w:rsidRPr="00BE3381">
              <w:rPr>
                <w:rFonts w:ascii="Arial" w:hAnsi="Arial" w:cs="Arial"/>
                <w:sz w:val="22"/>
                <w:szCs w:val="22"/>
              </w:rPr>
              <w:t xml:space="preserve">Búsquedas: Función que permitirá hacer búsquedas generales, de texto o específicas sobre expedientes, fechas, documentos o palabras indexadas, arrojando una vista nueva con los resultados encontrados. </w:t>
            </w:r>
          </w:p>
          <w:p w:rsidR="00A85851" w:rsidRDefault="00A85851" w:rsidP="00A85851">
            <w:pPr>
              <w:pStyle w:val="paragraph"/>
              <w:numPr>
                <w:ilvl w:val="0"/>
                <w:numId w:val="49"/>
              </w:numPr>
              <w:spacing w:before="0" w:beforeAutospacing="0" w:after="0" w:line="276" w:lineRule="auto"/>
              <w:jc w:val="both"/>
              <w:textAlignment w:val="baseline"/>
              <w:rPr>
                <w:rFonts w:ascii="Arial" w:hAnsi="Arial" w:cs="Arial"/>
                <w:sz w:val="22"/>
                <w:szCs w:val="22"/>
              </w:rPr>
            </w:pPr>
            <w:r w:rsidRPr="00BE3381">
              <w:rPr>
                <w:rFonts w:ascii="Arial" w:hAnsi="Arial" w:cs="Arial"/>
                <w:sz w:val="22"/>
                <w:szCs w:val="22"/>
              </w:rPr>
              <w:t>REPORTES: Según roles de usuarios.</w:t>
            </w:r>
          </w:p>
          <w:p w:rsidR="00A85851" w:rsidRPr="0088648D" w:rsidRDefault="00A85851" w:rsidP="00D77737">
            <w:pPr>
              <w:pStyle w:val="Ttulo2"/>
              <w:spacing w:line="276" w:lineRule="auto"/>
              <w:rPr>
                <w:sz w:val="22"/>
                <w:szCs w:val="22"/>
              </w:rPr>
            </w:pPr>
            <w:r w:rsidRPr="0088648D">
              <w:rPr>
                <w:sz w:val="22"/>
                <w:szCs w:val="22"/>
              </w:rPr>
              <w:t>Registro de nueva notificación</w:t>
            </w:r>
          </w:p>
          <w:p w:rsidR="00A85851" w:rsidRPr="0088648D" w:rsidRDefault="00A85851" w:rsidP="00D77737">
            <w:pPr>
              <w:pStyle w:val="paragraph"/>
              <w:spacing w:before="0" w:beforeAutospacing="0" w:after="0" w:line="276" w:lineRule="auto"/>
              <w:jc w:val="center"/>
              <w:textAlignment w:val="baseline"/>
              <w:rPr>
                <w:rFonts w:ascii="Arial" w:hAnsi="Arial" w:cs="Arial"/>
                <w:sz w:val="22"/>
                <w:szCs w:val="22"/>
              </w:rPr>
            </w:pPr>
            <w:r w:rsidRPr="00DC03A1">
              <w:rPr>
                <w:rFonts w:asciiTheme="minorHAnsi" w:hAnsiTheme="minorHAnsi" w:cstheme="minorHAnsi"/>
                <w:noProof/>
                <w:sz w:val="20"/>
                <w:szCs w:val="20"/>
              </w:rPr>
              <w:drawing>
                <wp:inline distT="0" distB="0" distL="0" distR="0" wp14:anchorId="7E03CAAC" wp14:editId="728312F4">
                  <wp:extent cx="5383033" cy="5715916"/>
                  <wp:effectExtent l="0" t="0" r="8255" b="0"/>
                  <wp:docPr id="16" name="Imagen 16" descr="C:\Users\HP Liz\AppData\Local\Microsoft\Windows\INetCache\Content.Word\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Liz\AppData\Local\Microsoft\Windows\INetCache\Content.Word\Flowcha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9560" cy="5754702"/>
                          </a:xfrm>
                          <a:prstGeom prst="rect">
                            <a:avLst/>
                          </a:prstGeom>
                          <a:noFill/>
                          <a:ln>
                            <a:noFill/>
                          </a:ln>
                        </pic:spPr>
                      </pic:pic>
                    </a:graphicData>
                  </a:graphic>
                </wp:inline>
              </w:drawing>
            </w:r>
          </w:p>
          <w:p w:rsidR="00A85851" w:rsidRPr="0088648D" w:rsidRDefault="00A85851" w:rsidP="00D77737">
            <w:pPr>
              <w:pStyle w:val="Ttulo3"/>
              <w:spacing w:line="276" w:lineRule="auto"/>
              <w:rPr>
                <w:sz w:val="22"/>
                <w:szCs w:val="22"/>
              </w:rPr>
            </w:pPr>
            <w:r w:rsidRPr="0088648D">
              <w:rPr>
                <w:sz w:val="22"/>
                <w:szCs w:val="22"/>
              </w:rPr>
              <w:t xml:space="preserve">Flujo Básico: </w:t>
            </w:r>
          </w:p>
          <w:p w:rsidR="00A85851" w:rsidRPr="0088648D" w:rsidRDefault="00A85851" w:rsidP="00A85851">
            <w:pPr>
              <w:widowControl w:val="0"/>
              <w:numPr>
                <w:ilvl w:val="0"/>
                <w:numId w:val="55"/>
              </w:numPr>
              <w:spacing w:line="276" w:lineRule="auto"/>
              <w:ind w:firstLine="66"/>
              <w:jc w:val="both"/>
              <w:rPr>
                <w:rFonts w:cs="Arial"/>
                <w:sz w:val="22"/>
                <w:szCs w:val="22"/>
              </w:rPr>
            </w:pPr>
            <w:r w:rsidRPr="0088648D">
              <w:rPr>
                <w:rFonts w:cs="Arial"/>
                <w:sz w:val="22"/>
                <w:szCs w:val="22"/>
              </w:rPr>
              <w:t>Ingreso al sistema.</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A.E. crea escrito a través de formulario o texto libre con anexos.</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A.E. autoriza o rechaza visualización previa del expediente por la comisión.</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Se genera número de registro.</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El sistema folia cada documento cargado por el A.E.</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El sistema envía correo a la DGC de nueva notificación</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Visualizar documento y número de registro en la plataforma</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&lt;&lt;Status: En captura&gt;&gt;</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A.E. envía notificación a la COFECE validándolo a través de su FIEL.</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Sistema genera acuse de recibido con toda la información presentada.</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Sistema genera número de OP (número consecutivo de folio de ingreso de la Oficialía de Partes).</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&lt;&lt;Status: Revisión (de información básica)&gt;&gt;</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[Servidor Público asignado: Pendiente]</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Recibe DGC correo de notificación de concentración.</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&lt;&lt;Status Tablero de Control (Portal Web con OnBase): Pendiente por turnar&gt;&gt;</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DGC revisa y turna concentración a DGA.</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[Servidor Público asignado: {Nombre} {Correo institucional} {Teléfono de oficina}]</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DGA turna a director o subdirector responsable.</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&lt;&lt;Status Tablero de Control (Portal Web con OnBase): En acuerdo de admisión o prevención&gt;&gt;</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D/SD revisa información básica.</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DGAST nombra responsable de la ST.</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ST emite acuerdo y notifica.</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A.E. recibe correo de notificación pendiente.</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Sistema bloquea navegación hasta que el A.E. notifique.</w:t>
            </w:r>
          </w:p>
          <w:p w:rsidR="00A85851" w:rsidRPr="0088648D"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A.E. se da por notificado.</w:t>
            </w:r>
          </w:p>
          <w:p w:rsidR="00A85851" w:rsidRDefault="00A85851" w:rsidP="00A85851">
            <w:pPr>
              <w:widowControl w:val="0"/>
              <w:numPr>
                <w:ilvl w:val="0"/>
                <w:numId w:val="55"/>
              </w:numPr>
              <w:tabs>
                <w:tab w:val="clear" w:pos="360"/>
                <w:tab w:val="num" w:pos="709"/>
              </w:tabs>
              <w:spacing w:line="276" w:lineRule="auto"/>
              <w:ind w:left="709" w:hanging="283"/>
              <w:jc w:val="both"/>
              <w:rPr>
                <w:rFonts w:cs="Arial"/>
                <w:sz w:val="22"/>
                <w:szCs w:val="22"/>
              </w:rPr>
            </w:pPr>
            <w:r w:rsidRPr="0088648D">
              <w:rPr>
                <w:rFonts w:cs="Arial"/>
                <w:sz w:val="22"/>
                <w:szCs w:val="22"/>
              </w:rPr>
              <w:t>Se le informa al A.E. si se admitió a trámite o pasa a prevención de información básica.</w:t>
            </w:r>
          </w:p>
          <w:p w:rsidR="00A85851" w:rsidRPr="0088648D" w:rsidRDefault="00A85851" w:rsidP="00D77737">
            <w:pPr>
              <w:widowControl w:val="0"/>
              <w:spacing w:line="276" w:lineRule="auto"/>
              <w:ind w:left="709"/>
              <w:jc w:val="both"/>
              <w:rPr>
                <w:rFonts w:cs="Arial"/>
                <w:sz w:val="22"/>
                <w:szCs w:val="22"/>
              </w:rPr>
            </w:pPr>
          </w:p>
          <w:p w:rsidR="00A85851" w:rsidRPr="0088648D" w:rsidRDefault="00A85851" w:rsidP="00D77737">
            <w:pPr>
              <w:pStyle w:val="Ttulo3"/>
              <w:spacing w:line="276" w:lineRule="auto"/>
              <w:rPr>
                <w:sz w:val="22"/>
                <w:szCs w:val="22"/>
              </w:rPr>
            </w:pPr>
            <w:r w:rsidRPr="0088648D">
              <w:rPr>
                <w:sz w:val="22"/>
                <w:szCs w:val="22"/>
              </w:rPr>
              <w:t>Reglas y condiciones:</w:t>
            </w:r>
          </w:p>
          <w:p w:rsidR="00A85851" w:rsidRPr="0088648D" w:rsidRDefault="00A85851" w:rsidP="00A85851">
            <w:pPr>
              <w:pStyle w:val="Prrafodelista"/>
              <w:numPr>
                <w:ilvl w:val="0"/>
                <w:numId w:val="50"/>
              </w:numPr>
              <w:spacing w:line="276" w:lineRule="auto"/>
              <w:ind w:left="0" w:firstLine="0"/>
              <w:jc w:val="both"/>
              <w:rPr>
                <w:rFonts w:cs="Arial"/>
                <w:sz w:val="22"/>
                <w:szCs w:val="22"/>
                <w:lang w:val="es-MX"/>
              </w:rPr>
            </w:pPr>
            <w:r w:rsidRPr="0088648D">
              <w:rPr>
                <w:rFonts w:cs="Arial"/>
                <w:sz w:val="22"/>
                <w:szCs w:val="22"/>
                <w:lang w:val="es-MX"/>
              </w:rPr>
              <w:t>El licitante solo deberá considerar el control y</w:t>
            </w:r>
            <w:r w:rsidRPr="0088648D">
              <w:rPr>
                <w:rFonts w:cs="Arial"/>
                <w:sz w:val="22"/>
                <w:szCs w:val="22"/>
                <w:lang w:val="es-NI"/>
              </w:rPr>
              <w:t xml:space="preserve"> manejo</w:t>
            </w:r>
            <w:r w:rsidRPr="0088648D">
              <w:rPr>
                <w:rFonts w:cs="Arial"/>
                <w:sz w:val="22"/>
                <w:szCs w:val="22"/>
                <w:lang w:val="es-MX"/>
              </w:rPr>
              <w:t xml:space="preserve"> del</w:t>
            </w:r>
            <w:r w:rsidRPr="0088648D">
              <w:rPr>
                <w:rFonts w:cs="Arial"/>
                <w:sz w:val="22"/>
                <w:szCs w:val="22"/>
                <w:lang w:val="es-NI"/>
              </w:rPr>
              <w:t xml:space="preserve"> tablero</w:t>
            </w:r>
            <w:r w:rsidRPr="0088648D">
              <w:rPr>
                <w:rFonts w:cs="Arial"/>
                <w:sz w:val="22"/>
                <w:szCs w:val="22"/>
                <w:lang w:val="es-MX"/>
              </w:rPr>
              <w:t xml:space="preserve"> de control (Portal Web) de la COFECE y se integrará con la plataforma actual de recepción de</w:t>
            </w:r>
            <w:r w:rsidRPr="0088648D">
              <w:rPr>
                <w:rFonts w:cs="Arial"/>
                <w:sz w:val="22"/>
                <w:szCs w:val="22"/>
                <w:lang w:val="es-NI"/>
              </w:rPr>
              <w:t xml:space="preserve"> notificaciones</w:t>
            </w:r>
            <w:r w:rsidRPr="0088648D">
              <w:rPr>
                <w:rFonts w:cs="Arial"/>
                <w:sz w:val="22"/>
                <w:szCs w:val="22"/>
                <w:lang w:val="es-MX"/>
              </w:rPr>
              <w:t>, ya sea por escrito libre o formulario, en ambos casos el licitante podrá recibir la información capturada a través de un XML y ruta establecida de la ubicación de</w:t>
            </w:r>
            <w:r w:rsidRPr="0088648D">
              <w:rPr>
                <w:rFonts w:cs="Arial"/>
                <w:sz w:val="22"/>
                <w:szCs w:val="22"/>
                <w:lang w:val="es-NI"/>
              </w:rPr>
              <w:t xml:space="preserve"> almacenamiento</w:t>
            </w:r>
            <w:r w:rsidRPr="0088648D">
              <w:rPr>
                <w:rFonts w:cs="Arial"/>
                <w:sz w:val="22"/>
                <w:szCs w:val="22"/>
                <w:lang w:val="es-MX"/>
              </w:rPr>
              <w:t xml:space="preserve"> de los documentos originales.</w:t>
            </w:r>
          </w:p>
          <w:p w:rsidR="00A85851" w:rsidRPr="0088648D" w:rsidRDefault="00A85851" w:rsidP="00A85851">
            <w:pPr>
              <w:pStyle w:val="Prrafodelista"/>
              <w:numPr>
                <w:ilvl w:val="0"/>
                <w:numId w:val="50"/>
              </w:numPr>
              <w:spacing w:line="276" w:lineRule="auto"/>
              <w:ind w:left="0" w:firstLine="0"/>
              <w:jc w:val="both"/>
              <w:rPr>
                <w:rFonts w:cs="Arial"/>
                <w:sz w:val="22"/>
                <w:szCs w:val="22"/>
              </w:rPr>
            </w:pPr>
            <w:r w:rsidRPr="0088648D">
              <w:rPr>
                <w:rFonts w:cs="Arial"/>
                <w:sz w:val="22"/>
                <w:szCs w:val="22"/>
              </w:rPr>
              <w:t>Contar con FIEL: Para enviar la información, documentos, anexos y demás información a través de la plataforma a COFECE, se deberá firmar con la firma electrónica FIEL, la cual se debe solicitar previamente al SAT y tenerla actualizada.</w:t>
            </w:r>
          </w:p>
          <w:p w:rsidR="00A85851" w:rsidRPr="0088648D" w:rsidRDefault="00A85851" w:rsidP="00A85851">
            <w:pPr>
              <w:pStyle w:val="Prrafodelista"/>
              <w:numPr>
                <w:ilvl w:val="0"/>
                <w:numId w:val="50"/>
              </w:numPr>
              <w:spacing w:line="276" w:lineRule="auto"/>
              <w:ind w:left="0" w:firstLine="0"/>
              <w:jc w:val="both"/>
              <w:rPr>
                <w:rFonts w:cs="Arial"/>
                <w:sz w:val="22"/>
                <w:szCs w:val="22"/>
                <w:lang w:val="es-MX"/>
              </w:rPr>
            </w:pPr>
            <w:r w:rsidRPr="0088648D">
              <w:rPr>
                <w:rFonts w:cs="Arial"/>
                <w:sz w:val="22"/>
                <w:szCs w:val="22"/>
              </w:rPr>
              <w:t>Pago de derecho: Se deberá validar que el pago se haya realizado previamente antes de enviar la notificación a la COFECE, una vez comprobado, se</w:t>
            </w:r>
            <w:r w:rsidRPr="0088648D">
              <w:rPr>
                <w:rFonts w:cs="Arial"/>
                <w:sz w:val="22"/>
                <w:szCs w:val="22"/>
                <w:lang w:val="es-MX"/>
              </w:rPr>
              <w:t xml:space="preserve"> liberará</w:t>
            </w:r>
            <w:r w:rsidRPr="0088648D">
              <w:rPr>
                <w:rFonts w:cs="Arial"/>
                <w:sz w:val="22"/>
                <w:szCs w:val="22"/>
              </w:rPr>
              <w:t xml:space="preserve"> para</w:t>
            </w:r>
            <w:r w:rsidRPr="0088648D">
              <w:rPr>
                <w:rFonts w:cs="Arial"/>
                <w:sz w:val="22"/>
                <w:szCs w:val="22"/>
                <w:lang w:val="es-MX"/>
              </w:rPr>
              <w:t xml:space="preserve"> registro</w:t>
            </w:r>
            <w:r w:rsidRPr="0088648D">
              <w:rPr>
                <w:rFonts w:cs="Arial"/>
                <w:sz w:val="22"/>
                <w:szCs w:val="22"/>
              </w:rPr>
              <w:t xml:space="preserve"> ante la COFECE.</w:t>
            </w:r>
          </w:p>
          <w:p w:rsidR="00A85851" w:rsidRPr="0088648D" w:rsidRDefault="00A85851" w:rsidP="00A85851">
            <w:pPr>
              <w:pStyle w:val="Prrafodelista"/>
              <w:numPr>
                <w:ilvl w:val="0"/>
                <w:numId w:val="50"/>
              </w:numPr>
              <w:spacing w:line="276" w:lineRule="auto"/>
              <w:ind w:left="0" w:firstLine="0"/>
              <w:jc w:val="both"/>
              <w:rPr>
                <w:rFonts w:cs="Arial"/>
                <w:sz w:val="22"/>
                <w:szCs w:val="22"/>
              </w:rPr>
            </w:pPr>
            <w:r w:rsidRPr="0088648D">
              <w:rPr>
                <w:rFonts w:cs="Arial"/>
                <w:sz w:val="22"/>
                <w:szCs w:val="22"/>
                <w:lang w:val="es-MX"/>
              </w:rPr>
              <w:t>Considerar subprocesos lineales</w:t>
            </w:r>
            <w:r w:rsidRPr="0088648D">
              <w:rPr>
                <w:rFonts w:cs="Arial"/>
                <w:sz w:val="22"/>
                <w:szCs w:val="22"/>
              </w:rPr>
              <w:t xml:space="preserve"> de </w:t>
            </w:r>
            <w:r w:rsidRPr="0088648D">
              <w:rPr>
                <w:rFonts w:cs="Arial"/>
                <w:sz w:val="22"/>
                <w:szCs w:val="22"/>
                <w:lang w:val="es-MX"/>
              </w:rPr>
              <w:t>“Elaboración</w:t>
            </w:r>
            <w:r w:rsidRPr="0088648D">
              <w:rPr>
                <w:rFonts w:cs="Arial"/>
                <w:sz w:val="22"/>
                <w:szCs w:val="22"/>
              </w:rPr>
              <w:t xml:space="preserve"> de</w:t>
            </w:r>
            <w:r w:rsidRPr="0088648D">
              <w:rPr>
                <w:rFonts w:cs="Arial"/>
                <w:sz w:val="22"/>
                <w:szCs w:val="22"/>
                <w:lang w:val="es-MX"/>
              </w:rPr>
              <w:t xml:space="preserve"> Acuerdo</w:t>
            </w:r>
            <w:r w:rsidRPr="0088648D">
              <w:rPr>
                <w:rFonts w:cs="Arial"/>
                <w:sz w:val="22"/>
                <w:szCs w:val="22"/>
              </w:rPr>
              <w:t>” y “A</w:t>
            </w:r>
            <w:r w:rsidRPr="0088648D">
              <w:rPr>
                <w:rFonts w:cs="Arial"/>
                <w:sz w:val="22"/>
                <w:szCs w:val="22"/>
                <w:lang w:val="es-MX"/>
              </w:rPr>
              <w:t xml:space="preserve"> Notificante</w:t>
            </w:r>
            <w:r w:rsidRPr="0088648D">
              <w:rPr>
                <w:rFonts w:cs="Arial"/>
                <w:sz w:val="22"/>
                <w:szCs w:val="22"/>
              </w:rPr>
              <w:t xml:space="preserve">”. </w:t>
            </w:r>
          </w:p>
          <w:p w:rsidR="00A85851" w:rsidRPr="0088648D" w:rsidRDefault="00A85851" w:rsidP="00D77737">
            <w:pPr>
              <w:pStyle w:val="Prrafodelista"/>
              <w:spacing w:line="276" w:lineRule="auto"/>
              <w:ind w:left="0"/>
              <w:jc w:val="both"/>
              <w:rPr>
                <w:rFonts w:cs="Arial"/>
                <w:sz w:val="22"/>
                <w:szCs w:val="22"/>
              </w:rPr>
            </w:pPr>
          </w:p>
          <w:p w:rsidR="00A85851" w:rsidRPr="0088648D" w:rsidRDefault="00A85851" w:rsidP="00D77737">
            <w:pPr>
              <w:pStyle w:val="Ttulo2"/>
              <w:spacing w:line="276" w:lineRule="auto"/>
              <w:rPr>
                <w:sz w:val="22"/>
                <w:szCs w:val="22"/>
              </w:rPr>
            </w:pPr>
            <w:r w:rsidRPr="0088648D">
              <w:rPr>
                <w:sz w:val="22"/>
                <w:szCs w:val="22"/>
              </w:rPr>
              <w:t>Notificación</w:t>
            </w:r>
          </w:p>
          <w:p w:rsidR="00A85851" w:rsidRPr="0088648D" w:rsidRDefault="00A85851" w:rsidP="00D77737">
            <w:pPr>
              <w:spacing w:line="276" w:lineRule="auto"/>
              <w:jc w:val="center"/>
              <w:rPr>
                <w:rFonts w:cs="Arial"/>
                <w:sz w:val="22"/>
                <w:szCs w:val="22"/>
              </w:rPr>
            </w:pPr>
            <w:r w:rsidRPr="0088648D">
              <w:rPr>
                <w:rFonts w:cs="Arial"/>
                <w:noProof/>
                <w:sz w:val="22"/>
                <w:szCs w:val="22"/>
                <w:lang w:val="es-MX" w:eastAsia="es-MX"/>
              </w:rPr>
              <w:drawing>
                <wp:inline distT="0" distB="0" distL="0" distR="0" wp14:anchorId="297B1F31" wp14:editId="73685AB6">
                  <wp:extent cx="4444780" cy="3258367"/>
                  <wp:effectExtent l="0" t="0" r="0" b="0"/>
                  <wp:docPr id="13" name="Imagen 13" descr="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lowchart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1718" cy="3270784"/>
                          </a:xfrm>
                          <a:prstGeom prst="rect">
                            <a:avLst/>
                          </a:prstGeom>
                          <a:noFill/>
                          <a:ln>
                            <a:noFill/>
                          </a:ln>
                        </pic:spPr>
                      </pic:pic>
                    </a:graphicData>
                  </a:graphic>
                </wp:inline>
              </w:drawing>
            </w:r>
          </w:p>
          <w:p w:rsidR="00A85851" w:rsidRPr="0088648D" w:rsidRDefault="00A85851" w:rsidP="00D77737">
            <w:pPr>
              <w:pStyle w:val="Ttulo3"/>
              <w:spacing w:line="276" w:lineRule="auto"/>
              <w:rPr>
                <w:sz w:val="22"/>
                <w:szCs w:val="22"/>
              </w:rPr>
            </w:pPr>
            <w:bookmarkStart w:id="2" w:name="_Toc474227084"/>
            <w:r w:rsidRPr="0088648D">
              <w:rPr>
                <w:sz w:val="22"/>
                <w:szCs w:val="22"/>
              </w:rPr>
              <w:t>Flujo Básico</w:t>
            </w:r>
            <w:bookmarkEnd w:id="2"/>
            <w:r w:rsidRPr="0088648D">
              <w:rPr>
                <w:sz w:val="22"/>
                <w:szCs w:val="22"/>
              </w:rPr>
              <w:t xml:space="preserve">: </w:t>
            </w:r>
          </w:p>
          <w:p w:rsidR="00A85851" w:rsidRPr="0088648D" w:rsidRDefault="00A85851" w:rsidP="00A85851">
            <w:pPr>
              <w:widowControl w:val="0"/>
              <w:numPr>
                <w:ilvl w:val="0"/>
                <w:numId w:val="57"/>
              </w:numPr>
              <w:spacing w:line="276" w:lineRule="auto"/>
              <w:ind w:firstLine="66"/>
              <w:jc w:val="both"/>
              <w:rPr>
                <w:rFonts w:cs="Arial"/>
                <w:sz w:val="22"/>
                <w:szCs w:val="22"/>
              </w:rPr>
            </w:pPr>
            <w:r w:rsidRPr="0088648D">
              <w:rPr>
                <w:rFonts w:cs="Arial"/>
                <w:sz w:val="22"/>
                <w:szCs w:val="22"/>
              </w:rPr>
              <w:t>Se emite notificación por parte de la COFECE</w:t>
            </w:r>
          </w:p>
          <w:p w:rsidR="00A85851" w:rsidRPr="0088648D" w:rsidRDefault="00A85851" w:rsidP="00A85851">
            <w:pPr>
              <w:widowControl w:val="0"/>
              <w:numPr>
                <w:ilvl w:val="0"/>
                <w:numId w:val="57"/>
              </w:numPr>
              <w:tabs>
                <w:tab w:val="clear" w:pos="360"/>
                <w:tab w:val="num" w:pos="709"/>
              </w:tabs>
              <w:spacing w:line="276" w:lineRule="auto"/>
              <w:ind w:left="709" w:hanging="283"/>
              <w:jc w:val="both"/>
              <w:rPr>
                <w:rFonts w:cs="Arial"/>
                <w:sz w:val="22"/>
                <w:szCs w:val="22"/>
              </w:rPr>
            </w:pPr>
            <w:r w:rsidRPr="0088648D">
              <w:rPr>
                <w:rFonts w:cs="Arial"/>
                <w:sz w:val="22"/>
                <w:szCs w:val="22"/>
              </w:rPr>
              <w:t>&lt;&lt;Status Tablero de Control (Portal Web con OnBase): Notificación&gt;&gt;</w:t>
            </w:r>
          </w:p>
          <w:p w:rsidR="00A85851" w:rsidRPr="0088648D" w:rsidRDefault="00A85851" w:rsidP="00A85851">
            <w:pPr>
              <w:widowControl w:val="0"/>
              <w:numPr>
                <w:ilvl w:val="0"/>
                <w:numId w:val="57"/>
              </w:numPr>
              <w:tabs>
                <w:tab w:val="clear" w:pos="360"/>
                <w:tab w:val="num" w:pos="709"/>
              </w:tabs>
              <w:spacing w:line="276" w:lineRule="auto"/>
              <w:ind w:left="709" w:hanging="283"/>
              <w:jc w:val="both"/>
              <w:rPr>
                <w:rFonts w:cs="Arial"/>
                <w:sz w:val="22"/>
                <w:szCs w:val="22"/>
              </w:rPr>
            </w:pPr>
            <w:r w:rsidRPr="0088648D">
              <w:rPr>
                <w:rFonts w:cs="Arial"/>
                <w:sz w:val="22"/>
                <w:szCs w:val="22"/>
              </w:rPr>
              <w:t>Se envía correo al A.E. de notificación pertinente</w:t>
            </w:r>
          </w:p>
          <w:p w:rsidR="00A85851" w:rsidRPr="0088648D" w:rsidRDefault="00A85851" w:rsidP="00A85851">
            <w:pPr>
              <w:widowControl w:val="0"/>
              <w:numPr>
                <w:ilvl w:val="0"/>
                <w:numId w:val="57"/>
              </w:numPr>
              <w:tabs>
                <w:tab w:val="clear" w:pos="360"/>
                <w:tab w:val="num" w:pos="709"/>
              </w:tabs>
              <w:spacing w:line="276" w:lineRule="auto"/>
              <w:ind w:left="709" w:hanging="283"/>
              <w:jc w:val="both"/>
              <w:rPr>
                <w:rFonts w:cs="Arial"/>
                <w:sz w:val="22"/>
                <w:szCs w:val="22"/>
              </w:rPr>
            </w:pPr>
            <w:r w:rsidRPr="0088648D">
              <w:rPr>
                <w:rFonts w:cs="Arial"/>
                <w:sz w:val="22"/>
                <w:szCs w:val="22"/>
              </w:rPr>
              <w:t xml:space="preserve">A partir del envió al A.E. se consideran 24hrs. para darse por notificado </w:t>
            </w:r>
          </w:p>
          <w:p w:rsidR="00A85851" w:rsidRPr="0088648D" w:rsidRDefault="00A85851" w:rsidP="00A85851">
            <w:pPr>
              <w:widowControl w:val="0"/>
              <w:numPr>
                <w:ilvl w:val="0"/>
                <w:numId w:val="57"/>
              </w:numPr>
              <w:tabs>
                <w:tab w:val="clear" w:pos="360"/>
                <w:tab w:val="num" w:pos="709"/>
              </w:tabs>
              <w:spacing w:line="276" w:lineRule="auto"/>
              <w:ind w:left="709" w:hanging="283"/>
              <w:jc w:val="both"/>
              <w:rPr>
                <w:rFonts w:cs="Arial"/>
                <w:sz w:val="22"/>
                <w:szCs w:val="22"/>
              </w:rPr>
            </w:pPr>
            <w:r w:rsidRPr="0088648D">
              <w:rPr>
                <w:rFonts w:cs="Arial"/>
                <w:sz w:val="22"/>
                <w:szCs w:val="22"/>
              </w:rPr>
              <w:t>Se bloquea navegación hasta que el A.E. se da por notificado</w:t>
            </w:r>
          </w:p>
          <w:p w:rsidR="00A85851" w:rsidRPr="0088648D" w:rsidRDefault="00A85851" w:rsidP="00A85851">
            <w:pPr>
              <w:widowControl w:val="0"/>
              <w:numPr>
                <w:ilvl w:val="0"/>
                <w:numId w:val="57"/>
              </w:numPr>
              <w:tabs>
                <w:tab w:val="clear" w:pos="360"/>
                <w:tab w:val="num" w:pos="709"/>
              </w:tabs>
              <w:spacing w:line="276" w:lineRule="auto"/>
              <w:ind w:left="709" w:hanging="283"/>
              <w:jc w:val="both"/>
              <w:rPr>
                <w:rFonts w:cs="Arial"/>
                <w:sz w:val="22"/>
                <w:szCs w:val="22"/>
              </w:rPr>
            </w:pPr>
            <w:r w:rsidRPr="0088648D">
              <w:rPr>
                <w:rFonts w:cs="Arial"/>
                <w:sz w:val="22"/>
                <w:szCs w:val="22"/>
              </w:rPr>
              <w:t>Se valida si el A.E. ingresa al sistema durante las 24 hrs.</w:t>
            </w:r>
          </w:p>
          <w:p w:rsidR="00A85851" w:rsidRPr="0088648D" w:rsidRDefault="00A85851" w:rsidP="00A85851">
            <w:pPr>
              <w:widowControl w:val="0"/>
              <w:numPr>
                <w:ilvl w:val="2"/>
                <w:numId w:val="57"/>
              </w:numPr>
              <w:spacing w:line="276" w:lineRule="auto"/>
              <w:jc w:val="both"/>
              <w:rPr>
                <w:rFonts w:cs="Arial"/>
                <w:sz w:val="22"/>
                <w:szCs w:val="22"/>
              </w:rPr>
            </w:pPr>
            <w:r w:rsidRPr="0088648D">
              <w:rPr>
                <w:rFonts w:cs="Arial"/>
                <w:sz w:val="22"/>
                <w:szCs w:val="22"/>
              </w:rPr>
              <w:t>No cumple: Se quita bloqueo al finalizar las 24hrs y se emite cedula de notificación por instructivo.</w:t>
            </w:r>
          </w:p>
          <w:p w:rsidR="00A85851" w:rsidRPr="0088648D" w:rsidRDefault="00A85851" w:rsidP="00A85851">
            <w:pPr>
              <w:widowControl w:val="0"/>
              <w:numPr>
                <w:ilvl w:val="2"/>
                <w:numId w:val="57"/>
              </w:numPr>
              <w:spacing w:line="276" w:lineRule="auto"/>
              <w:jc w:val="both"/>
              <w:rPr>
                <w:rFonts w:cs="Arial"/>
                <w:sz w:val="22"/>
                <w:szCs w:val="22"/>
              </w:rPr>
            </w:pPr>
            <w:r w:rsidRPr="0088648D">
              <w:rPr>
                <w:rFonts w:cs="Arial"/>
                <w:sz w:val="22"/>
                <w:szCs w:val="22"/>
              </w:rPr>
              <w:t>Si cumple: Se muestra aviso de notificación pendiente por aceptar</w:t>
            </w:r>
          </w:p>
          <w:p w:rsidR="00A85851" w:rsidRPr="0088648D" w:rsidRDefault="00A85851" w:rsidP="00A85851">
            <w:pPr>
              <w:widowControl w:val="0"/>
              <w:numPr>
                <w:ilvl w:val="3"/>
                <w:numId w:val="57"/>
              </w:numPr>
              <w:spacing w:line="276" w:lineRule="auto"/>
              <w:jc w:val="both"/>
              <w:rPr>
                <w:rFonts w:cs="Arial"/>
                <w:sz w:val="22"/>
                <w:szCs w:val="22"/>
              </w:rPr>
            </w:pPr>
            <w:r w:rsidRPr="0088648D">
              <w:rPr>
                <w:rFonts w:cs="Arial"/>
                <w:sz w:val="22"/>
                <w:szCs w:val="22"/>
              </w:rPr>
              <w:t>A.E. acepta, ingresa FIEL y se da por notificado</w:t>
            </w:r>
          </w:p>
          <w:p w:rsidR="00A85851" w:rsidRPr="0088648D" w:rsidRDefault="00A85851" w:rsidP="00A85851">
            <w:pPr>
              <w:widowControl w:val="0"/>
              <w:numPr>
                <w:ilvl w:val="3"/>
                <w:numId w:val="57"/>
              </w:numPr>
              <w:spacing w:line="276" w:lineRule="auto"/>
              <w:jc w:val="both"/>
              <w:rPr>
                <w:rFonts w:cs="Arial"/>
                <w:sz w:val="22"/>
                <w:szCs w:val="22"/>
              </w:rPr>
            </w:pPr>
            <w:r w:rsidRPr="0088648D">
              <w:rPr>
                <w:rFonts w:cs="Arial"/>
                <w:sz w:val="22"/>
                <w:szCs w:val="22"/>
              </w:rPr>
              <w:t>Se devuelve cedula y acuerdo</w:t>
            </w:r>
          </w:p>
          <w:p w:rsidR="00A85851" w:rsidRPr="0088648D" w:rsidRDefault="00A85851" w:rsidP="00A85851">
            <w:pPr>
              <w:widowControl w:val="0"/>
              <w:numPr>
                <w:ilvl w:val="0"/>
                <w:numId w:val="57"/>
              </w:numPr>
              <w:tabs>
                <w:tab w:val="clear" w:pos="360"/>
                <w:tab w:val="num" w:pos="709"/>
              </w:tabs>
              <w:spacing w:line="276" w:lineRule="auto"/>
              <w:ind w:left="709" w:hanging="283"/>
              <w:jc w:val="both"/>
              <w:rPr>
                <w:rFonts w:cs="Arial"/>
                <w:sz w:val="22"/>
                <w:szCs w:val="22"/>
              </w:rPr>
            </w:pPr>
            <w:r w:rsidRPr="0088648D">
              <w:rPr>
                <w:rFonts w:cs="Arial"/>
                <w:sz w:val="22"/>
                <w:szCs w:val="22"/>
              </w:rPr>
              <w:t>Se folia acuerdo y la cedula de notificación.</w:t>
            </w:r>
          </w:p>
          <w:p w:rsidR="00A85851" w:rsidRPr="0088648D" w:rsidRDefault="00A85851" w:rsidP="00A85851">
            <w:pPr>
              <w:widowControl w:val="0"/>
              <w:numPr>
                <w:ilvl w:val="0"/>
                <w:numId w:val="57"/>
              </w:numPr>
              <w:tabs>
                <w:tab w:val="clear" w:pos="360"/>
                <w:tab w:val="num" w:pos="709"/>
              </w:tabs>
              <w:spacing w:line="276" w:lineRule="auto"/>
              <w:ind w:left="709" w:hanging="283"/>
              <w:jc w:val="both"/>
              <w:rPr>
                <w:rFonts w:cs="Arial"/>
                <w:sz w:val="22"/>
                <w:szCs w:val="22"/>
              </w:rPr>
            </w:pPr>
            <w:r w:rsidRPr="0088648D">
              <w:rPr>
                <w:rFonts w:cs="Arial"/>
                <w:sz w:val="22"/>
                <w:szCs w:val="22"/>
              </w:rPr>
              <w:t>Se guarda en el expediente.</w:t>
            </w:r>
          </w:p>
          <w:p w:rsidR="00A85851" w:rsidRPr="0088648D" w:rsidRDefault="00A85851" w:rsidP="00D77737">
            <w:pPr>
              <w:pStyle w:val="Ttulo3"/>
              <w:spacing w:line="276" w:lineRule="auto"/>
              <w:rPr>
                <w:sz w:val="22"/>
                <w:szCs w:val="22"/>
              </w:rPr>
            </w:pPr>
            <w:r w:rsidRPr="0088648D">
              <w:rPr>
                <w:sz w:val="22"/>
                <w:szCs w:val="22"/>
              </w:rPr>
              <w:t>Reglas y condiciones:</w:t>
            </w:r>
          </w:p>
          <w:p w:rsidR="00A85851" w:rsidRPr="0088648D" w:rsidRDefault="00A85851" w:rsidP="00A85851">
            <w:pPr>
              <w:pStyle w:val="paragraph"/>
              <w:numPr>
                <w:ilvl w:val="0"/>
                <w:numId w:val="51"/>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Cada vez que se proceda a informarle al A.E. de seguimiento de su notificación se deberá cumplir con el proceso requerido según la etapa para poder proceder a la emisión de la notificación.</w:t>
            </w:r>
          </w:p>
          <w:p w:rsidR="00A85851" w:rsidRPr="0088648D" w:rsidRDefault="00A85851" w:rsidP="00D77737">
            <w:pPr>
              <w:pStyle w:val="Ttulo2"/>
              <w:spacing w:line="276" w:lineRule="auto"/>
              <w:rPr>
                <w:sz w:val="22"/>
                <w:szCs w:val="22"/>
              </w:rPr>
            </w:pPr>
            <w:r w:rsidRPr="0088648D">
              <w:rPr>
                <w:sz w:val="22"/>
                <w:szCs w:val="22"/>
              </w:rPr>
              <w:t xml:space="preserve">Prevención de Información Básica </w:t>
            </w:r>
          </w:p>
          <w:p w:rsidR="00A85851" w:rsidRPr="0088648D" w:rsidRDefault="00A85851" w:rsidP="00D77737">
            <w:pPr>
              <w:spacing w:line="276" w:lineRule="auto"/>
              <w:rPr>
                <w:rFonts w:cs="Arial"/>
                <w:sz w:val="22"/>
                <w:szCs w:val="22"/>
              </w:rPr>
            </w:pPr>
            <w:r>
              <w:rPr>
                <w:rFonts w:ascii="Franklin Gothic Book" w:hAnsi="Franklin Gothic Book"/>
                <w:noProof/>
                <w:sz w:val="20"/>
                <w:szCs w:val="20"/>
                <w:lang w:val="es-MX" w:eastAsia="es-MX"/>
              </w:rPr>
              <w:drawing>
                <wp:inline distT="0" distB="0" distL="0" distR="0" wp14:anchorId="056CF600" wp14:editId="40261778">
                  <wp:extent cx="5629524" cy="2531332"/>
                  <wp:effectExtent l="0" t="0" r="0" b="254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lowchart.png"/>
                          <pic:cNvPicPr/>
                        </pic:nvPicPr>
                        <pic:blipFill>
                          <a:blip r:embed="rId17">
                            <a:extLst>
                              <a:ext uri="{28A0092B-C50C-407E-A947-70E740481C1C}">
                                <a14:useLocalDpi xmlns:a14="http://schemas.microsoft.com/office/drawing/2010/main" val="0"/>
                              </a:ext>
                            </a:extLst>
                          </a:blip>
                          <a:stretch>
                            <a:fillRect/>
                          </a:stretch>
                        </pic:blipFill>
                        <pic:spPr>
                          <a:xfrm>
                            <a:off x="0" y="0"/>
                            <a:ext cx="5644621" cy="2538121"/>
                          </a:xfrm>
                          <a:prstGeom prst="rect">
                            <a:avLst/>
                          </a:prstGeom>
                        </pic:spPr>
                      </pic:pic>
                    </a:graphicData>
                  </a:graphic>
                </wp:inline>
              </w:drawing>
            </w:r>
          </w:p>
          <w:p w:rsidR="00A85851" w:rsidRPr="0088648D" w:rsidRDefault="00A85851" w:rsidP="00D77737">
            <w:pPr>
              <w:pStyle w:val="Ttulo3"/>
              <w:spacing w:line="276" w:lineRule="auto"/>
              <w:rPr>
                <w:sz w:val="22"/>
                <w:szCs w:val="22"/>
              </w:rPr>
            </w:pPr>
            <w:r w:rsidRPr="0088648D">
              <w:rPr>
                <w:sz w:val="22"/>
                <w:szCs w:val="22"/>
              </w:rPr>
              <w:t xml:space="preserve">Flujo Básico: </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A.E. genera escrito libre para desahogar información básica y presenta anexos.</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&lt;&lt;Status: En revisión de información básica&gt;&gt;</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Sistema valida si existe prorroga.</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Sistema genera acuse de recibido de toda la información</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Sistema envía de correo a DGC de notificación enviada.</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Sistema aplica Subproceso a recepción de promoción.</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 xml:space="preserve">Sistema empieza conteo de atención en retroceso de 10 a partir de la notificación. </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DGC recibe información de acuerdo de básica.</w:t>
            </w:r>
          </w:p>
          <w:p w:rsidR="00A85851" w:rsidRPr="0088648D" w:rsidRDefault="00A85851" w:rsidP="00A85851">
            <w:pPr>
              <w:widowControl w:val="0"/>
              <w:numPr>
                <w:ilvl w:val="0"/>
                <w:numId w:val="56"/>
              </w:numPr>
              <w:tabs>
                <w:tab w:val="clear" w:pos="360"/>
                <w:tab w:val="num" w:pos="709"/>
              </w:tabs>
              <w:spacing w:line="276" w:lineRule="auto"/>
              <w:ind w:left="709" w:hanging="283"/>
              <w:jc w:val="both"/>
              <w:rPr>
                <w:rFonts w:cs="Arial"/>
                <w:sz w:val="22"/>
                <w:szCs w:val="22"/>
              </w:rPr>
            </w:pPr>
            <w:r w:rsidRPr="0088648D">
              <w:rPr>
                <w:rFonts w:cs="Arial"/>
                <w:sz w:val="22"/>
                <w:szCs w:val="22"/>
              </w:rPr>
              <w:t>DGA recibe correo de notificación.</w:t>
            </w:r>
          </w:p>
          <w:p w:rsidR="00A85851" w:rsidRPr="0088648D" w:rsidRDefault="00A85851" w:rsidP="00A85851">
            <w:pPr>
              <w:widowControl w:val="0"/>
              <w:numPr>
                <w:ilvl w:val="0"/>
                <w:numId w:val="56"/>
              </w:numPr>
              <w:tabs>
                <w:tab w:val="clear" w:pos="360"/>
                <w:tab w:val="num" w:pos="709"/>
              </w:tabs>
              <w:spacing w:line="276" w:lineRule="auto"/>
              <w:ind w:left="680" w:hanging="283"/>
              <w:jc w:val="both"/>
              <w:rPr>
                <w:rFonts w:cs="Arial"/>
                <w:sz w:val="22"/>
                <w:szCs w:val="22"/>
              </w:rPr>
            </w:pPr>
            <w:r w:rsidRPr="0088648D">
              <w:rPr>
                <w:rFonts w:cs="Arial"/>
                <w:sz w:val="22"/>
                <w:szCs w:val="22"/>
              </w:rPr>
              <w:t>&lt;&lt;Status Tablero de Control (Portal Web con OnBase): En pendiente&gt;&gt;.</w:t>
            </w:r>
          </w:p>
          <w:p w:rsidR="00A85851" w:rsidRPr="0088648D" w:rsidRDefault="00A85851" w:rsidP="00A85851">
            <w:pPr>
              <w:widowControl w:val="0"/>
              <w:numPr>
                <w:ilvl w:val="0"/>
                <w:numId w:val="56"/>
              </w:numPr>
              <w:tabs>
                <w:tab w:val="clear" w:pos="360"/>
                <w:tab w:val="num" w:pos="709"/>
              </w:tabs>
              <w:spacing w:line="276" w:lineRule="auto"/>
              <w:ind w:left="680" w:hanging="283"/>
              <w:jc w:val="both"/>
              <w:rPr>
                <w:rFonts w:cs="Arial"/>
                <w:sz w:val="22"/>
                <w:szCs w:val="22"/>
              </w:rPr>
            </w:pPr>
            <w:r w:rsidRPr="0088648D">
              <w:rPr>
                <w:rFonts w:cs="Arial"/>
                <w:sz w:val="22"/>
                <w:szCs w:val="22"/>
              </w:rPr>
              <w:t>DGA D o SD revisan información básica.</w:t>
            </w:r>
          </w:p>
          <w:p w:rsidR="00A85851" w:rsidRPr="0088648D" w:rsidRDefault="00A85851" w:rsidP="00A85851">
            <w:pPr>
              <w:widowControl w:val="0"/>
              <w:numPr>
                <w:ilvl w:val="0"/>
                <w:numId w:val="56"/>
              </w:numPr>
              <w:tabs>
                <w:tab w:val="clear" w:pos="360"/>
                <w:tab w:val="num" w:pos="709"/>
              </w:tabs>
              <w:spacing w:line="276" w:lineRule="auto"/>
              <w:ind w:left="680" w:hanging="283"/>
              <w:jc w:val="both"/>
              <w:rPr>
                <w:rFonts w:cs="Arial"/>
                <w:sz w:val="22"/>
                <w:szCs w:val="22"/>
              </w:rPr>
            </w:pPr>
            <w:r w:rsidRPr="0088648D">
              <w:rPr>
                <w:rFonts w:cs="Arial"/>
                <w:sz w:val="22"/>
                <w:szCs w:val="22"/>
              </w:rPr>
              <w:t>[Subproceso de elaboración de acuerdo "IIIA"]</w:t>
            </w:r>
          </w:p>
          <w:p w:rsidR="00A85851" w:rsidRPr="0088648D" w:rsidRDefault="00A85851" w:rsidP="00A85851">
            <w:pPr>
              <w:widowControl w:val="0"/>
              <w:numPr>
                <w:ilvl w:val="0"/>
                <w:numId w:val="56"/>
              </w:numPr>
              <w:tabs>
                <w:tab w:val="clear" w:pos="360"/>
                <w:tab w:val="num" w:pos="709"/>
              </w:tabs>
              <w:spacing w:line="276" w:lineRule="auto"/>
              <w:ind w:left="680" w:hanging="283"/>
              <w:jc w:val="both"/>
              <w:rPr>
                <w:rFonts w:cs="Arial"/>
                <w:sz w:val="22"/>
                <w:szCs w:val="22"/>
              </w:rPr>
            </w:pPr>
            <w:r w:rsidRPr="0088648D">
              <w:rPr>
                <w:rFonts w:cs="Arial"/>
                <w:sz w:val="22"/>
                <w:szCs w:val="22"/>
              </w:rPr>
              <w:t>&lt;&lt;Status Tablero de Control (Portal Web con OnBase): En proceso de desahogo&gt;&gt;.</w:t>
            </w:r>
          </w:p>
          <w:p w:rsidR="00A85851" w:rsidRPr="0088648D" w:rsidRDefault="00A85851" w:rsidP="00A85851">
            <w:pPr>
              <w:widowControl w:val="0"/>
              <w:numPr>
                <w:ilvl w:val="0"/>
                <w:numId w:val="56"/>
              </w:numPr>
              <w:tabs>
                <w:tab w:val="clear" w:pos="360"/>
                <w:tab w:val="num" w:pos="709"/>
              </w:tabs>
              <w:spacing w:line="276" w:lineRule="auto"/>
              <w:ind w:left="680" w:hanging="283"/>
              <w:jc w:val="both"/>
              <w:rPr>
                <w:rFonts w:cs="Arial"/>
                <w:sz w:val="22"/>
                <w:szCs w:val="22"/>
              </w:rPr>
            </w:pPr>
            <w:r w:rsidRPr="0088648D">
              <w:rPr>
                <w:rFonts w:cs="Arial"/>
                <w:sz w:val="22"/>
                <w:szCs w:val="22"/>
              </w:rPr>
              <w:t>ONBASE Valida si desahoga la prevención</w:t>
            </w:r>
          </w:p>
          <w:p w:rsidR="00A85851" w:rsidRPr="00EB2C04" w:rsidRDefault="00A85851" w:rsidP="00A85851">
            <w:pPr>
              <w:widowControl w:val="0"/>
              <w:numPr>
                <w:ilvl w:val="1"/>
                <w:numId w:val="56"/>
              </w:numPr>
              <w:ind w:left="1134"/>
              <w:jc w:val="both"/>
              <w:rPr>
                <w:rFonts w:cs="Arial"/>
                <w:sz w:val="22"/>
                <w:szCs w:val="22"/>
              </w:rPr>
            </w:pPr>
            <w:r w:rsidRPr="00EB2C04">
              <w:rPr>
                <w:rFonts w:cs="Arial"/>
                <w:sz w:val="22"/>
                <w:szCs w:val="22"/>
              </w:rPr>
              <w:t>Si ONBASE desahoga se tiene por recibida la notificación.</w:t>
            </w:r>
          </w:p>
          <w:p w:rsidR="00A85851" w:rsidRPr="00EB2C04" w:rsidRDefault="00A85851" w:rsidP="00A85851">
            <w:pPr>
              <w:widowControl w:val="0"/>
              <w:numPr>
                <w:ilvl w:val="2"/>
                <w:numId w:val="56"/>
              </w:numPr>
              <w:ind w:hanging="231"/>
              <w:jc w:val="both"/>
              <w:rPr>
                <w:rFonts w:cs="Arial"/>
                <w:sz w:val="22"/>
                <w:szCs w:val="22"/>
              </w:rPr>
            </w:pPr>
            <w:r w:rsidRPr="00EB2C04">
              <w:rPr>
                <w:rFonts w:cs="Arial"/>
                <w:sz w:val="22"/>
                <w:szCs w:val="22"/>
              </w:rPr>
              <w:t>&lt;&lt;Status: Admitida a trámite&gt;&gt;.</w:t>
            </w:r>
          </w:p>
          <w:p w:rsidR="00A85851" w:rsidRPr="0088648D" w:rsidRDefault="00A85851" w:rsidP="00A85851">
            <w:pPr>
              <w:widowControl w:val="0"/>
              <w:numPr>
                <w:ilvl w:val="1"/>
                <w:numId w:val="56"/>
              </w:numPr>
              <w:spacing w:line="276" w:lineRule="auto"/>
              <w:ind w:left="1134"/>
              <w:jc w:val="both"/>
              <w:rPr>
                <w:rFonts w:cs="Arial"/>
                <w:sz w:val="22"/>
                <w:szCs w:val="22"/>
              </w:rPr>
            </w:pPr>
            <w:r w:rsidRPr="0088648D">
              <w:rPr>
                <w:rFonts w:cs="Arial"/>
                <w:sz w:val="22"/>
                <w:szCs w:val="22"/>
              </w:rPr>
              <w:t xml:space="preserve">Si ONBASE no desahoga se determina presentación de concentración. </w:t>
            </w:r>
          </w:p>
          <w:p w:rsidR="00A85851" w:rsidRPr="0088648D" w:rsidRDefault="00A85851" w:rsidP="00A85851">
            <w:pPr>
              <w:widowControl w:val="0"/>
              <w:numPr>
                <w:ilvl w:val="2"/>
                <w:numId w:val="56"/>
              </w:numPr>
              <w:ind w:hanging="231"/>
              <w:jc w:val="both"/>
              <w:rPr>
                <w:rFonts w:cs="Arial"/>
                <w:sz w:val="22"/>
                <w:szCs w:val="22"/>
              </w:rPr>
            </w:pPr>
            <w:r w:rsidRPr="0088648D">
              <w:rPr>
                <w:rFonts w:cs="Arial"/>
                <w:sz w:val="22"/>
                <w:szCs w:val="22"/>
              </w:rPr>
              <w:t>&lt;&lt;Status: No presentada&gt;&gt;.</w:t>
            </w:r>
          </w:p>
          <w:p w:rsidR="00A85851" w:rsidRPr="0088648D" w:rsidRDefault="00A85851" w:rsidP="00D77737">
            <w:pPr>
              <w:pStyle w:val="Ttulo3"/>
              <w:spacing w:line="276" w:lineRule="auto"/>
              <w:rPr>
                <w:sz w:val="22"/>
                <w:szCs w:val="22"/>
              </w:rPr>
            </w:pPr>
            <w:r w:rsidRPr="0088648D">
              <w:rPr>
                <w:sz w:val="22"/>
                <w:szCs w:val="22"/>
              </w:rPr>
              <w:t>Reglas y condiciones:</w:t>
            </w:r>
          </w:p>
          <w:p w:rsidR="00A85851" w:rsidRPr="0088648D" w:rsidRDefault="00A85851" w:rsidP="00A85851">
            <w:pPr>
              <w:pStyle w:val="paragraph"/>
              <w:numPr>
                <w:ilvl w:val="0"/>
                <w:numId w:val="52"/>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Para continuar con el proceso deberá de contar con admitida a trámite que son los requisitos del artículo 89 de la LFCE.</w:t>
            </w:r>
          </w:p>
          <w:p w:rsidR="00A85851" w:rsidRPr="0088648D" w:rsidRDefault="00A85851" w:rsidP="00A85851">
            <w:pPr>
              <w:pStyle w:val="Prrafodelista"/>
              <w:numPr>
                <w:ilvl w:val="0"/>
                <w:numId w:val="52"/>
              </w:numPr>
              <w:spacing w:line="276" w:lineRule="auto"/>
              <w:jc w:val="both"/>
              <w:rPr>
                <w:rFonts w:cs="Arial"/>
                <w:sz w:val="22"/>
                <w:szCs w:val="22"/>
              </w:rPr>
            </w:pPr>
            <w:r w:rsidRPr="0088648D">
              <w:rPr>
                <w:rFonts w:cs="Arial"/>
                <w:sz w:val="22"/>
                <w:szCs w:val="22"/>
                <w:lang w:val="es-MX"/>
              </w:rPr>
              <w:t>Considerar subprocesos lineales</w:t>
            </w:r>
            <w:r w:rsidRPr="0088648D">
              <w:rPr>
                <w:rFonts w:cs="Arial"/>
                <w:sz w:val="22"/>
                <w:szCs w:val="22"/>
              </w:rPr>
              <w:t xml:space="preserve"> de </w:t>
            </w:r>
            <w:r w:rsidRPr="0088648D">
              <w:rPr>
                <w:rFonts w:cs="Arial"/>
                <w:sz w:val="22"/>
                <w:szCs w:val="22"/>
                <w:lang w:val="es-MX"/>
              </w:rPr>
              <w:t>“Prorroga</w:t>
            </w:r>
            <w:r w:rsidRPr="0088648D">
              <w:rPr>
                <w:rFonts w:cs="Arial"/>
                <w:sz w:val="22"/>
                <w:szCs w:val="22"/>
              </w:rPr>
              <w:t xml:space="preserve">” y </w:t>
            </w:r>
            <w:r w:rsidRPr="0088648D">
              <w:rPr>
                <w:rFonts w:cs="Arial"/>
                <w:sz w:val="22"/>
                <w:szCs w:val="22"/>
                <w:lang w:val="es-MX"/>
              </w:rPr>
              <w:t>“Recepción</w:t>
            </w:r>
            <w:r w:rsidRPr="0088648D">
              <w:rPr>
                <w:rFonts w:cs="Arial"/>
                <w:sz w:val="22"/>
                <w:szCs w:val="22"/>
              </w:rPr>
              <w:t xml:space="preserve"> a</w:t>
            </w:r>
            <w:r w:rsidRPr="0088648D">
              <w:rPr>
                <w:rFonts w:cs="Arial"/>
                <w:sz w:val="22"/>
                <w:szCs w:val="22"/>
                <w:lang w:val="es-MX"/>
              </w:rPr>
              <w:t xml:space="preserve"> promoción</w:t>
            </w:r>
            <w:r w:rsidRPr="0088648D">
              <w:rPr>
                <w:rFonts w:cs="Arial"/>
                <w:sz w:val="22"/>
                <w:szCs w:val="22"/>
              </w:rPr>
              <w:t xml:space="preserve">”. </w:t>
            </w:r>
          </w:p>
          <w:p w:rsidR="00A85851" w:rsidRPr="0088648D" w:rsidRDefault="00A85851" w:rsidP="00D77737">
            <w:pPr>
              <w:pStyle w:val="Ttulo2"/>
              <w:spacing w:line="276" w:lineRule="auto"/>
              <w:rPr>
                <w:sz w:val="22"/>
                <w:szCs w:val="22"/>
              </w:rPr>
            </w:pPr>
            <w:r w:rsidRPr="0088648D">
              <w:rPr>
                <w:sz w:val="22"/>
                <w:szCs w:val="22"/>
              </w:rPr>
              <w:t>Requerimiento de Adicional</w:t>
            </w:r>
          </w:p>
          <w:p w:rsidR="00A85851" w:rsidRPr="0088648D" w:rsidRDefault="00A85851" w:rsidP="00D77737">
            <w:pPr>
              <w:spacing w:line="276" w:lineRule="auto"/>
              <w:jc w:val="both"/>
              <w:rPr>
                <w:rFonts w:cs="Arial"/>
                <w:sz w:val="22"/>
                <w:szCs w:val="22"/>
              </w:rPr>
            </w:pPr>
            <w:r w:rsidRPr="0088648D">
              <w:rPr>
                <w:rFonts w:cs="Arial"/>
                <w:noProof/>
                <w:sz w:val="22"/>
                <w:szCs w:val="22"/>
                <w:lang w:val="es-MX" w:eastAsia="es-MX"/>
              </w:rPr>
              <w:drawing>
                <wp:inline distT="0" distB="0" distL="0" distR="0" wp14:anchorId="105F3CA6" wp14:editId="30A66EEB">
                  <wp:extent cx="5605670" cy="5706007"/>
                  <wp:effectExtent l="0" t="0" r="0" b="0"/>
                  <wp:docPr id="9" name="Imagen 9" descr="Flow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t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667" cy="5713129"/>
                          </a:xfrm>
                          <a:prstGeom prst="rect">
                            <a:avLst/>
                          </a:prstGeom>
                          <a:noFill/>
                        </pic:spPr>
                      </pic:pic>
                    </a:graphicData>
                  </a:graphic>
                </wp:inline>
              </w:drawing>
            </w:r>
          </w:p>
          <w:p w:rsidR="00A85851" w:rsidRPr="0088648D" w:rsidRDefault="00A85851" w:rsidP="00D77737">
            <w:pPr>
              <w:pStyle w:val="Ttulo3"/>
              <w:spacing w:line="276" w:lineRule="auto"/>
              <w:rPr>
                <w:sz w:val="22"/>
                <w:szCs w:val="22"/>
              </w:rPr>
            </w:pPr>
            <w:bookmarkStart w:id="3" w:name="_Toc474227233"/>
            <w:r w:rsidRPr="0088648D">
              <w:rPr>
                <w:sz w:val="22"/>
                <w:szCs w:val="22"/>
              </w:rPr>
              <w:t>Flujo Básico</w:t>
            </w:r>
            <w:bookmarkEnd w:id="3"/>
            <w:r w:rsidRPr="0088648D">
              <w:rPr>
                <w:sz w:val="22"/>
                <w:szCs w:val="22"/>
              </w:rPr>
              <w:t xml:space="preserve">: </w:t>
            </w:r>
          </w:p>
          <w:p w:rsidR="00A85851" w:rsidRPr="0088648D" w:rsidRDefault="00A85851" w:rsidP="00A85851">
            <w:pPr>
              <w:widowControl w:val="0"/>
              <w:numPr>
                <w:ilvl w:val="0"/>
                <w:numId w:val="58"/>
              </w:numPr>
              <w:spacing w:line="276" w:lineRule="auto"/>
              <w:ind w:firstLine="66"/>
              <w:jc w:val="both"/>
              <w:rPr>
                <w:rFonts w:cs="Arial"/>
                <w:sz w:val="22"/>
                <w:szCs w:val="22"/>
              </w:rPr>
            </w:pPr>
            <w:r w:rsidRPr="0088648D">
              <w:rPr>
                <w:rFonts w:cs="Arial"/>
                <w:sz w:val="22"/>
                <w:szCs w:val="22"/>
              </w:rPr>
              <w:t>Se admite a trámite</w:t>
            </w:r>
          </w:p>
          <w:p w:rsidR="00A85851" w:rsidRPr="0088648D" w:rsidRDefault="00A85851" w:rsidP="00A85851">
            <w:pPr>
              <w:widowControl w:val="0"/>
              <w:numPr>
                <w:ilvl w:val="0"/>
                <w:numId w:val="58"/>
              </w:numPr>
              <w:tabs>
                <w:tab w:val="clear" w:pos="360"/>
                <w:tab w:val="num" w:pos="709"/>
              </w:tabs>
              <w:spacing w:line="276" w:lineRule="auto"/>
              <w:ind w:left="709" w:hanging="283"/>
              <w:jc w:val="both"/>
              <w:rPr>
                <w:rFonts w:cs="Arial"/>
                <w:sz w:val="22"/>
                <w:szCs w:val="22"/>
              </w:rPr>
            </w:pPr>
            <w:r w:rsidRPr="0088648D">
              <w:rPr>
                <w:rFonts w:cs="Arial"/>
                <w:sz w:val="22"/>
                <w:szCs w:val="22"/>
              </w:rPr>
              <w:t xml:space="preserve">La COFECE valida si la notificación cumple con el requerimiento adicional 90FIII 1 y 2 </w:t>
            </w:r>
          </w:p>
          <w:p w:rsidR="00A85851" w:rsidRPr="0088648D" w:rsidRDefault="00A85851" w:rsidP="00A85851">
            <w:pPr>
              <w:widowControl w:val="0"/>
              <w:numPr>
                <w:ilvl w:val="1"/>
                <w:numId w:val="58"/>
              </w:numPr>
              <w:spacing w:line="276" w:lineRule="auto"/>
              <w:jc w:val="both"/>
              <w:rPr>
                <w:rFonts w:cs="Arial"/>
                <w:sz w:val="22"/>
                <w:szCs w:val="22"/>
              </w:rPr>
            </w:pPr>
            <w:r w:rsidRPr="0088648D">
              <w:rPr>
                <w:rFonts w:cs="Arial"/>
                <w:sz w:val="22"/>
                <w:szCs w:val="22"/>
              </w:rPr>
              <w:t>Si cumple: Continua “Proceso de Cierre”</w:t>
            </w:r>
          </w:p>
          <w:p w:rsidR="00A85851" w:rsidRPr="0088648D" w:rsidRDefault="00A85851" w:rsidP="00A85851">
            <w:pPr>
              <w:widowControl w:val="0"/>
              <w:numPr>
                <w:ilvl w:val="1"/>
                <w:numId w:val="58"/>
              </w:numPr>
              <w:spacing w:line="276" w:lineRule="auto"/>
              <w:jc w:val="both"/>
              <w:rPr>
                <w:rFonts w:cs="Arial"/>
                <w:sz w:val="22"/>
                <w:szCs w:val="22"/>
              </w:rPr>
            </w:pPr>
            <w:r w:rsidRPr="0088648D">
              <w:rPr>
                <w:rFonts w:cs="Arial"/>
                <w:sz w:val="22"/>
                <w:szCs w:val="22"/>
              </w:rPr>
              <w:t>No cumple: Continua “Proceso de Requerimiento de Adicional”</w:t>
            </w:r>
          </w:p>
          <w:p w:rsidR="00A85851" w:rsidRPr="0088648D" w:rsidRDefault="00A85851" w:rsidP="00A85851">
            <w:pPr>
              <w:widowControl w:val="0"/>
              <w:numPr>
                <w:ilvl w:val="0"/>
                <w:numId w:val="58"/>
              </w:numPr>
              <w:tabs>
                <w:tab w:val="clear" w:pos="360"/>
                <w:tab w:val="num" w:pos="709"/>
              </w:tabs>
              <w:spacing w:line="276" w:lineRule="auto"/>
              <w:ind w:left="709" w:hanging="283"/>
              <w:jc w:val="both"/>
              <w:rPr>
                <w:rFonts w:cs="Arial"/>
                <w:sz w:val="22"/>
                <w:szCs w:val="22"/>
              </w:rPr>
            </w:pPr>
            <w:r w:rsidRPr="0088648D">
              <w:rPr>
                <w:rFonts w:cs="Arial"/>
                <w:sz w:val="22"/>
                <w:szCs w:val="22"/>
              </w:rPr>
              <w:t>&lt;&lt;Status: En Requerimiento de Adicional”&gt;&gt;</w:t>
            </w:r>
          </w:p>
          <w:p w:rsidR="00A85851" w:rsidRPr="0088648D" w:rsidRDefault="00A85851" w:rsidP="00A85851">
            <w:pPr>
              <w:widowControl w:val="0"/>
              <w:numPr>
                <w:ilvl w:val="0"/>
                <w:numId w:val="58"/>
              </w:numPr>
              <w:tabs>
                <w:tab w:val="clear" w:pos="360"/>
                <w:tab w:val="num" w:pos="709"/>
              </w:tabs>
              <w:spacing w:line="276" w:lineRule="auto"/>
              <w:ind w:left="709" w:hanging="283"/>
              <w:jc w:val="both"/>
              <w:rPr>
                <w:rFonts w:cs="Arial"/>
                <w:sz w:val="22"/>
                <w:szCs w:val="22"/>
              </w:rPr>
            </w:pPr>
            <w:r w:rsidRPr="0088648D">
              <w:rPr>
                <w:rFonts w:cs="Arial"/>
                <w:sz w:val="22"/>
                <w:szCs w:val="22"/>
              </w:rPr>
              <w:t>[Subproceso de notificación “II”]</w:t>
            </w:r>
          </w:p>
          <w:p w:rsidR="00A85851" w:rsidRPr="0088648D" w:rsidRDefault="00A85851" w:rsidP="00A85851">
            <w:pPr>
              <w:widowControl w:val="0"/>
              <w:numPr>
                <w:ilvl w:val="0"/>
                <w:numId w:val="58"/>
              </w:numPr>
              <w:tabs>
                <w:tab w:val="clear" w:pos="360"/>
                <w:tab w:val="num" w:pos="709"/>
              </w:tabs>
              <w:spacing w:line="276" w:lineRule="auto"/>
              <w:ind w:left="709" w:hanging="283"/>
              <w:jc w:val="both"/>
              <w:rPr>
                <w:rFonts w:cs="Arial"/>
                <w:sz w:val="22"/>
                <w:szCs w:val="22"/>
              </w:rPr>
            </w:pPr>
            <w:r w:rsidRPr="0088648D">
              <w:rPr>
                <w:rFonts w:cs="Arial"/>
                <w:sz w:val="22"/>
                <w:szCs w:val="22"/>
              </w:rPr>
              <w:t>Se tendrán 15 días para que el A.E. presente la información adicional</w:t>
            </w:r>
          </w:p>
          <w:p w:rsidR="00A85851" w:rsidRPr="0088648D" w:rsidRDefault="00A85851" w:rsidP="00A85851">
            <w:pPr>
              <w:widowControl w:val="0"/>
              <w:numPr>
                <w:ilvl w:val="0"/>
                <w:numId w:val="58"/>
              </w:numPr>
              <w:tabs>
                <w:tab w:val="clear" w:pos="360"/>
                <w:tab w:val="num" w:pos="709"/>
              </w:tabs>
              <w:spacing w:line="276" w:lineRule="auto"/>
              <w:ind w:left="709" w:hanging="283"/>
              <w:jc w:val="both"/>
              <w:rPr>
                <w:rFonts w:cs="Arial"/>
                <w:sz w:val="22"/>
                <w:szCs w:val="22"/>
              </w:rPr>
            </w:pPr>
            <w:r w:rsidRPr="0088648D">
              <w:rPr>
                <w:rFonts w:cs="Arial"/>
                <w:sz w:val="22"/>
                <w:szCs w:val="22"/>
              </w:rPr>
              <w:t>Se valida si el A.E. presenta información adicional</w:t>
            </w:r>
          </w:p>
          <w:p w:rsidR="00A85851" w:rsidRPr="0088648D" w:rsidRDefault="00A85851" w:rsidP="00A85851">
            <w:pPr>
              <w:widowControl w:val="0"/>
              <w:numPr>
                <w:ilvl w:val="1"/>
                <w:numId w:val="58"/>
              </w:numPr>
              <w:spacing w:line="276" w:lineRule="auto"/>
              <w:jc w:val="both"/>
              <w:rPr>
                <w:rFonts w:cs="Arial"/>
                <w:sz w:val="22"/>
                <w:szCs w:val="22"/>
              </w:rPr>
            </w:pPr>
            <w:r w:rsidRPr="0088648D">
              <w:rPr>
                <w:rFonts w:cs="Arial"/>
                <w:sz w:val="22"/>
                <w:szCs w:val="22"/>
              </w:rPr>
              <w:t>Si no cumple: Se tendrá por no notificada la concentración [Subproceso de notificación “II”] y termina el proceso.</w:t>
            </w:r>
          </w:p>
          <w:p w:rsidR="00A85851" w:rsidRPr="0088648D" w:rsidRDefault="00A85851" w:rsidP="00A85851">
            <w:pPr>
              <w:widowControl w:val="0"/>
              <w:numPr>
                <w:ilvl w:val="1"/>
                <w:numId w:val="58"/>
              </w:numPr>
              <w:spacing w:line="276" w:lineRule="auto"/>
              <w:jc w:val="both"/>
              <w:rPr>
                <w:rFonts w:cs="Arial"/>
                <w:sz w:val="22"/>
                <w:szCs w:val="22"/>
              </w:rPr>
            </w:pPr>
            <w:r w:rsidRPr="0088648D">
              <w:rPr>
                <w:rFonts w:cs="Arial"/>
                <w:sz w:val="22"/>
                <w:szCs w:val="22"/>
              </w:rPr>
              <w:t xml:space="preserve">Si cumple: Se tendrá por desahogada la información y documentación, continua con el proceso. </w:t>
            </w:r>
          </w:p>
          <w:p w:rsidR="00A85851" w:rsidRPr="0088648D" w:rsidRDefault="00A85851" w:rsidP="00A85851">
            <w:pPr>
              <w:widowControl w:val="0"/>
              <w:numPr>
                <w:ilvl w:val="0"/>
                <w:numId w:val="58"/>
              </w:numPr>
              <w:tabs>
                <w:tab w:val="clear" w:pos="360"/>
                <w:tab w:val="num" w:pos="709"/>
              </w:tabs>
              <w:spacing w:line="276" w:lineRule="auto"/>
              <w:ind w:left="709" w:hanging="283"/>
              <w:jc w:val="both"/>
              <w:rPr>
                <w:rFonts w:cs="Arial"/>
                <w:sz w:val="22"/>
                <w:szCs w:val="22"/>
              </w:rPr>
            </w:pPr>
            <w:r w:rsidRPr="0088648D">
              <w:rPr>
                <w:rFonts w:cs="Arial"/>
                <w:sz w:val="22"/>
                <w:szCs w:val="22"/>
              </w:rPr>
              <w:t>&lt;&lt;Status: En revisión de requerimiento adicional&gt;&gt;</w:t>
            </w:r>
          </w:p>
          <w:p w:rsidR="00A85851" w:rsidRPr="0088648D" w:rsidRDefault="00A85851" w:rsidP="00A85851">
            <w:pPr>
              <w:widowControl w:val="0"/>
              <w:numPr>
                <w:ilvl w:val="0"/>
                <w:numId w:val="58"/>
              </w:numPr>
              <w:tabs>
                <w:tab w:val="clear" w:pos="360"/>
                <w:tab w:val="num" w:pos="709"/>
              </w:tabs>
              <w:spacing w:line="276" w:lineRule="auto"/>
              <w:ind w:left="709" w:hanging="283"/>
              <w:jc w:val="both"/>
              <w:rPr>
                <w:rFonts w:cs="Arial"/>
                <w:sz w:val="22"/>
                <w:szCs w:val="22"/>
              </w:rPr>
            </w:pPr>
            <w:r w:rsidRPr="0088648D">
              <w:rPr>
                <w:rFonts w:cs="Arial"/>
                <w:sz w:val="22"/>
                <w:szCs w:val="22"/>
              </w:rPr>
              <w:t>A.E. crea escrito a través de texto libre con anexos y envía a través de su FIEL</w:t>
            </w:r>
          </w:p>
          <w:p w:rsidR="00A85851" w:rsidRPr="0088648D" w:rsidRDefault="00A85851" w:rsidP="00A85851">
            <w:pPr>
              <w:widowControl w:val="0"/>
              <w:numPr>
                <w:ilvl w:val="0"/>
                <w:numId w:val="58"/>
              </w:numPr>
              <w:tabs>
                <w:tab w:val="clear" w:pos="360"/>
                <w:tab w:val="num" w:pos="709"/>
              </w:tabs>
              <w:spacing w:line="276" w:lineRule="auto"/>
              <w:ind w:left="709" w:hanging="283"/>
              <w:jc w:val="both"/>
              <w:rPr>
                <w:rFonts w:cs="Arial"/>
                <w:sz w:val="22"/>
                <w:szCs w:val="22"/>
              </w:rPr>
            </w:pPr>
            <w:r w:rsidRPr="0088648D">
              <w:rPr>
                <w:rFonts w:cs="Arial"/>
                <w:sz w:val="22"/>
                <w:szCs w:val="22"/>
              </w:rPr>
              <w:t>El sistema folia cada documento cargado por el A.E.</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El sistema envía correo a la DGC de nueva notificación</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Visualizar documento y número de registro en la plataforma</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Recibe DGC, DGA, D y/o SD correo de desahogo de requisición adicional</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&lt;&lt;Status Tablero de Control (Portal Web con OnBase): En radicación de adicional&gt;&gt;</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[Subproceso de Elaboración de acuerdo radicación de adicional “IIIB”]</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Se emite acuerdo y notifica al A.E. [Subproceso de notificación]</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&lt;&lt;Status Tablero de Control (Portal Web con OnBase): Ampliación de Plazo&gt;&gt; Si se amplía el plazo [Subproceso Elaboración de procesos “IIIA”]</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&lt;&lt;Status Tablero de Control (Portal Web con OnBase): En elaboración de Dictamen&gt;&gt;</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[Subproceso Elaboración de Dictamen]</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&lt;&lt;Status: Dictamen enviado al Pleno&gt;&gt;</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 xml:space="preserve">Se emite dictamen y se envía al Pleno </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&lt;&lt;Status: Listado para sesión de Pleno&gt;&gt;</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Se sube orden del día pública</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&lt;&lt;Status: En engrose&gt;&gt;</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Se obtiene última versión de la resolución (PEC) y se registra</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Se firma resolución por los comisionados y el Secretario Técnico [Subproceso de firmas pendientes]</w:t>
            </w:r>
          </w:p>
          <w:p w:rsidR="00A85851" w:rsidRPr="0088648D"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&lt;&lt;Status: En resolución&gt;&gt;</w:t>
            </w:r>
          </w:p>
          <w:p w:rsidR="00A85851" w:rsidRDefault="00A85851" w:rsidP="00A85851">
            <w:pPr>
              <w:widowControl w:val="0"/>
              <w:numPr>
                <w:ilvl w:val="0"/>
                <w:numId w:val="58"/>
              </w:numPr>
              <w:tabs>
                <w:tab w:val="clear" w:pos="360"/>
                <w:tab w:val="num" w:pos="709"/>
              </w:tabs>
              <w:spacing w:line="276" w:lineRule="auto"/>
              <w:ind w:left="680" w:hanging="283"/>
              <w:jc w:val="both"/>
              <w:rPr>
                <w:rFonts w:cs="Arial"/>
                <w:sz w:val="22"/>
                <w:szCs w:val="22"/>
              </w:rPr>
            </w:pPr>
            <w:r w:rsidRPr="0088648D">
              <w:rPr>
                <w:rFonts w:cs="Arial"/>
                <w:sz w:val="22"/>
                <w:szCs w:val="22"/>
              </w:rPr>
              <w:t>[Subproceso de notificación]</w:t>
            </w:r>
          </w:p>
          <w:p w:rsidR="00A85851" w:rsidRDefault="00A85851" w:rsidP="00D77737">
            <w:pPr>
              <w:widowControl w:val="0"/>
              <w:spacing w:line="276" w:lineRule="auto"/>
              <w:ind w:left="680"/>
              <w:jc w:val="both"/>
              <w:rPr>
                <w:rFonts w:cs="Arial"/>
                <w:sz w:val="22"/>
                <w:szCs w:val="22"/>
              </w:rPr>
            </w:pPr>
          </w:p>
          <w:p w:rsidR="00A85851" w:rsidRPr="0088648D" w:rsidRDefault="00A85851" w:rsidP="00D77737">
            <w:pPr>
              <w:pStyle w:val="Ttulo3"/>
              <w:spacing w:line="276" w:lineRule="auto"/>
              <w:rPr>
                <w:sz w:val="22"/>
                <w:szCs w:val="22"/>
              </w:rPr>
            </w:pPr>
            <w:r w:rsidRPr="0088648D">
              <w:rPr>
                <w:sz w:val="22"/>
                <w:szCs w:val="22"/>
              </w:rPr>
              <w:t>Reglas y condiciones:</w:t>
            </w:r>
          </w:p>
          <w:p w:rsidR="00A85851" w:rsidRPr="0088648D" w:rsidRDefault="00A85851" w:rsidP="00A85851">
            <w:pPr>
              <w:pStyle w:val="paragraph"/>
              <w:numPr>
                <w:ilvl w:val="0"/>
                <w:numId w:val="54"/>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lang w:val="es-ES"/>
              </w:rPr>
              <w:t>Se valida la información inicial, y de cumplir con lo requerido la COFECE, mediante la plataforma le notificara al Agente Económico o Despacho que su notificación a cumplido con lo requerido para el acuerdo de recepción a trámite.</w:t>
            </w:r>
          </w:p>
          <w:p w:rsidR="00A85851" w:rsidRPr="0088648D" w:rsidRDefault="00A85851" w:rsidP="00A85851">
            <w:pPr>
              <w:pStyle w:val="Prrafodelista"/>
              <w:numPr>
                <w:ilvl w:val="0"/>
                <w:numId w:val="54"/>
              </w:numPr>
              <w:spacing w:line="276" w:lineRule="auto"/>
              <w:jc w:val="both"/>
              <w:rPr>
                <w:rFonts w:cs="Arial"/>
                <w:sz w:val="22"/>
                <w:szCs w:val="22"/>
              </w:rPr>
            </w:pPr>
            <w:r w:rsidRPr="0088648D">
              <w:rPr>
                <w:rFonts w:cs="Arial"/>
                <w:sz w:val="22"/>
                <w:szCs w:val="22"/>
                <w:lang w:val="es-MX"/>
              </w:rPr>
              <w:t>Considerar subprocesos lineales</w:t>
            </w:r>
            <w:r w:rsidRPr="0088648D">
              <w:rPr>
                <w:rFonts w:cs="Arial"/>
                <w:sz w:val="22"/>
                <w:szCs w:val="22"/>
              </w:rPr>
              <w:t xml:space="preserve"> de </w:t>
            </w:r>
            <w:r w:rsidRPr="0088648D">
              <w:rPr>
                <w:rFonts w:cs="Arial"/>
                <w:sz w:val="22"/>
                <w:szCs w:val="22"/>
                <w:lang w:val="es-MX"/>
              </w:rPr>
              <w:t>“Acuerdo</w:t>
            </w:r>
            <w:r w:rsidRPr="0088648D">
              <w:rPr>
                <w:rFonts w:cs="Arial"/>
                <w:sz w:val="22"/>
                <w:szCs w:val="22"/>
              </w:rPr>
              <w:t xml:space="preserve">”, </w:t>
            </w:r>
            <w:r w:rsidRPr="0088648D">
              <w:rPr>
                <w:rFonts w:cs="Arial"/>
                <w:sz w:val="22"/>
                <w:szCs w:val="22"/>
                <w:lang w:val="es-MX"/>
              </w:rPr>
              <w:t>“Notificación</w:t>
            </w:r>
            <w:r w:rsidRPr="0088648D">
              <w:rPr>
                <w:rFonts w:cs="Arial"/>
                <w:sz w:val="22"/>
                <w:szCs w:val="22"/>
              </w:rPr>
              <w:t xml:space="preserve">”, </w:t>
            </w:r>
            <w:r w:rsidRPr="0088648D">
              <w:rPr>
                <w:rFonts w:cs="Arial"/>
                <w:sz w:val="22"/>
                <w:szCs w:val="22"/>
                <w:lang w:val="es-MX"/>
              </w:rPr>
              <w:t>“Elaboración</w:t>
            </w:r>
            <w:r w:rsidRPr="0088648D">
              <w:rPr>
                <w:rFonts w:cs="Arial"/>
                <w:sz w:val="22"/>
                <w:szCs w:val="22"/>
              </w:rPr>
              <w:t xml:space="preserve"> de</w:t>
            </w:r>
            <w:r w:rsidRPr="0088648D">
              <w:rPr>
                <w:rFonts w:cs="Arial"/>
                <w:sz w:val="22"/>
                <w:szCs w:val="22"/>
                <w:lang w:val="es-MX"/>
              </w:rPr>
              <w:t xml:space="preserve"> acuerdo</w:t>
            </w:r>
            <w:r w:rsidRPr="0088648D">
              <w:rPr>
                <w:rFonts w:cs="Arial"/>
                <w:sz w:val="22"/>
                <w:szCs w:val="22"/>
              </w:rPr>
              <w:t xml:space="preserve"> de</w:t>
            </w:r>
            <w:r w:rsidRPr="0088648D">
              <w:rPr>
                <w:rFonts w:cs="Arial"/>
                <w:sz w:val="22"/>
                <w:szCs w:val="22"/>
                <w:lang w:val="es-MX"/>
              </w:rPr>
              <w:t xml:space="preserve"> radicación</w:t>
            </w:r>
            <w:r w:rsidRPr="0088648D">
              <w:rPr>
                <w:rFonts w:cs="Arial"/>
                <w:sz w:val="22"/>
                <w:szCs w:val="22"/>
              </w:rPr>
              <w:t xml:space="preserve"> de</w:t>
            </w:r>
            <w:r w:rsidRPr="0088648D">
              <w:rPr>
                <w:rFonts w:cs="Arial"/>
                <w:sz w:val="22"/>
                <w:szCs w:val="22"/>
                <w:lang w:val="es-MX"/>
              </w:rPr>
              <w:t xml:space="preserve"> adicional</w:t>
            </w:r>
            <w:r w:rsidRPr="0088648D">
              <w:rPr>
                <w:rFonts w:cs="Arial"/>
                <w:sz w:val="22"/>
                <w:szCs w:val="22"/>
              </w:rPr>
              <w:t xml:space="preserve">”, </w:t>
            </w:r>
            <w:r w:rsidRPr="0088648D">
              <w:rPr>
                <w:rFonts w:cs="Arial"/>
                <w:sz w:val="22"/>
                <w:szCs w:val="22"/>
                <w:lang w:val="es-MX"/>
              </w:rPr>
              <w:t>“Elaboración</w:t>
            </w:r>
            <w:r w:rsidRPr="0088648D">
              <w:rPr>
                <w:rFonts w:cs="Arial"/>
                <w:sz w:val="22"/>
                <w:szCs w:val="22"/>
              </w:rPr>
              <w:t xml:space="preserve"> de</w:t>
            </w:r>
            <w:r w:rsidRPr="0088648D">
              <w:rPr>
                <w:rFonts w:cs="Arial"/>
                <w:sz w:val="22"/>
                <w:szCs w:val="22"/>
                <w:lang w:val="es-MX"/>
              </w:rPr>
              <w:t xml:space="preserve"> procesos</w:t>
            </w:r>
            <w:r w:rsidRPr="0088648D">
              <w:rPr>
                <w:rFonts w:cs="Arial"/>
                <w:sz w:val="22"/>
                <w:szCs w:val="22"/>
              </w:rPr>
              <w:t xml:space="preserve">”, </w:t>
            </w:r>
            <w:r w:rsidRPr="0088648D">
              <w:rPr>
                <w:rFonts w:cs="Arial"/>
                <w:sz w:val="22"/>
                <w:szCs w:val="22"/>
                <w:lang w:val="es-MX"/>
              </w:rPr>
              <w:t>“Elaboración</w:t>
            </w:r>
            <w:r w:rsidRPr="0088648D">
              <w:rPr>
                <w:rFonts w:cs="Arial"/>
                <w:sz w:val="22"/>
                <w:szCs w:val="22"/>
              </w:rPr>
              <w:t xml:space="preserve"> de Dictamen” y </w:t>
            </w:r>
            <w:r w:rsidRPr="0088648D">
              <w:rPr>
                <w:rFonts w:cs="Arial"/>
                <w:sz w:val="22"/>
                <w:szCs w:val="22"/>
                <w:lang w:val="es-MX"/>
              </w:rPr>
              <w:t>“Firmas Pendientes</w:t>
            </w:r>
            <w:r w:rsidRPr="0088648D">
              <w:rPr>
                <w:rFonts w:cs="Arial"/>
                <w:sz w:val="22"/>
                <w:szCs w:val="22"/>
              </w:rPr>
              <w:t xml:space="preserve">”. </w:t>
            </w:r>
          </w:p>
          <w:p w:rsidR="00A85851" w:rsidRPr="0088648D" w:rsidRDefault="00A85851" w:rsidP="00D77737">
            <w:pPr>
              <w:pStyle w:val="Ttulo2"/>
              <w:spacing w:line="276" w:lineRule="auto"/>
              <w:rPr>
                <w:sz w:val="22"/>
                <w:szCs w:val="22"/>
              </w:rPr>
            </w:pPr>
            <w:r w:rsidRPr="0088648D">
              <w:rPr>
                <w:sz w:val="22"/>
                <w:szCs w:val="22"/>
              </w:rPr>
              <w:t>Firmas Pendientes</w:t>
            </w:r>
          </w:p>
          <w:p w:rsidR="00A85851" w:rsidRPr="0088648D" w:rsidRDefault="00A85851" w:rsidP="00D77737">
            <w:pPr>
              <w:spacing w:line="276" w:lineRule="auto"/>
              <w:jc w:val="center"/>
              <w:rPr>
                <w:rFonts w:cs="Arial"/>
                <w:sz w:val="22"/>
                <w:szCs w:val="22"/>
              </w:rPr>
            </w:pPr>
            <w:r>
              <w:rPr>
                <w:rFonts w:cs="Arial"/>
                <w:noProof/>
                <w:sz w:val="22"/>
                <w:szCs w:val="22"/>
                <w:lang w:val="es-MX" w:eastAsia="es-MX"/>
              </w:rPr>
              <w:drawing>
                <wp:inline distT="0" distB="0" distL="0" distR="0" wp14:anchorId="7BF9F333" wp14:editId="3EF3F6D2">
                  <wp:extent cx="3864334" cy="2837696"/>
                  <wp:effectExtent l="0" t="0" r="3175" b="127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lowchart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97580" cy="2862109"/>
                          </a:xfrm>
                          <a:prstGeom prst="rect">
                            <a:avLst/>
                          </a:prstGeom>
                        </pic:spPr>
                      </pic:pic>
                    </a:graphicData>
                  </a:graphic>
                </wp:inline>
              </w:drawing>
            </w:r>
          </w:p>
          <w:p w:rsidR="00A85851" w:rsidRPr="0088648D" w:rsidRDefault="00A85851" w:rsidP="00D77737">
            <w:pPr>
              <w:pStyle w:val="Ttulo3"/>
              <w:spacing w:line="276" w:lineRule="auto"/>
              <w:rPr>
                <w:sz w:val="22"/>
                <w:szCs w:val="22"/>
              </w:rPr>
            </w:pPr>
            <w:r w:rsidRPr="0088648D">
              <w:rPr>
                <w:sz w:val="22"/>
                <w:szCs w:val="22"/>
              </w:rPr>
              <w:t xml:space="preserve">Flujo Básico: </w:t>
            </w:r>
          </w:p>
          <w:p w:rsidR="00A85851" w:rsidRPr="0088648D" w:rsidRDefault="00A85851" w:rsidP="00A85851">
            <w:pPr>
              <w:pStyle w:val="Prrafodelista"/>
              <w:widowControl w:val="0"/>
              <w:numPr>
                <w:ilvl w:val="0"/>
                <w:numId w:val="59"/>
              </w:numPr>
              <w:jc w:val="both"/>
              <w:rPr>
                <w:rFonts w:cs="Arial"/>
                <w:sz w:val="22"/>
                <w:szCs w:val="22"/>
                <w:lang w:val="es-MX"/>
              </w:rPr>
            </w:pPr>
            <w:r w:rsidRPr="0088648D">
              <w:rPr>
                <w:rFonts w:cs="Arial"/>
                <w:sz w:val="22"/>
                <w:szCs w:val="22"/>
                <w:lang w:val="es-MX"/>
              </w:rPr>
              <w:t>Comisionado 1 recibe resolución, aprueba y firma mediante su firma electrónica avanzada FIEL y concluye su tarea.</w:t>
            </w:r>
          </w:p>
          <w:p w:rsidR="00A85851" w:rsidRPr="0088648D" w:rsidRDefault="00A85851" w:rsidP="00A85851">
            <w:pPr>
              <w:widowControl w:val="0"/>
              <w:numPr>
                <w:ilvl w:val="0"/>
                <w:numId w:val="59"/>
              </w:numPr>
              <w:jc w:val="both"/>
              <w:rPr>
                <w:rFonts w:cs="Arial"/>
                <w:sz w:val="22"/>
                <w:szCs w:val="22"/>
              </w:rPr>
            </w:pPr>
            <w:r w:rsidRPr="0088648D">
              <w:rPr>
                <w:rFonts w:cs="Arial"/>
                <w:sz w:val="22"/>
                <w:szCs w:val="22"/>
              </w:rPr>
              <w:t>Comisionado 2 recibe resolución, aprueba y firma mediante su firma electrónica avanzada FIEL y concluye su tarea.</w:t>
            </w:r>
          </w:p>
          <w:p w:rsidR="00A85851" w:rsidRPr="0088648D" w:rsidRDefault="00A85851" w:rsidP="00A85851">
            <w:pPr>
              <w:widowControl w:val="0"/>
              <w:numPr>
                <w:ilvl w:val="0"/>
                <w:numId w:val="59"/>
              </w:numPr>
              <w:jc w:val="both"/>
              <w:rPr>
                <w:rFonts w:cs="Arial"/>
                <w:sz w:val="22"/>
                <w:szCs w:val="22"/>
              </w:rPr>
            </w:pPr>
            <w:r w:rsidRPr="0088648D">
              <w:rPr>
                <w:rFonts w:cs="Arial"/>
                <w:sz w:val="22"/>
                <w:szCs w:val="22"/>
              </w:rPr>
              <w:t>Comisionado 3 recibe resolución, aprueba y firma mediante su firma electrónica avanzada FIEL y concluye su tarea.</w:t>
            </w:r>
          </w:p>
          <w:p w:rsidR="00A85851" w:rsidRPr="0088648D" w:rsidRDefault="00A85851" w:rsidP="00A85851">
            <w:pPr>
              <w:widowControl w:val="0"/>
              <w:numPr>
                <w:ilvl w:val="0"/>
                <w:numId w:val="59"/>
              </w:numPr>
              <w:jc w:val="both"/>
              <w:rPr>
                <w:rFonts w:cs="Arial"/>
                <w:sz w:val="22"/>
                <w:szCs w:val="22"/>
              </w:rPr>
            </w:pPr>
            <w:r w:rsidRPr="0088648D">
              <w:rPr>
                <w:rFonts w:cs="Arial"/>
                <w:sz w:val="22"/>
                <w:szCs w:val="22"/>
              </w:rPr>
              <w:t>Comisionado 4 recibe resolución, aprueba y firma mediante su firma electrónica avanzada FIEL y concluye su tarea.</w:t>
            </w:r>
          </w:p>
          <w:p w:rsidR="00A85851" w:rsidRPr="0088648D" w:rsidRDefault="00A85851" w:rsidP="00A85851">
            <w:pPr>
              <w:widowControl w:val="0"/>
              <w:numPr>
                <w:ilvl w:val="0"/>
                <w:numId w:val="59"/>
              </w:numPr>
              <w:jc w:val="both"/>
              <w:rPr>
                <w:rFonts w:cs="Arial"/>
                <w:sz w:val="22"/>
                <w:szCs w:val="22"/>
              </w:rPr>
            </w:pPr>
            <w:r w:rsidRPr="0088648D">
              <w:rPr>
                <w:rFonts w:cs="Arial"/>
                <w:sz w:val="22"/>
                <w:szCs w:val="22"/>
              </w:rPr>
              <w:t>Comisionado 5 recibe resolución, aprueba y firma mediante su firma electrónica avanzada FIEL y concluye su tarea.</w:t>
            </w:r>
          </w:p>
          <w:p w:rsidR="00A85851" w:rsidRDefault="00A85851" w:rsidP="00A85851">
            <w:pPr>
              <w:widowControl w:val="0"/>
              <w:numPr>
                <w:ilvl w:val="0"/>
                <w:numId w:val="59"/>
              </w:numPr>
              <w:jc w:val="both"/>
              <w:rPr>
                <w:rFonts w:cs="Arial"/>
                <w:sz w:val="22"/>
                <w:szCs w:val="22"/>
              </w:rPr>
            </w:pPr>
            <w:r w:rsidRPr="0088648D">
              <w:rPr>
                <w:rFonts w:cs="Arial"/>
                <w:sz w:val="22"/>
                <w:szCs w:val="22"/>
              </w:rPr>
              <w:t>Comisionado 6 recibe resolución, aprueba y firma mediante su firma electrónica avanzada FIEL y concluye su tarea.</w:t>
            </w:r>
          </w:p>
          <w:p w:rsidR="00A85851" w:rsidRPr="00E67E45" w:rsidRDefault="00A85851" w:rsidP="00A85851">
            <w:pPr>
              <w:widowControl w:val="0"/>
              <w:numPr>
                <w:ilvl w:val="0"/>
                <w:numId w:val="59"/>
              </w:numPr>
              <w:jc w:val="both"/>
              <w:rPr>
                <w:rFonts w:cs="Arial"/>
                <w:sz w:val="22"/>
                <w:szCs w:val="22"/>
              </w:rPr>
            </w:pPr>
            <w:r>
              <w:rPr>
                <w:rFonts w:cs="Arial"/>
                <w:sz w:val="22"/>
                <w:szCs w:val="22"/>
              </w:rPr>
              <w:t>Secretario Técnico</w:t>
            </w:r>
            <w:r w:rsidRPr="0088648D">
              <w:rPr>
                <w:rFonts w:cs="Arial"/>
                <w:sz w:val="22"/>
                <w:szCs w:val="22"/>
              </w:rPr>
              <w:t xml:space="preserve"> recibe resolución, aprueba y firma mediante su firma electrónica avanzada FIEL y concluye su tarea.</w:t>
            </w:r>
          </w:p>
          <w:p w:rsidR="00A85851" w:rsidRPr="00E67E45" w:rsidRDefault="00A85851" w:rsidP="00A85851">
            <w:pPr>
              <w:widowControl w:val="0"/>
              <w:numPr>
                <w:ilvl w:val="0"/>
                <w:numId w:val="59"/>
              </w:numPr>
              <w:jc w:val="both"/>
              <w:rPr>
                <w:rFonts w:cs="Arial"/>
                <w:sz w:val="22"/>
                <w:szCs w:val="22"/>
              </w:rPr>
            </w:pPr>
            <w:r>
              <w:rPr>
                <w:rFonts w:cs="Arial"/>
                <w:sz w:val="22"/>
                <w:szCs w:val="22"/>
              </w:rPr>
              <w:t>Comisionada Presidente</w:t>
            </w:r>
            <w:r w:rsidRPr="0088648D">
              <w:rPr>
                <w:rFonts w:cs="Arial"/>
                <w:sz w:val="22"/>
                <w:szCs w:val="22"/>
              </w:rPr>
              <w:t xml:space="preserve"> recibe resolución, aprueba y firma mediante su firma electrónica avanzada FIEL y concluye su tarea.</w:t>
            </w:r>
          </w:p>
          <w:p w:rsidR="00A85851" w:rsidRPr="0088648D" w:rsidRDefault="00A85851" w:rsidP="00A85851">
            <w:pPr>
              <w:widowControl w:val="0"/>
              <w:numPr>
                <w:ilvl w:val="0"/>
                <w:numId w:val="59"/>
              </w:numPr>
              <w:jc w:val="both"/>
              <w:rPr>
                <w:rFonts w:cs="Arial"/>
                <w:sz w:val="22"/>
                <w:szCs w:val="22"/>
              </w:rPr>
            </w:pPr>
            <w:r w:rsidRPr="0088648D">
              <w:rPr>
                <w:rFonts w:cs="Arial"/>
                <w:sz w:val="22"/>
                <w:szCs w:val="22"/>
              </w:rPr>
              <w:t>Sistema genera acuse y se anexa a la resolución con el comprobante de cada una de las firmas electrónicas de los comisionados.</w:t>
            </w:r>
          </w:p>
          <w:p w:rsidR="00A85851" w:rsidRDefault="00A85851" w:rsidP="00A85851">
            <w:pPr>
              <w:widowControl w:val="0"/>
              <w:numPr>
                <w:ilvl w:val="0"/>
                <w:numId w:val="59"/>
              </w:numPr>
              <w:jc w:val="both"/>
              <w:rPr>
                <w:rFonts w:cs="Arial"/>
                <w:sz w:val="22"/>
                <w:szCs w:val="22"/>
              </w:rPr>
            </w:pPr>
            <w:r w:rsidRPr="0088648D">
              <w:rPr>
                <w:rFonts w:cs="Arial"/>
                <w:sz w:val="22"/>
                <w:szCs w:val="22"/>
              </w:rPr>
              <w:t>Se genera notificación [Subproceso de Notificación]</w:t>
            </w:r>
          </w:p>
          <w:p w:rsidR="00A85851" w:rsidRDefault="00A85851" w:rsidP="00D77737">
            <w:pPr>
              <w:widowControl w:val="0"/>
              <w:ind w:left="720"/>
              <w:jc w:val="both"/>
              <w:rPr>
                <w:rFonts w:cs="Arial"/>
                <w:sz w:val="22"/>
                <w:szCs w:val="22"/>
              </w:rPr>
            </w:pPr>
          </w:p>
          <w:p w:rsidR="00A85851" w:rsidRDefault="00A85851" w:rsidP="00D77737">
            <w:pPr>
              <w:widowControl w:val="0"/>
              <w:ind w:left="720"/>
              <w:jc w:val="both"/>
              <w:rPr>
                <w:rFonts w:cs="Arial"/>
                <w:sz w:val="22"/>
                <w:szCs w:val="22"/>
              </w:rPr>
            </w:pPr>
          </w:p>
          <w:p w:rsidR="00A85851" w:rsidRDefault="00A85851" w:rsidP="00D77737">
            <w:pPr>
              <w:widowControl w:val="0"/>
              <w:ind w:left="720"/>
              <w:jc w:val="both"/>
              <w:rPr>
                <w:rFonts w:cs="Arial"/>
                <w:sz w:val="22"/>
                <w:szCs w:val="22"/>
              </w:rPr>
            </w:pPr>
          </w:p>
          <w:p w:rsidR="00A85851" w:rsidRDefault="00A85851" w:rsidP="00D77737">
            <w:pPr>
              <w:widowControl w:val="0"/>
              <w:ind w:left="720"/>
              <w:jc w:val="both"/>
              <w:rPr>
                <w:rFonts w:cs="Arial"/>
                <w:sz w:val="22"/>
                <w:szCs w:val="22"/>
              </w:rPr>
            </w:pPr>
          </w:p>
          <w:p w:rsidR="00FD661B" w:rsidRDefault="00FD661B" w:rsidP="00D77737">
            <w:pPr>
              <w:widowControl w:val="0"/>
              <w:ind w:left="720"/>
              <w:jc w:val="both"/>
              <w:rPr>
                <w:rFonts w:cs="Arial"/>
                <w:sz w:val="22"/>
                <w:szCs w:val="22"/>
              </w:rPr>
            </w:pPr>
          </w:p>
          <w:p w:rsidR="00FD661B" w:rsidRPr="0088648D" w:rsidRDefault="00FD661B" w:rsidP="00D77737">
            <w:pPr>
              <w:widowControl w:val="0"/>
              <w:ind w:left="720"/>
              <w:jc w:val="both"/>
              <w:rPr>
                <w:rFonts w:cs="Arial"/>
                <w:sz w:val="22"/>
                <w:szCs w:val="22"/>
              </w:rPr>
            </w:pPr>
          </w:p>
          <w:p w:rsidR="00A85851" w:rsidRPr="0088648D" w:rsidRDefault="00A85851" w:rsidP="00D77737">
            <w:pPr>
              <w:pStyle w:val="Ttulo3"/>
              <w:spacing w:line="276" w:lineRule="auto"/>
              <w:rPr>
                <w:sz w:val="22"/>
                <w:szCs w:val="22"/>
              </w:rPr>
            </w:pPr>
            <w:r w:rsidRPr="0088648D">
              <w:rPr>
                <w:sz w:val="22"/>
                <w:szCs w:val="22"/>
              </w:rPr>
              <w:t>Reglas y condiciones:</w:t>
            </w:r>
          </w:p>
          <w:p w:rsidR="00A85851" w:rsidRDefault="00A85851" w:rsidP="00A85851">
            <w:pPr>
              <w:pStyle w:val="paragraph"/>
              <w:numPr>
                <w:ilvl w:val="0"/>
                <w:numId w:val="53"/>
              </w:numPr>
              <w:spacing w:before="0" w:beforeAutospacing="0" w:after="0"/>
              <w:jc w:val="both"/>
              <w:textAlignment w:val="baseline"/>
              <w:rPr>
                <w:rFonts w:ascii="Arial" w:hAnsi="Arial" w:cs="Arial"/>
                <w:sz w:val="22"/>
                <w:szCs w:val="22"/>
              </w:rPr>
            </w:pPr>
            <w:r w:rsidRPr="0088648D">
              <w:rPr>
                <w:rFonts w:ascii="Arial" w:hAnsi="Arial" w:cs="Arial"/>
                <w:sz w:val="22"/>
                <w:szCs w:val="22"/>
              </w:rPr>
              <w:t>El proceso de firmado concluye hasta que todos han firmado correctamente la resolución y se envía al subproceso de notificación.</w:t>
            </w:r>
          </w:p>
          <w:p w:rsidR="00A85851" w:rsidRPr="0088648D" w:rsidRDefault="00A85851" w:rsidP="00D77737">
            <w:pPr>
              <w:pStyle w:val="Ttulo2"/>
              <w:spacing w:line="276" w:lineRule="auto"/>
              <w:rPr>
                <w:sz w:val="22"/>
                <w:szCs w:val="22"/>
              </w:rPr>
            </w:pPr>
            <w:r w:rsidRPr="0088648D">
              <w:rPr>
                <w:sz w:val="22"/>
                <w:szCs w:val="22"/>
              </w:rPr>
              <w:t>Proceso de Cierre</w:t>
            </w:r>
          </w:p>
          <w:p w:rsidR="00A85851" w:rsidRPr="0088648D" w:rsidRDefault="00A85851" w:rsidP="00D77737">
            <w:pPr>
              <w:spacing w:line="276" w:lineRule="auto"/>
              <w:jc w:val="both"/>
              <w:rPr>
                <w:rFonts w:cs="Arial"/>
                <w:sz w:val="22"/>
                <w:szCs w:val="22"/>
              </w:rPr>
            </w:pPr>
            <w:r>
              <w:rPr>
                <w:rFonts w:cs="Arial"/>
                <w:noProof/>
                <w:lang w:val="es-MX" w:eastAsia="es-MX"/>
              </w:rPr>
              <w:drawing>
                <wp:inline distT="0" distB="0" distL="0" distR="0" wp14:anchorId="3050A38B" wp14:editId="209EC964">
                  <wp:extent cx="5748793" cy="2652486"/>
                  <wp:effectExtent l="0" t="0" r="444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lowchart (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96320" cy="2674415"/>
                          </a:xfrm>
                          <a:prstGeom prst="rect">
                            <a:avLst/>
                          </a:prstGeom>
                        </pic:spPr>
                      </pic:pic>
                    </a:graphicData>
                  </a:graphic>
                </wp:inline>
              </w:drawing>
            </w:r>
          </w:p>
          <w:p w:rsidR="00A85851" w:rsidRPr="0088648D" w:rsidRDefault="00A85851" w:rsidP="00D77737">
            <w:pPr>
              <w:pStyle w:val="Ttulo3"/>
              <w:spacing w:line="276" w:lineRule="auto"/>
              <w:rPr>
                <w:sz w:val="22"/>
                <w:szCs w:val="22"/>
              </w:rPr>
            </w:pPr>
            <w:bookmarkStart w:id="4" w:name="_Toc474233624"/>
            <w:r w:rsidRPr="0088648D">
              <w:rPr>
                <w:sz w:val="22"/>
                <w:szCs w:val="22"/>
              </w:rPr>
              <w:t>Flujo Básico</w:t>
            </w:r>
            <w:bookmarkEnd w:id="4"/>
            <w:r w:rsidRPr="0088648D">
              <w:rPr>
                <w:sz w:val="22"/>
                <w:szCs w:val="22"/>
              </w:rPr>
              <w:t xml:space="preserve">: </w:t>
            </w:r>
          </w:p>
          <w:p w:rsidR="00A85851" w:rsidRPr="0088648D" w:rsidRDefault="00A85851" w:rsidP="00A85851">
            <w:pPr>
              <w:pStyle w:val="Prrafodelista"/>
              <w:widowControl w:val="0"/>
              <w:numPr>
                <w:ilvl w:val="0"/>
                <w:numId w:val="59"/>
              </w:numPr>
              <w:spacing w:line="276" w:lineRule="auto"/>
              <w:jc w:val="both"/>
              <w:rPr>
                <w:rFonts w:cs="Arial"/>
                <w:sz w:val="22"/>
                <w:szCs w:val="22"/>
                <w:lang w:val="es-MX"/>
              </w:rPr>
            </w:pPr>
            <w:r w:rsidRPr="0088648D">
              <w:rPr>
                <w:rFonts w:cs="Arial"/>
                <w:sz w:val="22"/>
                <w:szCs w:val="22"/>
                <w:lang w:val="es-MX"/>
              </w:rPr>
              <w:t xml:space="preserve">Sistema cuenta en retroceso 120 días a partir de la resolución </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&lt;&lt;Status: En pendiente de acreditar cierre&gt;&gt;</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 xml:space="preserve">A.E entrega documentos en escrito libre para acreditar cierre firmando con su FIEL. </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A.E. aplica subproceso de recepción de información.</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Sistema genera acuse de recibido de toda la información.</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Sistema folia cada documento</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 xml:space="preserve">Sistema envía correo al DGC de notificación enviada. </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DGC recibe información de acuerdo de básica.</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DGA D y/o SD reciben correo de notificación.</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ONBASE acredita si realiza o no el cierre donde acuerda y revisa.</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DGA D o SD en el Tablero de Control (Portal Web con OnBase), revisan información básica.</w:t>
            </w:r>
          </w:p>
          <w:p w:rsidR="00A85851" w:rsidRPr="0088648D" w:rsidRDefault="00A85851" w:rsidP="00A85851">
            <w:pPr>
              <w:widowControl w:val="0"/>
              <w:numPr>
                <w:ilvl w:val="0"/>
                <w:numId w:val="59"/>
              </w:numPr>
              <w:spacing w:line="276" w:lineRule="auto"/>
              <w:jc w:val="both"/>
              <w:rPr>
                <w:rFonts w:cs="Arial"/>
                <w:sz w:val="22"/>
                <w:szCs w:val="22"/>
              </w:rPr>
            </w:pPr>
            <w:r w:rsidRPr="0088648D">
              <w:rPr>
                <w:rFonts w:cs="Arial"/>
                <w:sz w:val="22"/>
                <w:szCs w:val="22"/>
              </w:rPr>
              <w:t xml:space="preserve">ONBASE cuenta en retroceso 10 días a partir de notificación para dar respuesta. </w:t>
            </w:r>
          </w:p>
          <w:p w:rsidR="00A85851" w:rsidRPr="0088648D" w:rsidRDefault="00A85851" w:rsidP="00A85851">
            <w:pPr>
              <w:widowControl w:val="0"/>
              <w:numPr>
                <w:ilvl w:val="1"/>
                <w:numId w:val="59"/>
              </w:numPr>
              <w:spacing w:line="276" w:lineRule="auto"/>
              <w:jc w:val="both"/>
              <w:rPr>
                <w:rFonts w:cs="Arial"/>
                <w:sz w:val="22"/>
                <w:szCs w:val="22"/>
              </w:rPr>
            </w:pPr>
            <w:r w:rsidRPr="0088648D">
              <w:rPr>
                <w:rFonts w:cs="Arial"/>
                <w:sz w:val="22"/>
                <w:szCs w:val="22"/>
              </w:rPr>
              <w:t>Si ONBASE acredita operación.</w:t>
            </w:r>
          </w:p>
          <w:p w:rsidR="00A85851" w:rsidRPr="0088648D" w:rsidRDefault="00A85851" w:rsidP="00A85851">
            <w:pPr>
              <w:widowControl w:val="0"/>
              <w:numPr>
                <w:ilvl w:val="2"/>
                <w:numId w:val="59"/>
              </w:numPr>
              <w:spacing w:line="276" w:lineRule="auto"/>
              <w:jc w:val="both"/>
              <w:rPr>
                <w:rFonts w:cs="Arial"/>
                <w:sz w:val="22"/>
                <w:szCs w:val="22"/>
              </w:rPr>
            </w:pPr>
            <w:r w:rsidRPr="0088648D">
              <w:rPr>
                <w:rFonts w:cs="Arial"/>
                <w:sz w:val="22"/>
                <w:szCs w:val="22"/>
              </w:rPr>
              <w:t>Expediente cerrado y totalmente concluido.</w:t>
            </w:r>
          </w:p>
          <w:p w:rsidR="00A85851" w:rsidRPr="0088648D" w:rsidRDefault="00A85851" w:rsidP="00A85851">
            <w:pPr>
              <w:widowControl w:val="0"/>
              <w:numPr>
                <w:ilvl w:val="1"/>
                <w:numId w:val="59"/>
              </w:numPr>
              <w:spacing w:line="276" w:lineRule="auto"/>
              <w:jc w:val="both"/>
              <w:rPr>
                <w:rFonts w:cs="Arial"/>
                <w:sz w:val="22"/>
                <w:szCs w:val="22"/>
              </w:rPr>
            </w:pPr>
            <w:r w:rsidRPr="0088648D">
              <w:rPr>
                <w:rFonts w:cs="Arial"/>
                <w:sz w:val="22"/>
                <w:szCs w:val="22"/>
              </w:rPr>
              <w:t>Si ONBASE no acredita operación.</w:t>
            </w:r>
          </w:p>
          <w:p w:rsidR="00A85851" w:rsidRDefault="00A85851" w:rsidP="00A85851">
            <w:pPr>
              <w:widowControl w:val="0"/>
              <w:numPr>
                <w:ilvl w:val="2"/>
                <w:numId w:val="59"/>
              </w:numPr>
              <w:spacing w:line="276" w:lineRule="auto"/>
              <w:jc w:val="both"/>
              <w:rPr>
                <w:rFonts w:cs="Arial"/>
                <w:sz w:val="22"/>
                <w:szCs w:val="22"/>
              </w:rPr>
            </w:pPr>
            <w:r w:rsidRPr="0088648D">
              <w:rPr>
                <w:rFonts w:cs="Arial"/>
                <w:sz w:val="22"/>
                <w:szCs w:val="22"/>
              </w:rPr>
              <w:t>Pendiente de acreditar el cierre.</w:t>
            </w:r>
          </w:p>
          <w:p w:rsidR="00AE0105" w:rsidRDefault="00AE0105" w:rsidP="00AE0105">
            <w:pPr>
              <w:widowControl w:val="0"/>
              <w:spacing w:line="276" w:lineRule="auto"/>
              <w:jc w:val="both"/>
              <w:rPr>
                <w:rFonts w:cs="Arial"/>
                <w:sz w:val="22"/>
                <w:szCs w:val="22"/>
              </w:rPr>
            </w:pPr>
          </w:p>
          <w:p w:rsidR="00AE0105" w:rsidRPr="0088648D" w:rsidRDefault="00AE0105" w:rsidP="00AE0105">
            <w:pPr>
              <w:widowControl w:val="0"/>
              <w:spacing w:line="276" w:lineRule="auto"/>
              <w:jc w:val="both"/>
              <w:rPr>
                <w:rFonts w:cs="Arial"/>
                <w:sz w:val="22"/>
                <w:szCs w:val="22"/>
              </w:rPr>
            </w:pPr>
          </w:p>
          <w:p w:rsidR="00A85851" w:rsidRPr="0088648D" w:rsidRDefault="00A85851" w:rsidP="00D77737">
            <w:pPr>
              <w:pStyle w:val="Ttulo3"/>
              <w:spacing w:line="276" w:lineRule="auto"/>
              <w:rPr>
                <w:sz w:val="22"/>
                <w:szCs w:val="22"/>
              </w:rPr>
            </w:pPr>
            <w:r w:rsidRPr="0088648D">
              <w:rPr>
                <w:sz w:val="22"/>
                <w:szCs w:val="22"/>
              </w:rPr>
              <w:t>Reglas y condiciones:</w:t>
            </w:r>
          </w:p>
          <w:p w:rsidR="00A85851" w:rsidRDefault="00A85851" w:rsidP="00A85851">
            <w:pPr>
              <w:pStyle w:val="paragraph"/>
              <w:numPr>
                <w:ilvl w:val="0"/>
                <w:numId w:val="60"/>
              </w:numPr>
              <w:spacing w:before="0" w:beforeAutospacing="0" w:after="0" w:line="276" w:lineRule="auto"/>
              <w:jc w:val="both"/>
              <w:textAlignment w:val="baseline"/>
              <w:rPr>
                <w:rFonts w:ascii="Arial" w:hAnsi="Arial" w:cs="Arial"/>
                <w:sz w:val="22"/>
                <w:szCs w:val="22"/>
              </w:rPr>
            </w:pPr>
            <w:r w:rsidRPr="0088648D">
              <w:rPr>
                <w:rFonts w:ascii="Arial" w:hAnsi="Arial" w:cs="Arial"/>
                <w:sz w:val="22"/>
                <w:szCs w:val="22"/>
              </w:rPr>
              <w:t>Para este último paso debemos de solicitar status resolución que indica que ya entrego los documentos necesarios para poder gestionar y cerrar la petición.</w:t>
            </w:r>
          </w:p>
          <w:p w:rsidR="00FD661B" w:rsidRPr="00FD661B" w:rsidRDefault="00FD661B" w:rsidP="00FD661B">
            <w:pPr>
              <w:pStyle w:val="Ttulo2"/>
              <w:numPr>
                <w:ilvl w:val="0"/>
                <w:numId w:val="0"/>
              </w:numPr>
              <w:spacing w:line="276" w:lineRule="auto"/>
              <w:ind w:left="576" w:hanging="576"/>
              <w:rPr>
                <w:bCs w:val="0"/>
                <w:i w:val="0"/>
                <w:iCs w:val="0"/>
                <w:sz w:val="22"/>
                <w:szCs w:val="22"/>
                <w:lang w:val="es-MX" w:eastAsia="es-MX"/>
              </w:rPr>
            </w:pPr>
            <w:r>
              <w:rPr>
                <w:bCs w:val="0"/>
                <w:i w:val="0"/>
                <w:iCs w:val="0"/>
                <w:sz w:val="22"/>
                <w:szCs w:val="22"/>
                <w:lang w:val="es-MX" w:eastAsia="es-MX"/>
              </w:rPr>
              <w:t xml:space="preserve">2 </w:t>
            </w:r>
            <w:r w:rsidRPr="00FD661B">
              <w:rPr>
                <w:bCs w:val="0"/>
                <w:i w:val="0"/>
                <w:iCs w:val="0"/>
                <w:sz w:val="22"/>
                <w:szCs w:val="22"/>
                <w:lang w:val="es-MX" w:eastAsia="es-MX"/>
              </w:rPr>
              <w:t>Reportes y estadísticas</w:t>
            </w:r>
          </w:p>
          <w:p w:rsidR="00FD661B" w:rsidRDefault="00FD661B" w:rsidP="00FD661B">
            <w:pPr>
              <w:pStyle w:val="paragraph"/>
              <w:spacing w:before="0" w:beforeAutospacing="0" w:line="276" w:lineRule="auto"/>
              <w:ind w:right="397"/>
              <w:jc w:val="both"/>
              <w:textAlignment w:val="baseline"/>
              <w:rPr>
                <w:rFonts w:ascii="Arial" w:hAnsi="Arial" w:cs="Arial"/>
                <w:sz w:val="22"/>
                <w:szCs w:val="22"/>
              </w:rPr>
            </w:pPr>
            <w:r w:rsidRPr="00FD661B">
              <w:rPr>
                <w:rFonts w:ascii="Arial" w:hAnsi="Arial" w:cs="Arial"/>
                <w:sz w:val="22"/>
                <w:szCs w:val="22"/>
              </w:rPr>
              <w:t xml:space="preserve">Los reportes, estadísticas y consultas personalizadas se deberán integrar en el portal de flujos de trabajo (BPM) del SIIC-Onbase, estos </w:t>
            </w:r>
            <w:r>
              <w:rPr>
                <w:rFonts w:ascii="Arial" w:hAnsi="Arial" w:cs="Arial"/>
                <w:sz w:val="22"/>
                <w:szCs w:val="22"/>
              </w:rPr>
              <w:t>s</w:t>
            </w:r>
            <w:r w:rsidRPr="00FD661B">
              <w:rPr>
                <w:rFonts w:ascii="Arial" w:hAnsi="Arial" w:cs="Arial"/>
                <w:sz w:val="22"/>
                <w:szCs w:val="22"/>
              </w:rPr>
              <w:t>er</w:t>
            </w:r>
            <w:r>
              <w:rPr>
                <w:rFonts w:ascii="Arial" w:hAnsi="Arial" w:cs="Arial"/>
                <w:sz w:val="22"/>
                <w:szCs w:val="22"/>
              </w:rPr>
              <w:t>á</w:t>
            </w:r>
            <w:r w:rsidRPr="00FD661B">
              <w:rPr>
                <w:rFonts w:ascii="Arial" w:hAnsi="Arial" w:cs="Arial"/>
                <w:sz w:val="22"/>
                <w:szCs w:val="22"/>
              </w:rPr>
              <w:t>n generados mediante la Licencia del software Reporting Dashboards (RHIPI1)</w:t>
            </w:r>
            <w:r>
              <w:rPr>
                <w:rFonts w:ascii="Arial" w:hAnsi="Arial" w:cs="Arial"/>
                <w:sz w:val="22"/>
                <w:szCs w:val="22"/>
              </w:rPr>
              <w:t>.</w:t>
            </w:r>
          </w:p>
          <w:p w:rsidR="00FD661B" w:rsidRDefault="00FD661B" w:rsidP="00FD661B">
            <w:pPr>
              <w:spacing w:line="276" w:lineRule="auto"/>
              <w:jc w:val="both"/>
              <w:rPr>
                <w:rFonts w:cs="Arial"/>
                <w:sz w:val="22"/>
                <w:szCs w:val="22"/>
              </w:rPr>
            </w:pPr>
            <w:r>
              <w:rPr>
                <w:rFonts w:cs="Arial"/>
                <w:sz w:val="22"/>
                <w:szCs w:val="22"/>
              </w:rPr>
              <w:t xml:space="preserve">Con la </w:t>
            </w:r>
            <w:r w:rsidR="00BF35C9">
              <w:rPr>
                <w:rFonts w:cs="Arial"/>
                <w:sz w:val="22"/>
                <w:szCs w:val="22"/>
              </w:rPr>
              <w:t xml:space="preserve">integración </w:t>
            </w:r>
            <w:r>
              <w:rPr>
                <w:rFonts w:cs="Arial"/>
                <w:sz w:val="22"/>
                <w:szCs w:val="22"/>
              </w:rPr>
              <w:t xml:space="preserve">de la </w:t>
            </w:r>
            <w:r w:rsidRPr="003A0B90">
              <w:rPr>
                <w:rFonts w:cs="Arial"/>
                <w:sz w:val="22"/>
                <w:szCs w:val="22"/>
                <w:lang w:val="es-MX"/>
              </w:rPr>
              <w:t>Licencia del software Reporting Dashboards (RHIPI1)</w:t>
            </w:r>
            <w:r w:rsidR="00BF35C9">
              <w:rPr>
                <w:rFonts w:cs="Arial"/>
                <w:sz w:val="22"/>
                <w:szCs w:val="22"/>
                <w:lang w:val="es-MX"/>
              </w:rPr>
              <w:t xml:space="preserve"> en el portal de flujos de trabajo</w:t>
            </w:r>
            <w:r>
              <w:rPr>
                <w:rFonts w:cs="Arial"/>
                <w:sz w:val="22"/>
                <w:szCs w:val="22"/>
                <w:lang w:val="es-MX"/>
              </w:rPr>
              <w:t>,</w:t>
            </w:r>
            <w:r>
              <w:rPr>
                <w:rFonts w:cs="Arial"/>
                <w:sz w:val="22"/>
                <w:szCs w:val="22"/>
              </w:rPr>
              <w:t xml:space="preserve"> se requiere la implementación y generación de los reportes necesarios para obtener l</w:t>
            </w:r>
            <w:r w:rsidRPr="0088648D">
              <w:rPr>
                <w:rFonts w:cs="Arial"/>
                <w:sz w:val="22"/>
                <w:szCs w:val="22"/>
              </w:rPr>
              <w:t>a trazabilidad en tiempo real</w:t>
            </w:r>
            <w:r>
              <w:rPr>
                <w:rFonts w:cs="Arial"/>
                <w:sz w:val="22"/>
                <w:szCs w:val="22"/>
              </w:rPr>
              <w:t>,</w:t>
            </w:r>
            <w:r w:rsidRPr="0088648D">
              <w:rPr>
                <w:rFonts w:cs="Arial"/>
                <w:sz w:val="22"/>
                <w:szCs w:val="22"/>
              </w:rPr>
              <w:t xml:space="preserve"> de cómo se encuentra</w:t>
            </w:r>
            <w:r>
              <w:rPr>
                <w:rFonts w:cs="Arial"/>
                <w:sz w:val="22"/>
                <w:szCs w:val="22"/>
              </w:rPr>
              <w:t xml:space="preserve">n los </w:t>
            </w:r>
            <w:r w:rsidRPr="0088648D">
              <w:rPr>
                <w:rFonts w:cs="Arial"/>
                <w:sz w:val="22"/>
                <w:szCs w:val="22"/>
              </w:rPr>
              <w:t xml:space="preserve"> workflow</w:t>
            </w:r>
            <w:r>
              <w:rPr>
                <w:rFonts w:cs="Arial"/>
                <w:sz w:val="22"/>
                <w:szCs w:val="22"/>
              </w:rPr>
              <w:t>s</w:t>
            </w:r>
            <w:r w:rsidRPr="0088648D">
              <w:rPr>
                <w:rFonts w:cs="Arial"/>
                <w:sz w:val="22"/>
                <w:szCs w:val="22"/>
              </w:rPr>
              <w:t xml:space="preserve"> OnBase en referencia a documentos procesados y de acuerdo a filtros de tiempo, se</w:t>
            </w:r>
            <w:r>
              <w:rPr>
                <w:rFonts w:cs="Arial"/>
                <w:sz w:val="22"/>
                <w:szCs w:val="22"/>
              </w:rPr>
              <w:t xml:space="preserve"> deberá </w:t>
            </w:r>
            <w:r w:rsidRPr="0088648D">
              <w:rPr>
                <w:rFonts w:cs="Arial"/>
                <w:sz w:val="22"/>
                <w:szCs w:val="22"/>
              </w:rPr>
              <w:t>mostrar gráficamente como</w:t>
            </w:r>
            <w:r>
              <w:rPr>
                <w:rFonts w:cs="Arial"/>
                <w:sz w:val="22"/>
                <w:szCs w:val="22"/>
              </w:rPr>
              <w:t xml:space="preserve"> ejemplo se</w:t>
            </w:r>
            <w:r w:rsidRPr="0088648D">
              <w:rPr>
                <w:rFonts w:cs="Arial"/>
                <w:sz w:val="22"/>
                <w:szCs w:val="22"/>
              </w:rPr>
              <w:t xml:space="preserve"> muestra la imagen a continuación:</w:t>
            </w:r>
          </w:p>
          <w:p w:rsidR="00FD661B" w:rsidRPr="0088648D" w:rsidRDefault="00FD661B" w:rsidP="00FD661B">
            <w:pPr>
              <w:spacing w:line="276" w:lineRule="auto"/>
              <w:jc w:val="both"/>
              <w:rPr>
                <w:rFonts w:cs="Arial"/>
                <w:sz w:val="22"/>
                <w:szCs w:val="22"/>
              </w:rPr>
            </w:pPr>
          </w:p>
          <w:p w:rsidR="00FD661B" w:rsidRPr="0088648D" w:rsidRDefault="00FD661B" w:rsidP="00FD661B">
            <w:pPr>
              <w:spacing w:line="276" w:lineRule="auto"/>
              <w:jc w:val="center"/>
              <w:rPr>
                <w:rFonts w:cs="Arial"/>
                <w:sz w:val="22"/>
                <w:szCs w:val="22"/>
              </w:rPr>
            </w:pPr>
            <w:r w:rsidRPr="0088648D">
              <w:rPr>
                <w:rFonts w:cs="Arial"/>
                <w:noProof/>
                <w:sz w:val="22"/>
                <w:szCs w:val="22"/>
                <w:lang w:val="es-MX" w:eastAsia="es-MX"/>
              </w:rPr>
              <w:drawing>
                <wp:inline distT="0" distB="0" distL="0" distR="0" wp14:anchorId="7DFD0EA6" wp14:editId="7027E0ED">
                  <wp:extent cx="5654262" cy="3180522"/>
                  <wp:effectExtent l="19050" t="19050" r="22860" b="203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69109" cy="3188873"/>
                          </a:xfrm>
                          <a:prstGeom prst="rect">
                            <a:avLst/>
                          </a:prstGeom>
                          <a:ln>
                            <a:solidFill>
                              <a:schemeClr val="bg1">
                                <a:lumMod val="85000"/>
                              </a:schemeClr>
                            </a:solidFill>
                          </a:ln>
                        </pic:spPr>
                      </pic:pic>
                    </a:graphicData>
                  </a:graphic>
                </wp:inline>
              </w:drawing>
            </w:r>
          </w:p>
          <w:p w:rsidR="00FD661B" w:rsidRDefault="00FD661B" w:rsidP="00FD661B">
            <w:pPr>
              <w:pStyle w:val="Ttulo3"/>
              <w:numPr>
                <w:ilvl w:val="0"/>
                <w:numId w:val="0"/>
              </w:numPr>
              <w:spacing w:line="276" w:lineRule="auto"/>
              <w:rPr>
                <w:sz w:val="22"/>
                <w:szCs w:val="22"/>
              </w:rPr>
            </w:pPr>
            <w:r w:rsidRPr="0088648D">
              <w:rPr>
                <w:sz w:val="22"/>
                <w:szCs w:val="22"/>
              </w:rPr>
              <w:t>Consultas Personalizadas</w:t>
            </w:r>
          </w:p>
          <w:p w:rsidR="00FD661B" w:rsidRPr="0004317A" w:rsidRDefault="00FD661B" w:rsidP="00FD661B">
            <w:r>
              <w:t xml:space="preserve">Se requiere generar una seria de consultas automatizadas como las que a continuación se enlistan: </w:t>
            </w:r>
          </w:p>
          <w:p w:rsidR="00FD661B" w:rsidRPr="00341D95" w:rsidRDefault="00FD661B" w:rsidP="00FD661B">
            <w:pPr>
              <w:pStyle w:val="Prrafodelista"/>
              <w:numPr>
                <w:ilvl w:val="0"/>
                <w:numId w:val="61"/>
              </w:numPr>
              <w:spacing w:after="200" w:line="276" w:lineRule="auto"/>
              <w:jc w:val="both"/>
              <w:rPr>
                <w:rFonts w:cs="Arial"/>
                <w:sz w:val="22"/>
                <w:szCs w:val="22"/>
              </w:rPr>
            </w:pPr>
            <w:r w:rsidRPr="00341D95">
              <w:rPr>
                <w:rFonts w:cs="Arial"/>
                <w:sz w:val="22"/>
                <w:szCs w:val="22"/>
                <w:lang w:val="es-MX"/>
              </w:rPr>
              <w:t>Reporte por</w:t>
            </w:r>
            <w:r w:rsidRPr="00341D95">
              <w:rPr>
                <w:rFonts w:cs="Arial"/>
                <w:sz w:val="22"/>
                <w:szCs w:val="22"/>
              </w:rPr>
              <w:t xml:space="preserve"> persona,</w:t>
            </w:r>
            <w:r w:rsidRPr="00341D95">
              <w:rPr>
                <w:rFonts w:cs="Arial"/>
                <w:sz w:val="22"/>
                <w:szCs w:val="22"/>
                <w:lang w:val="es-MX"/>
              </w:rPr>
              <w:t xml:space="preserve"> en donde</w:t>
            </w:r>
            <w:r w:rsidRPr="00341D95">
              <w:rPr>
                <w:rFonts w:cs="Arial"/>
                <w:sz w:val="22"/>
                <w:szCs w:val="22"/>
              </w:rPr>
              <w:t xml:space="preserve"> se</w:t>
            </w:r>
            <w:r w:rsidRPr="00341D95">
              <w:rPr>
                <w:rFonts w:cs="Arial"/>
                <w:sz w:val="22"/>
                <w:szCs w:val="22"/>
                <w:lang w:val="es-MX"/>
              </w:rPr>
              <w:t xml:space="preserve"> visualice</w:t>
            </w:r>
            <w:r w:rsidRPr="00341D95">
              <w:rPr>
                <w:rFonts w:cs="Arial"/>
                <w:sz w:val="22"/>
                <w:szCs w:val="22"/>
              </w:rPr>
              <w:t xml:space="preserve"> a</w:t>
            </w:r>
            <w:r w:rsidRPr="00341D95">
              <w:rPr>
                <w:rFonts w:cs="Arial"/>
                <w:sz w:val="22"/>
                <w:szCs w:val="22"/>
                <w:lang w:val="es-MX"/>
              </w:rPr>
              <w:t xml:space="preserve"> través</w:t>
            </w:r>
            <w:r w:rsidRPr="00341D95">
              <w:rPr>
                <w:rFonts w:cs="Arial"/>
                <w:sz w:val="22"/>
                <w:szCs w:val="22"/>
              </w:rPr>
              <w:t xml:space="preserve"> de</w:t>
            </w:r>
            <w:r w:rsidRPr="00341D95">
              <w:rPr>
                <w:rFonts w:cs="Arial"/>
                <w:sz w:val="22"/>
                <w:szCs w:val="22"/>
                <w:lang w:val="es-MX"/>
              </w:rPr>
              <w:t xml:space="preserve"> una grafica</w:t>
            </w:r>
            <w:r w:rsidRPr="00341D95">
              <w:rPr>
                <w:rFonts w:cs="Arial"/>
                <w:sz w:val="22"/>
                <w:szCs w:val="22"/>
              </w:rPr>
              <w:t xml:space="preserve"> los</w:t>
            </w:r>
            <w:r w:rsidRPr="00341D95">
              <w:rPr>
                <w:rFonts w:cs="Arial"/>
                <w:sz w:val="22"/>
                <w:szCs w:val="22"/>
                <w:lang w:val="es-MX"/>
              </w:rPr>
              <w:t xml:space="preserve"> tiempos</w:t>
            </w:r>
            <w:r w:rsidRPr="00341D95">
              <w:rPr>
                <w:rFonts w:cs="Arial"/>
                <w:sz w:val="22"/>
                <w:szCs w:val="22"/>
              </w:rPr>
              <w:t xml:space="preserve"> de</w:t>
            </w:r>
            <w:r w:rsidRPr="00341D95">
              <w:rPr>
                <w:rFonts w:cs="Arial"/>
                <w:sz w:val="22"/>
                <w:szCs w:val="22"/>
                <w:lang w:val="es-MX"/>
              </w:rPr>
              <w:t xml:space="preserve"> atención tanto por tarea como por asignación y tiempos.</w:t>
            </w:r>
          </w:p>
          <w:p w:rsidR="00FD661B" w:rsidRPr="00341D95" w:rsidRDefault="00FD661B" w:rsidP="00FD661B">
            <w:pPr>
              <w:pStyle w:val="Prrafodelista"/>
              <w:numPr>
                <w:ilvl w:val="0"/>
                <w:numId w:val="61"/>
              </w:numPr>
              <w:spacing w:after="200" w:line="276" w:lineRule="auto"/>
              <w:jc w:val="both"/>
              <w:rPr>
                <w:rFonts w:cs="Arial"/>
                <w:sz w:val="22"/>
                <w:szCs w:val="22"/>
              </w:rPr>
            </w:pPr>
            <w:r w:rsidRPr="00341D95">
              <w:rPr>
                <w:rFonts w:cs="Arial"/>
                <w:sz w:val="22"/>
                <w:szCs w:val="22"/>
                <w:lang w:val="es-MX"/>
              </w:rPr>
              <w:t xml:space="preserve">Reporte de Status de solicitudes, en el cual se muestren los plazos, responsables y una ventana informativa de cada caso o expediente. Se podrán ordenar por folio, A.E., fecha, estatus y fase del proceso. </w:t>
            </w:r>
          </w:p>
          <w:p w:rsidR="00747847" w:rsidRDefault="00FD661B" w:rsidP="00747847">
            <w:pPr>
              <w:pStyle w:val="Prrafodelista"/>
              <w:numPr>
                <w:ilvl w:val="0"/>
                <w:numId w:val="61"/>
              </w:numPr>
              <w:autoSpaceDE w:val="0"/>
              <w:autoSpaceDN w:val="0"/>
              <w:adjustRightInd w:val="0"/>
              <w:spacing w:after="200" w:line="276" w:lineRule="auto"/>
              <w:ind w:right="397"/>
              <w:contextualSpacing/>
              <w:jc w:val="both"/>
              <w:rPr>
                <w:rFonts w:cs="Arial"/>
                <w:sz w:val="22"/>
                <w:szCs w:val="22"/>
                <w:lang w:val="es-MX"/>
              </w:rPr>
            </w:pPr>
            <w:r w:rsidRPr="00747847">
              <w:rPr>
                <w:rFonts w:cs="Arial"/>
                <w:sz w:val="22"/>
                <w:szCs w:val="22"/>
                <w:lang w:val="es-MX"/>
              </w:rPr>
              <w:t>Tiempo promedio del área DGC (Expediente/persona/Status)</w:t>
            </w:r>
          </w:p>
          <w:p w:rsidR="00747847" w:rsidRPr="00747847" w:rsidRDefault="00FD661B" w:rsidP="00747847">
            <w:pPr>
              <w:pStyle w:val="Prrafodelista"/>
              <w:numPr>
                <w:ilvl w:val="0"/>
                <w:numId w:val="61"/>
              </w:numPr>
              <w:autoSpaceDE w:val="0"/>
              <w:autoSpaceDN w:val="0"/>
              <w:adjustRightInd w:val="0"/>
              <w:spacing w:after="200" w:line="276" w:lineRule="auto"/>
              <w:ind w:right="397"/>
              <w:contextualSpacing/>
              <w:jc w:val="both"/>
              <w:rPr>
                <w:rFonts w:cs="Arial"/>
                <w:sz w:val="22"/>
                <w:szCs w:val="22"/>
                <w:lang w:val="es-MX"/>
              </w:rPr>
            </w:pPr>
            <w:r w:rsidRPr="00747847">
              <w:rPr>
                <w:rFonts w:cs="Arial"/>
                <w:sz w:val="22"/>
                <w:szCs w:val="22"/>
                <w:lang w:val="es-MX"/>
              </w:rPr>
              <w:t>Tiempos Comisión.</w:t>
            </w:r>
          </w:p>
          <w:p w:rsidR="00FD661B" w:rsidRPr="00747847" w:rsidRDefault="00747847" w:rsidP="00747847">
            <w:pPr>
              <w:autoSpaceDE w:val="0"/>
              <w:autoSpaceDN w:val="0"/>
              <w:adjustRightInd w:val="0"/>
              <w:spacing w:line="276" w:lineRule="auto"/>
              <w:ind w:right="397"/>
              <w:contextualSpacing/>
              <w:jc w:val="both"/>
              <w:rPr>
                <w:rFonts w:cs="Arial"/>
                <w:sz w:val="22"/>
                <w:szCs w:val="22"/>
              </w:rPr>
            </w:pPr>
            <w:r>
              <w:rPr>
                <w:rFonts w:cs="Arial"/>
                <w:sz w:val="22"/>
                <w:szCs w:val="22"/>
              </w:rPr>
              <w:t>La integración del módulo de reportes y estadísticas,</w:t>
            </w:r>
            <w:r w:rsidR="00FD661B" w:rsidRPr="00747847">
              <w:rPr>
                <w:rFonts w:cs="Arial"/>
                <w:sz w:val="22"/>
                <w:szCs w:val="22"/>
              </w:rPr>
              <w:t xml:space="preserve"> permitirá proporcionar información estadística que permita conocer el estado de gestión (registrado, en proceso, rechazado, vencido, concluido, etc.) de las áreas involucradas en el proceso de atención.</w:t>
            </w:r>
          </w:p>
          <w:p w:rsidR="00FD661B" w:rsidRPr="00747847" w:rsidRDefault="00FD661B" w:rsidP="00747847">
            <w:pPr>
              <w:autoSpaceDE w:val="0"/>
              <w:autoSpaceDN w:val="0"/>
              <w:adjustRightInd w:val="0"/>
              <w:spacing w:line="276" w:lineRule="auto"/>
              <w:ind w:right="397"/>
              <w:contextualSpacing/>
              <w:jc w:val="both"/>
              <w:rPr>
                <w:rFonts w:cs="Arial"/>
                <w:sz w:val="22"/>
                <w:szCs w:val="22"/>
              </w:rPr>
            </w:pPr>
            <w:r w:rsidRPr="00747847">
              <w:rPr>
                <w:rFonts w:cs="Arial"/>
                <w:sz w:val="22"/>
                <w:szCs w:val="22"/>
              </w:rPr>
              <w:t>Proporcionar opciones de generación de gráficas, a partir de los asuntos generados/recibidos, los turnos enviados e históricos.</w:t>
            </w:r>
          </w:p>
          <w:p w:rsidR="00FD661B" w:rsidRPr="001372CF" w:rsidRDefault="00FD661B" w:rsidP="00FD661B">
            <w:pPr>
              <w:pStyle w:val="Prrafodelista"/>
              <w:autoSpaceDE w:val="0"/>
              <w:autoSpaceDN w:val="0"/>
              <w:adjustRightInd w:val="0"/>
              <w:spacing w:line="276" w:lineRule="auto"/>
              <w:ind w:left="850" w:right="397"/>
              <w:contextualSpacing/>
              <w:jc w:val="both"/>
              <w:rPr>
                <w:rFonts w:cs="Arial"/>
                <w:sz w:val="22"/>
                <w:szCs w:val="22"/>
              </w:rPr>
            </w:pPr>
          </w:p>
          <w:p w:rsidR="00FD661B" w:rsidRPr="00747847" w:rsidRDefault="00AE0105" w:rsidP="00747847">
            <w:pPr>
              <w:autoSpaceDE w:val="0"/>
              <w:autoSpaceDN w:val="0"/>
              <w:adjustRightInd w:val="0"/>
              <w:spacing w:line="276" w:lineRule="auto"/>
              <w:ind w:right="397"/>
              <w:contextualSpacing/>
              <w:jc w:val="both"/>
              <w:rPr>
                <w:rFonts w:cs="Arial"/>
                <w:sz w:val="22"/>
                <w:szCs w:val="22"/>
              </w:rPr>
            </w:pPr>
            <w:r w:rsidRPr="00747847">
              <w:rPr>
                <w:rFonts w:cs="Arial"/>
                <w:sz w:val="22"/>
                <w:szCs w:val="22"/>
              </w:rPr>
              <w:t>Deberá tener</w:t>
            </w:r>
            <w:r w:rsidR="00FD661B" w:rsidRPr="00747847">
              <w:rPr>
                <w:rFonts w:cs="Arial"/>
                <w:sz w:val="22"/>
                <w:szCs w:val="22"/>
              </w:rPr>
              <w:t xml:space="preserve"> la funcionalidad para generar consultas o estadísticas en base a los siguientes parámetros de forma enunciativa, mas no limitativa:</w:t>
            </w:r>
          </w:p>
          <w:p w:rsidR="00FD661B" w:rsidRPr="001372CF" w:rsidRDefault="00FD661B" w:rsidP="00FD661B">
            <w:pPr>
              <w:pStyle w:val="Prrafodelista"/>
              <w:spacing w:line="276" w:lineRule="auto"/>
              <w:ind w:left="850" w:right="397"/>
              <w:rPr>
                <w:rFonts w:cs="Arial"/>
                <w:sz w:val="22"/>
                <w:szCs w:val="22"/>
              </w:rPr>
            </w:pPr>
          </w:p>
          <w:p w:rsidR="00FD661B" w:rsidRPr="001372CF" w:rsidRDefault="00FD661B" w:rsidP="00FD661B">
            <w:pPr>
              <w:pStyle w:val="Prrafodelista"/>
              <w:numPr>
                <w:ilvl w:val="0"/>
                <w:numId w:val="41"/>
              </w:numPr>
              <w:spacing w:before="60" w:after="60" w:line="276" w:lineRule="auto"/>
              <w:ind w:left="1304" w:right="397" w:hanging="425"/>
              <w:contextualSpacing/>
              <w:jc w:val="both"/>
              <w:rPr>
                <w:rFonts w:cs="Arial"/>
                <w:sz w:val="22"/>
                <w:szCs w:val="22"/>
              </w:rPr>
            </w:pPr>
            <w:r w:rsidRPr="001372CF">
              <w:rPr>
                <w:rFonts w:cs="Arial"/>
                <w:sz w:val="22"/>
                <w:szCs w:val="22"/>
              </w:rPr>
              <w:t>Estado.</w:t>
            </w:r>
          </w:p>
          <w:p w:rsidR="00FD661B" w:rsidRPr="001372CF" w:rsidRDefault="00FD661B" w:rsidP="00FD661B">
            <w:pPr>
              <w:pStyle w:val="Prrafodelista"/>
              <w:numPr>
                <w:ilvl w:val="0"/>
                <w:numId w:val="41"/>
              </w:numPr>
              <w:spacing w:before="60" w:after="60" w:line="276" w:lineRule="auto"/>
              <w:ind w:left="1304" w:right="397" w:hanging="425"/>
              <w:contextualSpacing/>
              <w:jc w:val="both"/>
              <w:rPr>
                <w:rFonts w:cs="Arial"/>
                <w:sz w:val="22"/>
                <w:szCs w:val="22"/>
              </w:rPr>
            </w:pPr>
            <w:r w:rsidRPr="001372CF">
              <w:rPr>
                <w:rFonts w:cs="Arial"/>
                <w:sz w:val="22"/>
                <w:szCs w:val="22"/>
              </w:rPr>
              <w:t>Rango de fechas de registro inicial y final.</w:t>
            </w:r>
          </w:p>
          <w:p w:rsidR="00FD661B" w:rsidRPr="001372CF" w:rsidRDefault="00FD661B" w:rsidP="00FD661B">
            <w:pPr>
              <w:pStyle w:val="Prrafodelista"/>
              <w:numPr>
                <w:ilvl w:val="0"/>
                <w:numId w:val="41"/>
              </w:numPr>
              <w:spacing w:before="60" w:after="60" w:line="276" w:lineRule="auto"/>
              <w:ind w:left="1304" w:right="397" w:hanging="425"/>
              <w:contextualSpacing/>
              <w:jc w:val="both"/>
              <w:rPr>
                <w:rFonts w:cs="Arial"/>
                <w:sz w:val="22"/>
                <w:szCs w:val="22"/>
              </w:rPr>
            </w:pPr>
            <w:r w:rsidRPr="001372CF">
              <w:rPr>
                <w:rFonts w:cs="Arial"/>
                <w:sz w:val="22"/>
                <w:szCs w:val="22"/>
              </w:rPr>
              <w:t>Por tramite</w:t>
            </w:r>
          </w:p>
          <w:p w:rsidR="00FD661B" w:rsidRPr="001372CF" w:rsidRDefault="00FD661B" w:rsidP="00FD661B">
            <w:pPr>
              <w:pStyle w:val="Prrafodelista"/>
              <w:numPr>
                <w:ilvl w:val="0"/>
                <w:numId w:val="41"/>
              </w:numPr>
              <w:spacing w:before="60" w:after="60" w:line="276" w:lineRule="auto"/>
              <w:ind w:left="1304" w:right="397" w:hanging="425"/>
              <w:contextualSpacing/>
              <w:jc w:val="both"/>
              <w:rPr>
                <w:rFonts w:cs="Arial"/>
                <w:sz w:val="22"/>
                <w:szCs w:val="22"/>
              </w:rPr>
            </w:pPr>
            <w:r w:rsidRPr="001372CF">
              <w:rPr>
                <w:rFonts w:cs="Arial"/>
                <w:sz w:val="22"/>
                <w:szCs w:val="22"/>
              </w:rPr>
              <w:t>Por asignación.</w:t>
            </w:r>
          </w:p>
          <w:p w:rsidR="00FD661B" w:rsidRPr="001372CF" w:rsidRDefault="00FD661B" w:rsidP="00FD661B">
            <w:pPr>
              <w:pStyle w:val="Prrafodelista"/>
              <w:spacing w:line="276" w:lineRule="auto"/>
              <w:ind w:left="1304" w:right="397"/>
              <w:jc w:val="both"/>
              <w:rPr>
                <w:rFonts w:cs="Arial"/>
                <w:sz w:val="22"/>
                <w:szCs w:val="22"/>
              </w:rPr>
            </w:pPr>
          </w:p>
          <w:p w:rsidR="00FD661B" w:rsidRPr="001372CF" w:rsidRDefault="00747847" w:rsidP="00FD661B">
            <w:pPr>
              <w:pStyle w:val="Prrafodelista"/>
              <w:numPr>
                <w:ilvl w:val="0"/>
                <w:numId w:val="41"/>
              </w:numPr>
              <w:spacing w:before="60" w:after="60" w:line="276" w:lineRule="auto"/>
              <w:ind w:left="1304" w:right="397" w:hanging="425"/>
              <w:contextualSpacing/>
              <w:jc w:val="both"/>
              <w:rPr>
                <w:rFonts w:cs="Arial"/>
                <w:sz w:val="22"/>
                <w:szCs w:val="22"/>
              </w:rPr>
            </w:pPr>
            <w:r>
              <w:rPr>
                <w:rFonts w:cs="Arial"/>
                <w:sz w:val="22"/>
                <w:szCs w:val="22"/>
              </w:rPr>
              <w:t>D</w:t>
            </w:r>
            <w:r w:rsidR="00FD661B">
              <w:rPr>
                <w:rFonts w:cs="Arial"/>
                <w:sz w:val="22"/>
                <w:szCs w:val="22"/>
              </w:rPr>
              <w:t>eberá</w:t>
            </w:r>
            <w:r>
              <w:rPr>
                <w:rFonts w:cs="Arial"/>
                <w:sz w:val="22"/>
                <w:szCs w:val="22"/>
              </w:rPr>
              <w:t xml:space="preserve"> </w:t>
            </w:r>
            <w:r w:rsidR="00FD661B">
              <w:rPr>
                <w:rFonts w:cs="Arial"/>
                <w:sz w:val="22"/>
                <w:szCs w:val="22"/>
              </w:rPr>
              <w:t xml:space="preserve">generar </w:t>
            </w:r>
            <w:r w:rsidR="00FD661B" w:rsidRPr="001372CF">
              <w:rPr>
                <w:rFonts w:cs="Arial"/>
                <w:sz w:val="22"/>
                <w:szCs w:val="22"/>
              </w:rPr>
              <w:t>gráficos</w:t>
            </w:r>
            <w:r w:rsidR="00FD661B">
              <w:rPr>
                <w:rFonts w:cs="Arial"/>
                <w:sz w:val="22"/>
                <w:szCs w:val="22"/>
              </w:rPr>
              <w:t xml:space="preserve"> de consultas o</w:t>
            </w:r>
            <w:r w:rsidR="00FD661B" w:rsidRPr="001372CF">
              <w:rPr>
                <w:rFonts w:cs="Arial"/>
                <w:sz w:val="22"/>
                <w:szCs w:val="22"/>
              </w:rPr>
              <w:t xml:space="preserve"> estadísticas</w:t>
            </w:r>
            <w:r w:rsidR="00FD661B">
              <w:rPr>
                <w:rFonts w:cs="Arial"/>
                <w:sz w:val="22"/>
                <w:szCs w:val="22"/>
              </w:rPr>
              <w:t>,</w:t>
            </w:r>
            <w:r w:rsidR="00FD661B" w:rsidRPr="001372CF">
              <w:rPr>
                <w:rFonts w:cs="Arial"/>
                <w:sz w:val="22"/>
                <w:szCs w:val="22"/>
              </w:rPr>
              <w:t xml:space="preserve"> por medio de los siguientes</w:t>
            </w:r>
            <w:r w:rsidR="00FD661B">
              <w:rPr>
                <w:rFonts w:cs="Arial"/>
                <w:sz w:val="22"/>
                <w:szCs w:val="22"/>
              </w:rPr>
              <w:t xml:space="preserve"> diseños</w:t>
            </w:r>
            <w:r w:rsidR="00FD661B" w:rsidRPr="001372CF">
              <w:rPr>
                <w:rFonts w:cs="Arial"/>
                <w:sz w:val="22"/>
                <w:szCs w:val="22"/>
              </w:rPr>
              <w:t>:</w:t>
            </w:r>
          </w:p>
          <w:p w:rsidR="00FD661B" w:rsidRPr="001372CF" w:rsidRDefault="00FD661B" w:rsidP="00FD661B">
            <w:pPr>
              <w:pStyle w:val="Prrafodelista"/>
              <w:numPr>
                <w:ilvl w:val="0"/>
                <w:numId w:val="42"/>
              </w:numPr>
              <w:spacing w:before="60" w:after="60" w:line="276" w:lineRule="auto"/>
              <w:ind w:left="1721" w:right="397"/>
              <w:contextualSpacing/>
              <w:jc w:val="both"/>
              <w:rPr>
                <w:rFonts w:cs="Arial"/>
                <w:sz w:val="22"/>
                <w:szCs w:val="22"/>
              </w:rPr>
            </w:pPr>
            <w:r w:rsidRPr="001372CF">
              <w:rPr>
                <w:rFonts w:cs="Arial"/>
                <w:sz w:val="22"/>
                <w:szCs w:val="22"/>
              </w:rPr>
              <w:t>Barras.</w:t>
            </w:r>
          </w:p>
          <w:p w:rsidR="00FD661B" w:rsidRPr="001372CF" w:rsidRDefault="00FD661B" w:rsidP="00FD661B">
            <w:pPr>
              <w:pStyle w:val="Prrafodelista"/>
              <w:numPr>
                <w:ilvl w:val="0"/>
                <w:numId w:val="42"/>
              </w:numPr>
              <w:spacing w:before="60" w:after="60" w:line="276" w:lineRule="auto"/>
              <w:ind w:left="1721" w:right="397"/>
              <w:contextualSpacing/>
              <w:jc w:val="both"/>
              <w:rPr>
                <w:rFonts w:cs="Arial"/>
                <w:sz w:val="22"/>
                <w:szCs w:val="22"/>
              </w:rPr>
            </w:pPr>
            <w:r w:rsidRPr="001372CF">
              <w:rPr>
                <w:rFonts w:cs="Arial"/>
                <w:sz w:val="22"/>
                <w:szCs w:val="22"/>
              </w:rPr>
              <w:t>Circular.</w:t>
            </w:r>
          </w:p>
          <w:p w:rsidR="00FD661B" w:rsidRPr="001372CF" w:rsidRDefault="00FD661B" w:rsidP="00FD661B">
            <w:pPr>
              <w:pStyle w:val="Prrafodelista"/>
              <w:numPr>
                <w:ilvl w:val="0"/>
                <w:numId w:val="42"/>
              </w:numPr>
              <w:spacing w:before="60" w:after="60" w:line="276" w:lineRule="auto"/>
              <w:ind w:left="1721" w:right="397"/>
              <w:contextualSpacing/>
              <w:jc w:val="both"/>
              <w:rPr>
                <w:rFonts w:cs="Arial"/>
                <w:sz w:val="22"/>
                <w:szCs w:val="22"/>
              </w:rPr>
            </w:pPr>
            <w:r w:rsidRPr="001372CF">
              <w:rPr>
                <w:rFonts w:cs="Arial"/>
                <w:sz w:val="22"/>
                <w:szCs w:val="22"/>
              </w:rPr>
              <w:t>Columnas.</w:t>
            </w:r>
          </w:p>
          <w:p w:rsidR="00FD661B" w:rsidRPr="001372CF" w:rsidRDefault="00FD661B" w:rsidP="00FD661B">
            <w:pPr>
              <w:pStyle w:val="Prrafodelista"/>
              <w:numPr>
                <w:ilvl w:val="0"/>
                <w:numId w:val="42"/>
              </w:numPr>
              <w:spacing w:before="60" w:after="60" w:line="276" w:lineRule="auto"/>
              <w:ind w:left="1721" w:right="397"/>
              <w:contextualSpacing/>
              <w:jc w:val="both"/>
              <w:rPr>
                <w:rFonts w:cs="Arial"/>
                <w:sz w:val="22"/>
                <w:szCs w:val="22"/>
              </w:rPr>
            </w:pPr>
            <w:r w:rsidRPr="001372CF">
              <w:rPr>
                <w:rFonts w:cs="Arial"/>
                <w:sz w:val="22"/>
                <w:szCs w:val="22"/>
              </w:rPr>
              <w:t>Pie</w:t>
            </w:r>
            <w:r>
              <w:rPr>
                <w:rFonts w:cs="Arial"/>
                <w:sz w:val="22"/>
                <w:szCs w:val="22"/>
              </w:rPr>
              <w:t>, etc.</w:t>
            </w:r>
          </w:p>
          <w:p w:rsidR="00FD661B" w:rsidRPr="001372CF" w:rsidRDefault="00FD661B" w:rsidP="00FD661B">
            <w:pPr>
              <w:pStyle w:val="Prrafodelista"/>
              <w:spacing w:line="276" w:lineRule="auto"/>
              <w:ind w:left="850" w:right="397"/>
              <w:jc w:val="both"/>
              <w:rPr>
                <w:rFonts w:cs="Arial"/>
                <w:sz w:val="22"/>
                <w:szCs w:val="22"/>
              </w:rPr>
            </w:pPr>
          </w:p>
          <w:p w:rsidR="00FD661B" w:rsidRPr="001372CF" w:rsidRDefault="00747847" w:rsidP="00FD661B">
            <w:pPr>
              <w:pStyle w:val="Prrafodelista"/>
              <w:numPr>
                <w:ilvl w:val="0"/>
                <w:numId w:val="41"/>
              </w:numPr>
              <w:spacing w:before="60" w:after="60" w:line="276" w:lineRule="auto"/>
              <w:ind w:left="1275" w:right="397" w:hanging="425"/>
              <w:contextualSpacing/>
              <w:jc w:val="both"/>
              <w:rPr>
                <w:rFonts w:cs="Arial"/>
                <w:sz w:val="22"/>
                <w:szCs w:val="22"/>
              </w:rPr>
            </w:pPr>
            <w:r>
              <w:rPr>
                <w:rFonts w:cs="Arial"/>
                <w:sz w:val="22"/>
                <w:szCs w:val="22"/>
              </w:rPr>
              <w:t>D</w:t>
            </w:r>
            <w:r w:rsidR="00FD661B">
              <w:rPr>
                <w:rFonts w:cs="Arial"/>
                <w:sz w:val="22"/>
                <w:szCs w:val="22"/>
              </w:rPr>
              <w:t>eberá</w:t>
            </w:r>
            <w:r>
              <w:rPr>
                <w:rFonts w:cs="Arial"/>
                <w:sz w:val="22"/>
                <w:szCs w:val="22"/>
              </w:rPr>
              <w:t xml:space="preserve"> </w:t>
            </w:r>
            <w:r w:rsidR="00FD661B">
              <w:rPr>
                <w:rFonts w:cs="Arial"/>
                <w:sz w:val="22"/>
                <w:szCs w:val="22"/>
              </w:rPr>
              <w:t>generar consultas o</w:t>
            </w:r>
            <w:r w:rsidR="00FD661B" w:rsidRPr="001372CF">
              <w:rPr>
                <w:rFonts w:cs="Arial"/>
                <w:sz w:val="22"/>
                <w:szCs w:val="22"/>
              </w:rPr>
              <w:t xml:space="preserve"> estadísticas que proporcionen el detalle de la gestión documental para cada una de las áreas</w:t>
            </w:r>
            <w:r w:rsidR="00FD661B">
              <w:rPr>
                <w:rFonts w:cs="Arial"/>
                <w:sz w:val="22"/>
                <w:szCs w:val="22"/>
              </w:rPr>
              <w:t>,</w:t>
            </w:r>
            <w:r w:rsidR="00FD661B" w:rsidRPr="001372CF">
              <w:rPr>
                <w:rFonts w:cs="Arial"/>
                <w:sz w:val="22"/>
                <w:szCs w:val="22"/>
              </w:rPr>
              <w:t xml:space="preserve"> mostrando</w:t>
            </w:r>
            <w:r w:rsidR="00FD661B">
              <w:rPr>
                <w:rFonts w:cs="Arial"/>
                <w:sz w:val="22"/>
                <w:szCs w:val="22"/>
              </w:rPr>
              <w:t xml:space="preserve"> como mínimo</w:t>
            </w:r>
            <w:r w:rsidR="00FD661B" w:rsidRPr="001372CF">
              <w:rPr>
                <w:rFonts w:cs="Arial"/>
                <w:sz w:val="22"/>
                <w:szCs w:val="22"/>
              </w:rPr>
              <w:t>:</w:t>
            </w:r>
          </w:p>
          <w:p w:rsidR="00FD661B" w:rsidRPr="001372CF" w:rsidRDefault="00FD661B" w:rsidP="00FD661B">
            <w:pPr>
              <w:pStyle w:val="Prrafodelista"/>
              <w:numPr>
                <w:ilvl w:val="0"/>
                <w:numId w:val="43"/>
              </w:numPr>
              <w:spacing w:before="60" w:after="60" w:line="276" w:lineRule="auto"/>
              <w:ind w:left="1721" w:right="397"/>
              <w:contextualSpacing/>
              <w:jc w:val="both"/>
              <w:rPr>
                <w:rFonts w:cs="Arial"/>
                <w:sz w:val="22"/>
                <w:szCs w:val="22"/>
              </w:rPr>
            </w:pPr>
            <w:r w:rsidRPr="001372CF">
              <w:rPr>
                <w:rFonts w:cs="Arial"/>
                <w:sz w:val="22"/>
                <w:szCs w:val="22"/>
              </w:rPr>
              <w:t>Porcentaje de asuntos registrados.</w:t>
            </w:r>
          </w:p>
          <w:p w:rsidR="00FD661B" w:rsidRPr="001372CF" w:rsidRDefault="00FD661B" w:rsidP="00FD661B">
            <w:pPr>
              <w:pStyle w:val="Prrafodelista"/>
              <w:numPr>
                <w:ilvl w:val="0"/>
                <w:numId w:val="43"/>
              </w:numPr>
              <w:spacing w:before="60" w:after="60" w:line="276" w:lineRule="auto"/>
              <w:ind w:left="1721" w:right="397"/>
              <w:contextualSpacing/>
              <w:jc w:val="both"/>
              <w:rPr>
                <w:rFonts w:cs="Arial"/>
                <w:sz w:val="22"/>
                <w:szCs w:val="22"/>
              </w:rPr>
            </w:pPr>
            <w:r w:rsidRPr="001372CF">
              <w:rPr>
                <w:rFonts w:cs="Arial"/>
                <w:sz w:val="22"/>
                <w:szCs w:val="22"/>
              </w:rPr>
              <w:t>Porcentaje de asuntos enviados.</w:t>
            </w:r>
          </w:p>
          <w:p w:rsidR="00FD661B" w:rsidRPr="001372CF" w:rsidRDefault="00FD661B" w:rsidP="00FD661B">
            <w:pPr>
              <w:pStyle w:val="Prrafodelista"/>
              <w:numPr>
                <w:ilvl w:val="0"/>
                <w:numId w:val="43"/>
              </w:numPr>
              <w:spacing w:before="60" w:after="60" w:line="276" w:lineRule="auto"/>
              <w:ind w:left="1721" w:right="397"/>
              <w:contextualSpacing/>
              <w:jc w:val="both"/>
              <w:rPr>
                <w:rFonts w:cs="Arial"/>
                <w:sz w:val="22"/>
                <w:szCs w:val="22"/>
              </w:rPr>
            </w:pPr>
            <w:r w:rsidRPr="001372CF">
              <w:rPr>
                <w:rFonts w:cs="Arial"/>
                <w:sz w:val="22"/>
                <w:szCs w:val="22"/>
              </w:rPr>
              <w:t>Porcentaje de asuntos en proceso.</w:t>
            </w:r>
          </w:p>
          <w:p w:rsidR="00FD661B" w:rsidRPr="001372CF" w:rsidRDefault="00FD661B" w:rsidP="00FD661B">
            <w:pPr>
              <w:pStyle w:val="Prrafodelista"/>
              <w:numPr>
                <w:ilvl w:val="0"/>
                <w:numId w:val="43"/>
              </w:numPr>
              <w:spacing w:before="60" w:after="60" w:line="276" w:lineRule="auto"/>
              <w:ind w:left="1721" w:right="397"/>
              <w:contextualSpacing/>
              <w:jc w:val="both"/>
              <w:rPr>
                <w:rFonts w:cs="Arial"/>
                <w:sz w:val="22"/>
                <w:szCs w:val="22"/>
              </w:rPr>
            </w:pPr>
            <w:r w:rsidRPr="001372CF">
              <w:rPr>
                <w:rFonts w:cs="Arial"/>
                <w:sz w:val="22"/>
                <w:szCs w:val="22"/>
              </w:rPr>
              <w:t>Porcentaje de asuntos rechazados.</w:t>
            </w:r>
          </w:p>
          <w:p w:rsidR="00FD661B" w:rsidRPr="001372CF" w:rsidRDefault="00FD661B" w:rsidP="00FD661B">
            <w:pPr>
              <w:pStyle w:val="Prrafodelista"/>
              <w:numPr>
                <w:ilvl w:val="0"/>
                <w:numId w:val="43"/>
              </w:numPr>
              <w:spacing w:before="60" w:after="60" w:line="276" w:lineRule="auto"/>
              <w:ind w:left="1721" w:right="397"/>
              <w:contextualSpacing/>
              <w:jc w:val="both"/>
              <w:rPr>
                <w:rFonts w:cs="Arial"/>
                <w:sz w:val="22"/>
                <w:szCs w:val="22"/>
              </w:rPr>
            </w:pPr>
            <w:r w:rsidRPr="001372CF">
              <w:rPr>
                <w:rFonts w:cs="Arial"/>
                <w:sz w:val="22"/>
                <w:szCs w:val="22"/>
              </w:rPr>
              <w:t>Porcentaje de asuntos concluidos.</w:t>
            </w:r>
          </w:p>
          <w:p w:rsidR="00FD661B" w:rsidRPr="00747847" w:rsidRDefault="00FD661B" w:rsidP="00747847">
            <w:pPr>
              <w:pStyle w:val="Prrafodelista"/>
              <w:numPr>
                <w:ilvl w:val="0"/>
                <w:numId w:val="43"/>
              </w:numPr>
              <w:spacing w:before="60" w:after="60" w:line="276" w:lineRule="auto"/>
              <w:ind w:left="1721" w:right="397"/>
              <w:contextualSpacing/>
              <w:jc w:val="both"/>
              <w:rPr>
                <w:rFonts w:cs="Arial"/>
                <w:sz w:val="22"/>
                <w:szCs w:val="22"/>
              </w:rPr>
            </w:pPr>
            <w:r w:rsidRPr="001372CF">
              <w:rPr>
                <w:rFonts w:cs="Arial"/>
                <w:sz w:val="22"/>
                <w:szCs w:val="22"/>
              </w:rPr>
              <w:t>Porcentaje de asuntos vencidos.</w:t>
            </w:r>
          </w:p>
          <w:p w:rsidR="00FD661B" w:rsidRPr="00747847" w:rsidRDefault="00FD661B" w:rsidP="00AE0105">
            <w:pPr>
              <w:pStyle w:val="Prrafodelista"/>
              <w:spacing w:after="200" w:line="276" w:lineRule="auto"/>
              <w:ind w:left="720"/>
              <w:jc w:val="both"/>
              <w:rPr>
                <w:rFonts w:cs="Arial"/>
                <w:sz w:val="22"/>
                <w:szCs w:val="22"/>
              </w:rPr>
            </w:pPr>
          </w:p>
        </w:tc>
      </w:tr>
    </w:tbl>
    <w:p w:rsidR="00A85851" w:rsidRDefault="00A85851" w:rsidP="00A85851">
      <w:pPr>
        <w:spacing w:line="276" w:lineRule="auto"/>
        <w:ind w:left="-113"/>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Perfil del Proveedor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85851" w:rsidRPr="000C1C49" w:rsidTr="00D77737">
        <w:trPr>
          <w:trHeight w:val="475"/>
          <w:jc w:val="center"/>
        </w:trPr>
        <w:tc>
          <w:tcPr>
            <w:tcW w:w="9209" w:type="dxa"/>
            <w:shd w:val="clear" w:color="auto" w:fill="auto"/>
            <w:vAlign w:val="center"/>
          </w:tcPr>
          <w:p w:rsidR="00A85851" w:rsidRPr="000C1C49" w:rsidRDefault="00A85851" w:rsidP="00D77737">
            <w:pPr>
              <w:spacing w:before="120" w:after="120" w:line="276" w:lineRule="auto"/>
              <w:ind w:left="360" w:right="323"/>
              <w:jc w:val="both"/>
              <w:rPr>
                <w:rFonts w:cs="Arial"/>
                <w:sz w:val="22"/>
                <w:szCs w:val="22"/>
              </w:rPr>
            </w:pPr>
            <w:r w:rsidRPr="000C1C49">
              <w:rPr>
                <w:rFonts w:cs="Arial"/>
                <w:sz w:val="22"/>
                <w:szCs w:val="22"/>
              </w:rPr>
              <w:t>Los licitantes deberán proporcionar copia de dos contratos mediante los cuales se corrobore experiencia de al menos un año en la prestación del servicio objeto de la presente licitación. Asimismo, deberá incluir en el currículo el domicilio y teléfono de sus principales clientes.</w:t>
            </w:r>
          </w:p>
          <w:p w:rsidR="00A85851" w:rsidRPr="00E97467" w:rsidRDefault="00A85851" w:rsidP="00D77737">
            <w:pPr>
              <w:spacing w:before="120" w:after="120" w:line="276" w:lineRule="auto"/>
              <w:ind w:left="360" w:right="323"/>
              <w:jc w:val="both"/>
              <w:rPr>
                <w:rFonts w:cs="Arial"/>
                <w:b/>
                <w:sz w:val="22"/>
                <w:szCs w:val="22"/>
              </w:rPr>
            </w:pPr>
            <w:r w:rsidRPr="000C1C49">
              <w:rPr>
                <w:rFonts w:cs="Arial"/>
                <w:sz w:val="22"/>
                <w:szCs w:val="22"/>
              </w:rPr>
              <w:t xml:space="preserve">Los licitantes deberán proporcionar el Currículo del personal asignado al proyecto, firmado por el representante legal, con el que demuestre que cuenta por lo menos con un año de experiencia en trabajos similares a los solicitados en la presente licitación. </w:t>
            </w:r>
          </w:p>
        </w:tc>
      </w:tr>
    </w:tbl>
    <w:p w:rsidR="00A85851" w:rsidRDefault="00A85851" w:rsidP="00A85851">
      <w:pPr>
        <w:spacing w:before="120" w:line="276" w:lineRule="auto"/>
        <w:ind w:left="-113"/>
        <w:rPr>
          <w:rFonts w:cs="Arial"/>
          <w:b/>
          <w:sz w:val="22"/>
          <w:szCs w:val="22"/>
        </w:rPr>
      </w:pPr>
    </w:p>
    <w:p w:rsidR="00A85851" w:rsidRPr="000C1C49" w:rsidRDefault="00A85851" w:rsidP="00A85851">
      <w:pPr>
        <w:spacing w:before="120" w:line="276" w:lineRule="auto"/>
        <w:ind w:left="-113"/>
        <w:rPr>
          <w:rFonts w:cs="Arial"/>
          <w:b/>
          <w:sz w:val="22"/>
          <w:szCs w:val="22"/>
        </w:rPr>
      </w:pPr>
      <w:r w:rsidRPr="000C1C49">
        <w:rPr>
          <w:rFonts w:cs="Arial"/>
          <w:b/>
          <w:sz w:val="22"/>
          <w:szCs w:val="22"/>
        </w:rPr>
        <w:t>Cronograma de Actividades</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A85851" w:rsidRPr="000C1C49" w:rsidTr="00D77737">
        <w:trPr>
          <w:trHeight w:val="959"/>
          <w:jc w:val="center"/>
        </w:trPr>
        <w:tc>
          <w:tcPr>
            <w:tcW w:w="9197" w:type="dxa"/>
            <w:shd w:val="clear" w:color="auto" w:fill="auto"/>
            <w:vAlign w:val="center"/>
          </w:tcPr>
          <w:p w:rsidR="00A85851" w:rsidRPr="000C1C49" w:rsidRDefault="00A85851" w:rsidP="00D77737">
            <w:pPr>
              <w:spacing w:before="120" w:after="120" w:line="276" w:lineRule="auto"/>
              <w:ind w:left="170" w:right="170"/>
              <w:jc w:val="both"/>
              <w:rPr>
                <w:rFonts w:cs="Arial"/>
                <w:sz w:val="22"/>
                <w:szCs w:val="22"/>
              </w:rPr>
            </w:pPr>
            <w:r w:rsidRPr="000C1C49">
              <w:rPr>
                <w:rFonts w:cs="Arial"/>
                <w:sz w:val="22"/>
                <w:szCs w:val="22"/>
              </w:rPr>
              <w:t xml:space="preserve">El licitante </w:t>
            </w:r>
            <w:r>
              <w:rPr>
                <w:rFonts w:cs="Arial"/>
                <w:sz w:val="22"/>
                <w:szCs w:val="22"/>
              </w:rPr>
              <w:t xml:space="preserve">junto con su propuesta técnica, </w:t>
            </w:r>
            <w:r w:rsidRPr="000C1C49">
              <w:rPr>
                <w:rFonts w:cs="Arial"/>
                <w:sz w:val="22"/>
                <w:szCs w:val="22"/>
              </w:rPr>
              <w:t>deberá entregar un cronograma o plan de trabajo detallado de</w:t>
            </w:r>
            <w:r>
              <w:rPr>
                <w:rFonts w:cs="Arial"/>
                <w:sz w:val="22"/>
                <w:szCs w:val="22"/>
              </w:rPr>
              <w:t xml:space="preserve"> los servicios a proporcionar</w:t>
            </w:r>
            <w:r w:rsidRPr="000C1C49">
              <w:rPr>
                <w:rFonts w:cs="Arial"/>
                <w:sz w:val="22"/>
                <w:szCs w:val="22"/>
              </w:rPr>
              <w:t>, el cual deberá</w:t>
            </w:r>
            <w:r>
              <w:rPr>
                <w:rFonts w:cs="Arial"/>
                <w:sz w:val="22"/>
                <w:szCs w:val="22"/>
              </w:rPr>
              <w:t xml:space="preserve"> considerar que la fase de diseño, desarrollo y puesta en operación de flujos de trabajo tanto en el Manejador de procesos (BPM) como en el portal web donde se podrán visualizar,</w:t>
            </w:r>
            <w:r w:rsidR="00747847">
              <w:rPr>
                <w:rFonts w:cs="Arial"/>
                <w:sz w:val="22"/>
                <w:szCs w:val="22"/>
              </w:rPr>
              <w:t xml:space="preserve"> además de la integración de los reportes y estadísticas desarrollados,</w:t>
            </w:r>
            <w:r>
              <w:rPr>
                <w:rFonts w:cs="Arial"/>
                <w:sz w:val="22"/>
                <w:szCs w:val="22"/>
              </w:rPr>
              <w:t xml:space="preserve"> deberá finalizar el 30 de septiembre, durante el mes de octubre se realizarán las actividades de capacitación, revisión y ajustes de ser necesarios</w:t>
            </w:r>
            <w:r w:rsidRPr="000C1C49">
              <w:rPr>
                <w:rFonts w:cs="Arial"/>
                <w:sz w:val="22"/>
                <w:szCs w:val="22"/>
              </w:rPr>
              <w:t xml:space="preserve">. </w:t>
            </w:r>
          </w:p>
          <w:p w:rsidR="00A85851" w:rsidRPr="000C1C49" w:rsidRDefault="00A85851" w:rsidP="00D77737">
            <w:pPr>
              <w:spacing w:before="120" w:after="120" w:line="276" w:lineRule="auto"/>
              <w:ind w:left="170" w:right="170"/>
              <w:jc w:val="both"/>
              <w:rPr>
                <w:rFonts w:cs="Arial"/>
                <w:sz w:val="22"/>
                <w:szCs w:val="22"/>
              </w:rPr>
            </w:pPr>
            <w:r w:rsidRPr="000C1C49">
              <w:rPr>
                <w:rFonts w:cs="Arial"/>
                <w:sz w:val="22"/>
                <w:szCs w:val="22"/>
              </w:rPr>
              <w:t>Dicho cronograma será validado por la DGATIC</w:t>
            </w:r>
            <w:r>
              <w:rPr>
                <w:rFonts w:cs="Arial"/>
                <w:sz w:val="22"/>
                <w:szCs w:val="22"/>
              </w:rPr>
              <w:t>, d</w:t>
            </w:r>
            <w:r w:rsidRPr="000C1C49">
              <w:rPr>
                <w:rFonts w:cs="Arial"/>
                <w:sz w:val="22"/>
                <w:szCs w:val="22"/>
              </w:rPr>
              <w:t xml:space="preserve">e requerirse algún cambio, el licitante adjudicado contará con </w:t>
            </w:r>
            <w:r>
              <w:rPr>
                <w:rFonts w:cs="Arial"/>
                <w:sz w:val="22"/>
                <w:szCs w:val="22"/>
              </w:rPr>
              <w:t xml:space="preserve">dos </w:t>
            </w:r>
            <w:r w:rsidRPr="000C1C49">
              <w:rPr>
                <w:rFonts w:cs="Arial"/>
                <w:sz w:val="22"/>
                <w:szCs w:val="22"/>
              </w:rPr>
              <w:t>días naturales para realizarlos</w:t>
            </w:r>
            <w:r>
              <w:rPr>
                <w:rFonts w:cs="Arial"/>
                <w:sz w:val="22"/>
                <w:szCs w:val="22"/>
              </w:rPr>
              <w:t>.</w:t>
            </w:r>
            <w:r w:rsidRPr="000C1C49">
              <w:rPr>
                <w:rFonts w:cs="Arial"/>
                <w:sz w:val="22"/>
                <w:szCs w:val="22"/>
              </w:rPr>
              <w:t xml:space="preserve"> El plan deberá considerar por lo menos una reunión entre el gerente de cuenta y la COFECE </w:t>
            </w:r>
            <w:r>
              <w:rPr>
                <w:rFonts w:cs="Arial"/>
                <w:sz w:val="22"/>
                <w:szCs w:val="22"/>
              </w:rPr>
              <w:t>mensual</w:t>
            </w:r>
            <w:r w:rsidRPr="000C1C49">
              <w:rPr>
                <w:rFonts w:cs="Arial"/>
                <w:sz w:val="22"/>
                <w:szCs w:val="22"/>
              </w:rPr>
              <w:t>. Además, deberá especificar los avances programados por mes y los entregables que corresponderán a cada uno de</w:t>
            </w:r>
            <w:r>
              <w:rPr>
                <w:rFonts w:cs="Arial"/>
                <w:sz w:val="22"/>
                <w:szCs w:val="22"/>
              </w:rPr>
              <w:t xml:space="preserve"> </w:t>
            </w:r>
            <w:r w:rsidRPr="000C1C49">
              <w:rPr>
                <w:rFonts w:cs="Arial"/>
                <w:sz w:val="22"/>
                <w:szCs w:val="22"/>
              </w:rPr>
              <w:t xml:space="preserve">los </w:t>
            </w:r>
            <w:r>
              <w:rPr>
                <w:rFonts w:cs="Arial"/>
                <w:sz w:val="22"/>
                <w:szCs w:val="22"/>
              </w:rPr>
              <w:t xml:space="preserve">tres </w:t>
            </w:r>
            <w:r w:rsidRPr="000C1C49">
              <w:rPr>
                <w:rFonts w:cs="Arial"/>
                <w:sz w:val="22"/>
                <w:szCs w:val="22"/>
              </w:rPr>
              <w:t xml:space="preserve">reportes mensuales </w:t>
            </w:r>
            <w:r>
              <w:rPr>
                <w:rFonts w:cs="Arial"/>
                <w:sz w:val="22"/>
                <w:szCs w:val="22"/>
              </w:rPr>
              <w:t xml:space="preserve">solicitados </w:t>
            </w:r>
            <w:r w:rsidRPr="000C1C49">
              <w:rPr>
                <w:rFonts w:cs="Arial"/>
                <w:sz w:val="22"/>
                <w:szCs w:val="22"/>
              </w:rPr>
              <w:t>en este anexo</w:t>
            </w:r>
            <w:r>
              <w:rPr>
                <w:rFonts w:cs="Arial"/>
                <w:sz w:val="22"/>
                <w:szCs w:val="22"/>
              </w:rPr>
              <w:t xml:space="preserve"> técnico</w:t>
            </w:r>
            <w:r w:rsidRPr="000C1C49">
              <w:rPr>
                <w:rFonts w:cs="Arial"/>
                <w:sz w:val="22"/>
                <w:szCs w:val="22"/>
              </w:rPr>
              <w:t xml:space="preserve">. </w:t>
            </w:r>
          </w:p>
          <w:p w:rsidR="00A85851" w:rsidRPr="000C1C49" w:rsidRDefault="00A85851" w:rsidP="00D77737">
            <w:pPr>
              <w:spacing w:before="120" w:after="120" w:line="276" w:lineRule="auto"/>
              <w:ind w:left="170" w:right="170"/>
              <w:jc w:val="both"/>
              <w:rPr>
                <w:rFonts w:cs="Arial"/>
                <w:sz w:val="22"/>
                <w:szCs w:val="22"/>
              </w:rPr>
            </w:pPr>
            <w:r w:rsidRPr="000C1C49">
              <w:rPr>
                <w:rFonts w:cs="Arial"/>
                <w:sz w:val="22"/>
                <w:szCs w:val="22"/>
              </w:rPr>
              <w:t xml:space="preserve">Así mismo, deberá entregar la propuesta de diseño para el portal dentro de los primeros </w:t>
            </w:r>
            <w:r>
              <w:rPr>
                <w:rFonts w:cs="Arial"/>
                <w:sz w:val="22"/>
                <w:szCs w:val="22"/>
              </w:rPr>
              <w:t xml:space="preserve">cinco </w:t>
            </w:r>
            <w:r w:rsidRPr="000C1C49">
              <w:rPr>
                <w:rFonts w:cs="Arial"/>
                <w:sz w:val="22"/>
                <w:szCs w:val="22"/>
              </w:rPr>
              <w:t>días naturales posteriores al fallo, la</w:t>
            </w:r>
            <w:r>
              <w:rPr>
                <w:rFonts w:cs="Arial"/>
                <w:sz w:val="22"/>
                <w:szCs w:val="22"/>
              </w:rPr>
              <w:t xml:space="preserve"> cual </w:t>
            </w:r>
            <w:r w:rsidRPr="000C1C49">
              <w:rPr>
                <w:rFonts w:cs="Arial"/>
                <w:sz w:val="22"/>
                <w:szCs w:val="22"/>
              </w:rPr>
              <w:t>será</w:t>
            </w:r>
            <w:r>
              <w:rPr>
                <w:rFonts w:cs="Arial"/>
                <w:sz w:val="22"/>
                <w:szCs w:val="22"/>
              </w:rPr>
              <w:t xml:space="preserve"> validada y aceptada por la DGATIC</w:t>
            </w:r>
            <w:r w:rsidRPr="000C1C49">
              <w:rPr>
                <w:rFonts w:cs="Arial"/>
                <w:sz w:val="22"/>
                <w:szCs w:val="22"/>
              </w:rPr>
              <w:t>.</w:t>
            </w:r>
          </w:p>
        </w:tc>
      </w:tr>
    </w:tbl>
    <w:p w:rsidR="00A85851" w:rsidRDefault="00A85851" w:rsidP="00A85851">
      <w:pPr>
        <w:spacing w:before="120" w:line="276" w:lineRule="auto"/>
        <w:ind w:left="-113"/>
        <w:rPr>
          <w:rFonts w:cs="Arial"/>
          <w:b/>
          <w:sz w:val="22"/>
          <w:szCs w:val="22"/>
        </w:rPr>
      </w:pPr>
    </w:p>
    <w:p w:rsidR="00A85851" w:rsidRDefault="00A85851" w:rsidP="00A85851">
      <w:pPr>
        <w:spacing w:before="120" w:line="276" w:lineRule="auto"/>
        <w:ind w:left="-113"/>
        <w:rPr>
          <w:rFonts w:cs="Arial"/>
          <w:b/>
          <w:sz w:val="22"/>
          <w:szCs w:val="22"/>
        </w:rPr>
      </w:pPr>
      <w:r w:rsidRPr="000C1C49">
        <w:rPr>
          <w:rFonts w:cs="Arial"/>
          <w:b/>
          <w:sz w:val="22"/>
          <w:szCs w:val="22"/>
        </w:rPr>
        <w:t>Condiciones técnicas de aceptación de entregables</w:t>
      </w:r>
    </w:p>
    <w:p w:rsidR="00A85851" w:rsidRPr="000C1C49" w:rsidRDefault="00A85851" w:rsidP="00A85851">
      <w:pPr>
        <w:spacing w:before="120" w:line="276" w:lineRule="auto"/>
        <w:ind w:left="-113"/>
        <w:rPr>
          <w:rFonts w:cs="Arial"/>
          <w:b/>
          <w:sz w:val="22"/>
          <w:szCs w:val="22"/>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3"/>
      </w:tblGrid>
      <w:tr w:rsidR="00A85851" w:rsidRPr="000C1C49" w:rsidTr="00D77737">
        <w:trPr>
          <w:trHeight w:val="312"/>
          <w:jc w:val="center"/>
        </w:trPr>
        <w:tc>
          <w:tcPr>
            <w:tcW w:w="9197" w:type="dxa"/>
            <w:shd w:val="clear" w:color="auto" w:fill="auto"/>
            <w:vAlign w:val="center"/>
          </w:tcPr>
          <w:p w:rsidR="00A85851" w:rsidRPr="002C41F8" w:rsidRDefault="00A85851" w:rsidP="00D77737">
            <w:pPr>
              <w:shd w:val="clear" w:color="auto" w:fill="FFFFFF"/>
              <w:spacing w:after="60" w:line="276" w:lineRule="auto"/>
              <w:contextualSpacing/>
              <w:jc w:val="both"/>
              <w:rPr>
                <w:rFonts w:cs="Arial"/>
                <w:b/>
                <w:sz w:val="22"/>
                <w:szCs w:val="22"/>
              </w:rPr>
            </w:pPr>
          </w:p>
          <w:tbl>
            <w:tblPr>
              <w:tblW w:w="9397" w:type="dxa"/>
              <w:tblCellMar>
                <w:left w:w="70" w:type="dxa"/>
                <w:right w:w="70" w:type="dxa"/>
              </w:tblCellMar>
              <w:tblLook w:val="04A0" w:firstRow="1" w:lastRow="0" w:firstColumn="1" w:lastColumn="0" w:noHBand="0" w:noVBand="1"/>
            </w:tblPr>
            <w:tblGrid>
              <w:gridCol w:w="725"/>
              <w:gridCol w:w="4723"/>
              <w:gridCol w:w="3949"/>
            </w:tblGrid>
            <w:tr w:rsidR="00A85851" w:rsidRPr="000C1C49" w:rsidTr="00D77737">
              <w:trPr>
                <w:trHeight w:val="300"/>
              </w:trPr>
              <w:tc>
                <w:tcPr>
                  <w:tcW w:w="725" w:type="dxa"/>
                  <w:tcBorders>
                    <w:top w:val="single" w:sz="4" w:space="0" w:color="auto"/>
                    <w:left w:val="single" w:sz="4" w:space="0" w:color="auto"/>
                    <w:bottom w:val="single" w:sz="4" w:space="0" w:color="auto"/>
                    <w:right w:val="single" w:sz="4" w:space="0" w:color="auto"/>
                  </w:tcBorders>
                  <w:shd w:val="clear" w:color="000000" w:fill="BDD7EE"/>
                </w:tcPr>
                <w:p w:rsidR="00A85851" w:rsidRPr="000C1C49" w:rsidRDefault="00A85851" w:rsidP="00D77737">
                  <w:pPr>
                    <w:spacing w:before="120" w:after="120" w:line="276" w:lineRule="auto"/>
                    <w:ind w:left="170" w:right="170"/>
                    <w:jc w:val="center"/>
                    <w:rPr>
                      <w:rFonts w:cs="Arial"/>
                      <w:b/>
                      <w:bCs/>
                      <w:color w:val="000000"/>
                      <w:sz w:val="20"/>
                      <w:szCs w:val="20"/>
                      <w:lang w:val="es-MX" w:eastAsia="es-MX"/>
                    </w:rPr>
                  </w:pPr>
                  <w:r>
                    <w:rPr>
                      <w:rFonts w:cs="Arial"/>
                      <w:b/>
                      <w:bCs/>
                      <w:color w:val="000000"/>
                      <w:sz w:val="20"/>
                      <w:szCs w:val="20"/>
                      <w:lang w:val="es-MX" w:eastAsia="es-MX"/>
                    </w:rPr>
                    <w:t xml:space="preserve"> </w:t>
                  </w:r>
                </w:p>
              </w:tc>
              <w:tc>
                <w:tcPr>
                  <w:tcW w:w="4723"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85851" w:rsidRPr="000C1C49" w:rsidRDefault="00A85851" w:rsidP="00D77737">
                  <w:pPr>
                    <w:spacing w:before="120" w:after="120" w:line="276" w:lineRule="auto"/>
                    <w:ind w:left="170" w:right="170"/>
                    <w:jc w:val="center"/>
                    <w:rPr>
                      <w:rFonts w:cs="Arial"/>
                      <w:b/>
                      <w:bCs/>
                      <w:color w:val="000000"/>
                      <w:sz w:val="20"/>
                      <w:szCs w:val="20"/>
                      <w:lang w:val="es-MX" w:eastAsia="es-MX"/>
                    </w:rPr>
                  </w:pPr>
                  <w:r w:rsidRPr="000C1C49">
                    <w:rPr>
                      <w:rFonts w:cs="Arial"/>
                      <w:b/>
                      <w:bCs/>
                      <w:color w:val="000000"/>
                      <w:sz w:val="20"/>
                      <w:szCs w:val="20"/>
                      <w:lang w:val="es-MX" w:eastAsia="es-MX"/>
                    </w:rPr>
                    <w:t>Entregable</w:t>
                  </w:r>
                </w:p>
              </w:tc>
              <w:tc>
                <w:tcPr>
                  <w:tcW w:w="3949" w:type="dxa"/>
                  <w:tcBorders>
                    <w:top w:val="single" w:sz="4" w:space="0" w:color="auto"/>
                    <w:left w:val="nil"/>
                    <w:bottom w:val="single" w:sz="4" w:space="0" w:color="auto"/>
                    <w:right w:val="single" w:sz="4" w:space="0" w:color="auto"/>
                  </w:tcBorders>
                  <w:shd w:val="clear" w:color="000000" w:fill="BDD7EE"/>
                  <w:noWrap/>
                  <w:vAlign w:val="bottom"/>
                  <w:hideMark/>
                </w:tcPr>
                <w:p w:rsidR="00A85851" w:rsidRPr="000C1C49" w:rsidRDefault="00A85851" w:rsidP="00D77737">
                  <w:pPr>
                    <w:spacing w:before="120" w:after="120" w:line="276" w:lineRule="auto"/>
                    <w:ind w:left="170" w:right="170"/>
                    <w:jc w:val="center"/>
                    <w:rPr>
                      <w:rFonts w:cs="Arial"/>
                      <w:b/>
                      <w:bCs/>
                      <w:color w:val="000000"/>
                      <w:sz w:val="20"/>
                      <w:szCs w:val="20"/>
                      <w:lang w:val="es-MX" w:eastAsia="es-MX"/>
                    </w:rPr>
                  </w:pPr>
                  <w:r>
                    <w:rPr>
                      <w:rFonts w:cs="Arial"/>
                      <w:b/>
                      <w:bCs/>
                      <w:color w:val="000000"/>
                      <w:sz w:val="20"/>
                      <w:szCs w:val="20"/>
                      <w:lang w:val="es-MX" w:eastAsia="es-MX"/>
                    </w:rPr>
                    <w:t>Fecha</w:t>
                  </w:r>
                </w:p>
              </w:tc>
            </w:tr>
            <w:tr w:rsidR="00A85851" w:rsidRPr="00315BD8" w:rsidTr="00D77737">
              <w:trPr>
                <w:trHeight w:val="300"/>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315BD8" w:rsidRDefault="00A85851" w:rsidP="00D77737">
                  <w:pPr>
                    <w:spacing w:before="120" w:after="120" w:line="276" w:lineRule="auto"/>
                    <w:ind w:left="170" w:right="170"/>
                    <w:rPr>
                      <w:rFonts w:cs="Arial"/>
                      <w:color w:val="000000"/>
                      <w:sz w:val="22"/>
                      <w:szCs w:val="22"/>
                      <w:lang w:val="es-MX" w:eastAsia="es-MX"/>
                    </w:rPr>
                  </w:pPr>
                  <w:r w:rsidRPr="00315BD8">
                    <w:rPr>
                      <w:rFonts w:cs="Arial"/>
                      <w:color w:val="000000"/>
                      <w:sz w:val="22"/>
                      <w:szCs w:val="22"/>
                      <w:lang w:val="es-MX" w:eastAsia="es-MX"/>
                    </w:rPr>
                    <w:t>Propuesta de diseño para el portal</w:t>
                  </w:r>
                  <w:r>
                    <w:rPr>
                      <w:rFonts w:cs="Arial"/>
                      <w:color w:val="000000"/>
                      <w:sz w:val="22"/>
                      <w:szCs w:val="22"/>
                      <w:lang w:val="es-MX" w:eastAsia="es-MX"/>
                    </w:rPr>
                    <w:t xml:space="preserve"> </w:t>
                  </w:r>
                </w:p>
              </w:tc>
              <w:tc>
                <w:tcPr>
                  <w:tcW w:w="3949" w:type="dxa"/>
                  <w:tcBorders>
                    <w:top w:val="nil"/>
                    <w:left w:val="nil"/>
                    <w:bottom w:val="single" w:sz="4" w:space="0" w:color="auto"/>
                    <w:right w:val="single" w:sz="4" w:space="0" w:color="auto"/>
                  </w:tcBorders>
                  <w:shd w:val="clear" w:color="auto" w:fill="auto"/>
                  <w:noWrap/>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C</w:t>
                  </w:r>
                  <w:r w:rsidRPr="00315BD8">
                    <w:rPr>
                      <w:rFonts w:cs="Arial"/>
                      <w:color w:val="000000"/>
                      <w:sz w:val="22"/>
                      <w:szCs w:val="22"/>
                      <w:lang w:val="es-MX" w:eastAsia="es-MX"/>
                    </w:rPr>
                    <w:t>inco días naturales posteriores al fallo</w:t>
                  </w:r>
                </w:p>
              </w:tc>
            </w:tr>
            <w:tr w:rsidR="00A85851" w:rsidRPr="00315BD8" w:rsidTr="00D77737">
              <w:trPr>
                <w:trHeight w:val="447"/>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2</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9F569A"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sidRPr="0019074D">
                    <w:rPr>
                      <w:rFonts w:cs="Arial"/>
                      <w:color w:val="000000" w:themeColor="text1"/>
                      <w:sz w:val="22"/>
                      <w:szCs w:val="22"/>
                    </w:rPr>
                    <w:t xml:space="preserve">Reporte </w:t>
                  </w:r>
                  <w:r>
                    <w:rPr>
                      <w:rFonts w:cs="Arial"/>
                      <w:color w:val="000000" w:themeColor="text1"/>
                      <w:sz w:val="22"/>
                      <w:szCs w:val="22"/>
                    </w:rPr>
                    <w:t xml:space="preserve">quincenal </w:t>
                  </w:r>
                  <w:r w:rsidRPr="0019074D">
                    <w:rPr>
                      <w:rFonts w:cs="Arial"/>
                      <w:color w:val="000000" w:themeColor="text1"/>
                      <w:sz w:val="22"/>
                      <w:szCs w:val="22"/>
                    </w:rPr>
                    <w:t>de avance de acuerdo a lo aprobado en el cronograma de trabajo.</w:t>
                  </w:r>
                </w:p>
              </w:tc>
              <w:tc>
                <w:tcPr>
                  <w:tcW w:w="3949" w:type="dxa"/>
                  <w:tcBorders>
                    <w:top w:val="single" w:sz="4" w:space="0" w:color="auto"/>
                    <w:left w:val="nil"/>
                    <w:bottom w:val="single" w:sz="4" w:space="0" w:color="auto"/>
                    <w:right w:val="single" w:sz="4" w:space="0" w:color="auto"/>
                  </w:tcBorders>
                  <w:shd w:val="clear" w:color="auto" w:fill="auto"/>
                  <w:noWrap/>
                </w:tcPr>
                <w:p w:rsidR="00A85851"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Quincenalmente</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3</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9F569A"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sidRPr="00A911AD">
                    <w:rPr>
                      <w:rFonts w:cs="Arial"/>
                      <w:color w:val="000000" w:themeColor="text1"/>
                      <w:sz w:val="22"/>
                      <w:szCs w:val="22"/>
                    </w:rPr>
                    <w:t xml:space="preserve">Reporte mensual de avance de acuerdo a lo aprobado en el cronograma de trabajo. Este reporte deberá incluir testigos de </w:t>
                  </w:r>
                  <w:r>
                    <w:rPr>
                      <w:rFonts w:cs="Arial"/>
                      <w:color w:val="000000" w:themeColor="text1"/>
                      <w:sz w:val="22"/>
                      <w:szCs w:val="22"/>
                    </w:rPr>
                    <w:t>los avances.</w:t>
                  </w:r>
                </w:p>
              </w:tc>
              <w:tc>
                <w:tcPr>
                  <w:tcW w:w="3949" w:type="dxa"/>
                  <w:tcBorders>
                    <w:top w:val="single" w:sz="4" w:space="0" w:color="auto"/>
                    <w:left w:val="nil"/>
                    <w:bottom w:val="single" w:sz="4" w:space="0" w:color="auto"/>
                    <w:right w:val="single" w:sz="4" w:space="0" w:color="auto"/>
                  </w:tcBorders>
                  <w:shd w:val="clear" w:color="auto" w:fill="auto"/>
                  <w:noWrap/>
                </w:tcPr>
                <w:p w:rsidR="00A85851"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Mensualmente conforme al plan de proyecto.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4</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841854"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sidRPr="00A911AD">
                    <w:rPr>
                      <w:rFonts w:cs="Arial"/>
                      <w:color w:val="000000" w:themeColor="text1"/>
                      <w:sz w:val="22"/>
                      <w:szCs w:val="22"/>
                    </w:rPr>
                    <w:t>Liga para prueba mensual de avance de funcionalidades el último día del mes por medio de la liberación temporal del portal web para consulta de COFECE</w:t>
                  </w:r>
                </w:p>
              </w:tc>
              <w:tc>
                <w:tcPr>
                  <w:tcW w:w="3949" w:type="dxa"/>
                  <w:tcBorders>
                    <w:top w:val="single" w:sz="4" w:space="0" w:color="auto"/>
                    <w:left w:val="nil"/>
                    <w:bottom w:val="single" w:sz="4" w:space="0" w:color="auto"/>
                    <w:right w:val="single" w:sz="4" w:space="0" w:color="auto"/>
                  </w:tcBorders>
                  <w:shd w:val="clear" w:color="auto" w:fill="auto"/>
                  <w:noWrap/>
                </w:tcPr>
                <w:p w:rsidR="00A85851"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Mensualmente conforme al plan de proyecto.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5</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841854"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sidRPr="00841854">
                    <w:rPr>
                      <w:rFonts w:cs="Arial"/>
                      <w:color w:val="000000" w:themeColor="text1"/>
                      <w:sz w:val="22"/>
                      <w:szCs w:val="22"/>
                    </w:rPr>
                    <w:t>Carta entrega-recepción de la conclusión de la etapa de configuración</w:t>
                  </w:r>
                </w:p>
              </w:tc>
              <w:tc>
                <w:tcPr>
                  <w:tcW w:w="3949" w:type="dxa"/>
                  <w:tcBorders>
                    <w:top w:val="single" w:sz="4" w:space="0" w:color="auto"/>
                    <w:left w:val="nil"/>
                    <w:bottom w:val="single" w:sz="4" w:space="0" w:color="auto"/>
                    <w:right w:val="single" w:sz="4" w:space="0" w:color="auto"/>
                  </w:tcBorders>
                  <w:shd w:val="clear" w:color="auto" w:fill="auto"/>
                  <w:noWrap/>
                </w:tcPr>
                <w:p w:rsidR="00A85851"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Conforme al plan de proyecto aprobado.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6</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841854"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sidRPr="00F96C67">
                    <w:rPr>
                      <w:rFonts w:cs="Arial"/>
                      <w:color w:val="000000" w:themeColor="text1"/>
                      <w:sz w:val="22"/>
                      <w:szCs w:val="22"/>
                    </w:rPr>
                    <w:t>Carta de aceptación de las pruebas unitarias firmada por el proveedor y por la COFECE</w:t>
                  </w:r>
                </w:p>
              </w:tc>
              <w:tc>
                <w:tcPr>
                  <w:tcW w:w="3949" w:type="dxa"/>
                  <w:tcBorders>
                    <w:top w:val="single" w:sz="4" w:space="0" w:color="auto"/>
                    <w:left w:val="nil"/>
                    <w:bottom w:val="single" w:sz="4" w:space="0" w:color="auto"/>
                    <w:right w:val="single" w:sz="4" w:space="0" w:color="auto"/>
                  </w:tcBorders>
                  <w:shd w:val="clear" w:color="auto" w:fill="auto"/>
                  <w:noWrap/>
                </w:tcPr>
                <w:p w:rsidR="00A85851"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Conforme al plan de proyecto aprobado.</w:t>
                  </w:r>
                </w:p>
              </w:tc>
            </w:tr>
            <w:tr w:rsidR="00A85851" w:rsidRPr="00315BD8" w:rsidTr="00D77737">
              <w:trPr>
                <w:trHeight w:val="616"/>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7</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841854"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sidRPr="00F96C67">
                    <w:rPr>
                      <w:rFonts w:cs="Arial"/>
                      <w:color w:val="000000" w:themeColor="text1"/>
                      <w:sz w:val="22"/>
                      <w:szCs w:val="22"/>
                    </w:rPr>
                    <w:t>Carta de aceptación de las pruebas integrales firmada por el proveedor y por la COFECE</w:t>
                  </w:r>
                </w:p>
              </w:tc>
              <w:tc>
                <w:tcPr>
                  <w:tcW w:w="3949" w:type="dxa"/>
                  <w:tcBorders>
                    <w:top w:val="single" w:sz="4" w:space="0" w:color="auto"/>
                    <w:left w:val="nil"/>
                    <w:bottom w:val="single" w:sz="4" w:space="0" w:color="auto"/>
                    <w:right w:val="single" w:sz="4" w:space="0" w:color="auto"/>
                  </w:tcBorders>
                  <w:shd w:val="clear" w:color="auto" w:fill="auto"/>
                  <w:noWrap/>
                </w:tcPr>
                <w:p w:rsidR="00A85851"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Conforme al plan de proyecto aprobado.</w:t>
                  </w:r>
                </w:p>
              </w:tc>
            </w:tr>
            <w:tr w:rsidR="00A85851" w:rsidRPr="00315BD8" w:rsidTr="00D77737">
              <w:trPr>
                <w:trHeight w:val="554"/>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8</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9F569A"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sidRPr="00841854">
                    <w:rPr>
                      <w:rFonts w:cs="Arial"/>
                      <w:color w:val="000000" w:themeColor="text1"/>
                      <w:sz w:val="22"/>
                      <w:szCs w:val="22"/>
                    </w:rPr>
                    <w:t>Temarios y materiales de cursos de capacitación</w:t>
                  </w:r>
                </w:p>
              </w:tc>
              <w:tc>
                <w:tcPr>
                  <w:tcW w:w="3949" w:type="dxa"/>
                  <w:tcBorders>
                    <w:top w:val="single" w:sz="4" w:space="0" w:color="auto"/>
                    <w:left w:val="nil"/>
                    <w:bottom w:val="single" w:sz="4" w:space="0" w:color="auto"/>
                    <w:right w:val="single" w:sz="4" w:space="0" w:color="auto"/>
                  </w:tcBorders>
                  <w:shd w:val="clear" w:color="auto" w:fill="auto"/>
                  <w:noWrap/>
                </w:tcPr>
                <w:p w:rsidR="00A85851"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Conforme al plan de proyecto aprobado.</w:t>
                  </w:r>
                </w:p>
              </w:tc>
            </w:tr>
            <w:tr w:rsidR="00A85851" w:rsidRPr="00315BD8" w:rsidTr="00D77737">
              <w:trPr>
                <w:trHeight w:val="548"/>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9</w:t>
                  </w:r>
                </w:p>
              </w:tc>
              <w:tc>
                <w:tcPr>
                  <w:tcW w:w="4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851" w:rsidRPr="00315BD8" w:rsidRDefault="00A85851" w:rsidP="00D77737">
                  <w:pPr>
                    <w:spacing w:before="120" w:after="120" w:line="276" w:lineRule="auto"/>
                    <w:ind w:left="170" w:right="170"/>
                    <w:rPr>
                      <w:rFonts w:cs="Arial"/>
                      <w:color w:val="000000"/>
                      <w:sz w:val="22"/>
                      <w:szCs w:val="22"/>
                      <w:lang w:val="es-MX" w:eastAsia="es-MX"/>
                    </w:rPr>
                  </w:pPr>
                  <w:r w:rsidRPr="000C1C49">
                    <w:rPr>
                      <w:rFonts w:cs="Arial"/>
                      <w:sz w:val="22"/>
                      <w:szCs w:val="22"/>
                    </w:rPr>
                    <w:t>El licitante adjudicado deberá entregar el portal funcionando sobre el servidor definido por la DGATIC.</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052154" w:rsidRDefault="00A85851"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Conforme al plan de proyecto aprobado.</w:t>
                  </w:r>
                </w:p>
              </w:tc>
            </w:tr>
            <w:tr w:rsidR="00A85851" w:rsidRPr="00315BD8" w:rsidTr="00D77737">
              <w:trPr>
                <w:trHeight w:val="428"/>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10</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315BD8" w:rsidRDefault="00A85851" w:rsidP="00D77737">
                  <w:pPr>
                    <w:shd w:val="clear" w:color="auto" w:fill="FFFFFF"/>
                    <w:spacing w:before="120" w:after="120" w:line="276" w:lineRule="auto"/>
                    <w:ind w:left="170" w:right="170"/>
                    <w:contextualSpacing/>
                    <w:jc w:val="both"/>
                    <w:rPr>
                      <w:rFonts w:cs="Arial"/>
                      <w:color w:val="000000"/>
                      <w:sz w:val="22"/>
                      <w:szCs w:val="22"/>
                      <w:lang w:val="es-MX" w:eastAsia="es-MX"/>
                    </w:rPr>
                  </w:pPr>
                  <w:r w:rsidRPr="00954E44">
                    <w:rPr>
                      <w:rFonts w:cs="Arial"/>
                      <w:sz w:val="22"/>
                      <w:szCs w:val="22"/>
                    </w:rPr>
                    <w:t xml:space="preserve">La documentación técnica </w:t>
                  </w:r>
                  <w:r>
                    <w:rPr>
                      <w:rFonts w:cs="Arial"/>
                      <w:sz w:val="22"/>
                      <w:szCs w:val="22"/>
                    </w:rPr>
                    <w:t>de la instalación y configuración</w:t>
                  </w:r>
                  <w:r w:rsidRPr="00954E44">
                    <w:rPr>
                      <w:rFonts w:cs="Arial"/>
                      <w:sz w:val="22"/>
                      <w:szCs w:val="22"/>
                    </w:rPr>
                    <w:t>, en soporte físico y digital.</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4E5CD9" w:rsidRDefault="00A85851" w:rsidP="00D77737">
                  <w:pPr>
                    <w:spacing w:before="120" w:after="120" w:line="276" w:lineRule="auto"/>
                    <w:ind w:left="170" w:right="170"/>
                    <w:jc w:val="both"/>
                    <w:rPr>
                      <w:rFonts w:cs="Arial"/>
                      <w:color w:val="000000"/>
                      <w:sz w:val="22"/>
                      <w:szCs w:val="22"/>
                      <w:lang w:val="es-MX" w:eastAsia="es-MX"/>
                    </w:rPr>
                  </w:pPr>
                  <w:r>
                    <w:rPr>
                      <w:rFonts w:cs="Arial"/>
                      <w:color w:val="000000"/>
                      <w:sz w:val="22"/>
                      <w:szCs w:val="22"/>
                      <w:lang w:val="es-MX" w:eastAsia="es-MX"/>
                    </w:rPr>
                    <w:t>Al termino del servicio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11</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954E44" w:rsidRDefault="00A85851" w:rsidP="00D77737">
                  <w:pPr>
                    <w:shd w:val="clear" w:color="auto" w:fill="FFFFFF"/>
                    <w:spacing w:before="120" w:after="120" w:line="276" w:lineRule="auto"/>
                    <w:ind w:left="170" w:right="170"/>
                    <w:contextualSpacing/>
                    <w:jc w:val="both"/>
                    <w:rPr>
                      <w:rFonts w:cs="Arial"/>
                      <w:sz w:val="22"/>
                      <w:szCs w:val="22"/>
                    </w:rPr>
                  </w:pPr>
                  <w:r w:rsidRPr="00954E44">
                    <w:rPr>
                      <w:rFonts w:cs="Arial"/>
                      <w:sz w:val="22"/>
                      <w:szCs w:val="22"/>
                    </w:rPr>
                    <w:t>La documentación técnica del desarrollo, en soporte físico y digital.</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sidRPr="005E319D">
                    <w:rPr>
                      <w:rFonts w:cs="Arial"/>
                      <w:color w:val="000000"/>
                      <w:sz w:val="22"/>
                      <w:szCs w:val="22"/>
                      <w:lang w:val="es-MX" w:eastAsia="es-MX"/>
                    </w:rPr>
                    <w:t>Al termino del servicio</w:t>
                  </w:r>
                </w:p>
              </w:tc>
            </w:tr>
            <w:tr w:rsidR="00A85851" w:rsidRPr="00315BD8" w:rsidTr="00D77737">
              <w:trPr>
                <w:trHeight w:val="511"/>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12</w:t>
                  </w:r>
                </w:p>
              </w:tc>
              <w:tc>
                <w:tcPr>
                  <w:tcW w:w="4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851" w:rsidRPr="00954E44" w:rsidRDefault="00A85851" w:rsidP="00D77737">
                  <w:pPr>
                    <w:shd w:val="clear" w:color="auto" w:fill="FFFFFF"/>
                    <w:spacing w:before="120" w:after="120" w:line="276" w:lineRule="auto"/>
                    <w:ind w:left="170" w:right="170"/>
                    <w:contextualSpacing/>
                    <w:jc w:val="both"/>
                    <w:rPr>
                      <w:rFonts w:cs="Arial"/>
                      <w:sz w:val="22"/>
                      <w:szCs w:val="22"/>
                    </w:rPr>
                  </w:pPr>
                  <w:r w:rsidRPr="00954E44">
                    <w:rPr>
                      <w:rFonts w:cs="Arial"/>
                      <w:sz w:val="22"/>
                      <w:szCs w:val="22"/>
                    </w:rPr>
                    <w:t>El manual de uso explicando la administración general de todas las funcionalidades del portal, en soporte físico y digital.</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sidRPr="005E319D">
                    <w:rPr>
                      <w:rFonts w:cs="Arial"/>
                      <w:color w:val="000000"/>
                      <w:sz w:val="22"/>
                      <w:szCs w:val="22"/>
                      <w:lang w:val="es-MX" w:eastAsia="es-MX"/>
                    </w:rPr>
                    <w:t>Al termino del servicio</w:t>
                  </w:r>
                </w:p>
              </w:tc>
            </w:tr>
            <w:tr w:rsidR="00A85851" w:rsidRPr="00315BD8" w:rsidTr="00D77737">
              <w:trPr>
                <w:trHeight w:val="452"/>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13</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954E44" w:rsidRDefault="00A85851" w:rsidP="00D77737">
                  <w:pPr>
                    <w:shd w:val="clear" w:color="auto" w:fill="FFFFFF"/>
                    <w:spacing w:before="120" w:after="120" w:line="276" w:lineRule="auto"/>
                    <w:ind w:left="170" w:right="170"/>
                    <w:contextualSpacing/>
                    <w:jc w:val="both"/>
                    <w:rPr>
                      <w:rFonts w:cs="Arial"/>
                      <w:sz w:val="22"/>
                      <w:szCs w:val="22"/>
                    </w:rPr>
                  </w:pPr>
                  <w:r w:rsidRPr="00954E44">
                    <w:rPr>
                      <w:rFonts w:cs="Arial"/>
                      <w:sz w:val="22"/>
                      <w:szCs w:val="22"/>
                    </w:rPr>
                    <w:t>Manual de estilo gráfico del sitio, en soporte físico y digital.</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sidRPr="005E319D">
                    <w:rPr>
                      <w:rFonts w:cs="Arial"/>
                      <w:color w:val="000000"/>
                      <w:sz w:val="22"/>
                      <w:szCs w:val="22"/>
                      <w:lang w:val="es-MX" w:eastAsia="es-MX"/>
                    </w:rPr>
                    <w:t>Al termino del servicio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14</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954E44" w:rsidRDefault="00A85851" w:rsidP="00D77737">
                  <w:pPr>
                    <w:shd w:val="clear" w:color="auto" w:fill="FFFFFF"/>
                    <w:spacing w:before="120" w:after="120" w:line="276" w:lineRule="auto"/>
                    <w:ind w:left="170" w:right="170"/>
                    <w:contextualSpacing/>
                    <w:jc w:val="both"/>
                    <w:rPr>
                      <w:rFonts w:cs="Arial"/>
                      <w:sz w:val="22"/>
                      <w:szCs w:val="22"/>
                    </w:rPr>
                  </w:pPr>
                  <w:r w:rsidRPr="00764E16">
                    <w:rPr>
                      <w:rFonts w:cs="Arial"/>
                      <w:sz w:val="22"/>
                      <w:szCs w:val="22"/>
                    </w:rPr>
                    <w:t>Licencias de software que sean necesarias para la operación continua del portal o que tengan plazos de vencimiento para ser renovadas.</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Pr>
                      <w:rFonts w:cs="Arial"/>
                      <w:color w:val="000000"/>
                      <w:sz w:val="22"/>
                      <w:szCs w:val="22"/>
                      <w:lang w:val="es-MX" w:eastAsia="es-MX"/>
                    </w:rPr>
                    <w:t>Al termino del servicio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15</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764E16" w:rsidRDefault="00A85851" w:rsidP="00D77737">
                  <w:pPr>
                    <w:shd w:val="clear" w:color="auto" w:fill="FFFFFF"/>
                    <w:spacing w:before="120" w:after="120" w:line="276" w:lineRule="auto"/>
                    <w:ind w:left="170" w:right="170"/>
                    <w:contextualSpacing/>
                    <w:jc w:val="both"/>
                    <w:rPr>
                      <w:rFonts w:cs="Arial"/>
                      <w:sz w:val="22"/>
                      <w:szCs w:val="22"/>
                    </w:rPr>
                  </w:pPr>
                  <w:r w:rsidRPr="00764E16">
                    <w:rPr>
                      <w:rFonts w:cs="Arial"/>
                      <w:sz w:val="22"/>
                      <w:szCs w:val="22"/>
                    </w:rPr>
                    <w:t>Documento que avale la impartición de capacitación para usuarios administradores.</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Pr>
                      <w:rFonts w:cs="Arial"/>
                      <w:color w:val="000000"/>
                      <w:sz w:val="22"/>
                      <w:szCs w:val="22"/>
                      <w:lang w:val="es-MX" w:eastAsia="es-MX"/>
                    </w:rPr>
                    <w:t>Al termino del servicio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16</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764E16" w:rsidRDefault="00A85851" w:rsidP="00D77737">
                  <w:pPr>
                    <w:shd w:val="clear" w:color="auto" w:fill="FFFFFF"/>
                    <w:spacing w:before="120" w:after="120" w:line="276" w:lineRule="auto"/>
                    <w:ind w:left="170" w:right="170"/>
                    <w:contextualSpacing/>
                    <w:jc w:val="both"/>
                    <w:rPr>
                      <w:rFonts w:cs="Arial"/>
                      <w:sz w:val="22"/>
                      <w:szCs w:val="22"/>
                    </w:rPr>
                  </w:pPr>
                  <w:r w:rsidRPr="00764E16">
                    <w:rPr>
                      <w:rFonts w:cs="Arial"/>
                      <w:sz w:val="22"/>
                      <w:szCs w:val="22"/>
                    </w:rPr>
                    <w:t>Reporte de ejecución de requerimientos del anexo técnico conforme al plan de trabajo de licitante.</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Pr>
                      <w:rFonts w:cs="Arial"/>
                      <w:color w:val="000000"/>
                      <w:sz w:val="22"/>
                      <w:szCs w:val="22"/>
                      <w:lang w:val="es-MX" w:eastAsia="es-MX"/>
                    </w:rPr>
                    <w:t>Al termino del servicio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17</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764E16" w:rsidRDefault="00A85851" w:rsidP="00D77737">
                  <w:pPr>
                    <w:shd w:val="clear" w:color="auto" w:fill="FFFFFF"/>
                    <w:spacing w:before="120" w:after="120" w:line="276" w:lineRule="auto"/>
                    <w:ind w:left="170" w:right="170"/>
                    <w:contextualSpacing/>
                    <w:jc w:val="both"/>
                    <w:rPr>
                      <w:rFonts w:cs="Arial"/>
                      <w:sz w:val="22"/>
                      <w:szCs w:val="22"/>
                    </w:rPr>
                  </w:pPr>
                  <w:r w:rsidRPr="000C1C49">
                    <w:rPr>
                      <w:rFonts w:cs="Arial"/>
                      <w:sz w:val="22"/>
                      <w:szCs w:val="22"/>
                    </w:rPr>
                    <w:t>Carta de aceptación por parte de la DGATIC que especifique el desarrollo completo del portal y los entregables señalados en el apartado Condiciones técnicas de aceptación de entregables.</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Pr>
                      <w:rFonts w:cs="Arial"/>
                      <w:color w:val="000000"/>
                      <w:sz w:val="22"/>
                      <w:szCs w:val="22"/>
                      <w:lang w:val="es-MX" w:eastAsia="es-MX"/>
                    </w:rPr>
                    <w:t>Al termino del servicio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18</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0C1C49" w:rsidRDefault="00A85851" w:rsidP="00D77737">
                  <w:pPr>
                    <w:shd w:val="clear" w:color="auto" w:fill="FFFFFF"/>
                    <w:spacing w:before="120" w:after="120" w:line="276" w:lineRule="auto"/>
                    <w:ind w:left="170" w:right="170"/>
                    <w:contextualSpacing/>
                    <w:jc w:val="both"/>
                    <w:rPr>
                      <w:rFonts w:cs="Arial"/>
                      <w:sz w:val="22"/>
                      <w:szCs w:val="22"/>
                    </w:rPr>
                  </w:pPr>
                  <w:r w:rsidRPr="00DA791A">
                    <w:rPr>
                      <w:rFonts w:cs="Arial"/>
                      <w:sz w:val="22"/>
                      <w:szCs w:val="22"/>
                    </w:rPr>
                    <w:t>Carta de aceptación de la liberación a producción firmada por el proveedor y por la COFECE tanto de la implementación de la implementación como de la utilización de los módulos utilizados.</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sidRPr="005E319D">
                    <w:rPr>
                      <w:rFonts w:cs="Arial"/>
                      <w:color w:val="000000"/>
                      <w:sz w:val="22"/>
                      <w:szCs w:val="22"/>
                      <w:lang w:val="es-MX" w:eastAsia="es-MX"/>
                    </w:rPr>
                    <w:t>Al termino del servicio</w:t>
                  </w:r>
                </w:p>
              </w:tc>
            </w:tr>
            <w:tr w:rsidR="00A85851" w:rsidRPr="00315BD8" w:rsidTr="00D77737">
              <w:trPr>
                <w:trHeight w:val="724"/>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19</w:t>
                  </w:r>
                </w:p>
              </w:tc>
              <w:tc>
                <w:tcPr>
                  <w:tcW w:w="4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851" w:rsidRPr="000C1C49" w:rsidRDefault="00A85851" w:rsidP="00D77737">
                  <w:pPr>
                    <w:shd w:val="clear" w:color="auto" w:fill="FFFFFF"/>
                    <w:spacing w:before="120" w:after="120" w:line="276" w:lineRule="auto"/>
                    <w:ind w:left="170" w:right="170"/>
                    <w:contextualSpacing/>
                    <w:jc w:val="both"/>
                    <w:rPr>
                      <w:rFonts w:cs="Arial"/>
                      <w:sz w:val="22"/>
                      <w:szCs w:val="22"/>
                    </w:rPr>
                  </w:pPr>
                  <w:r w:rsidRPr="0091382F">
                    <w:rPr>
                      <w:rFonts w:cs="Arial"/>
                      <w:sz w:val="22"/>
                      <w:szCs w:val="22"/>
                    </w:rPr>
                    <w:t>Respaldo del portal final aprobado.</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Pr>
                      <w:rFonts w:cs="Arial"/>
                      <w:color w:val="000000"/>
                      <w:sz w:val="22"/>
                      <w:szCs w:val="22"/>
                      <w:lang w:val="es-MX" w:eastAsia="es-MX"/>
                    </w:rPr>
                    <w:t>Al termino del servicio</w:t>
                  </w:r>
                </w:p>
              </w:tc>
            </w:tr>
            <w:tr w:rsidR="00A85851" w:rsidRPr="00315BD8" w:rsidTr="00D77737">
              <w:trPr>
                <w:trHeight w:val="427"/>
              </w:trPr>
              <w:tc>
                <w:tcPr>
                  <w:tcW w:w="725" w:type="dxa"/>
                  <w:tcBorders>
                    <w:top w:val="single" w:sz="4" w:space="0" w:color="auto"/>
                    <w:left w:val="single" w:sz="4" w:space="0" w:color="auto"/>
                    <w:bottom w:val="single" w:sz="4" w:space="0" w:color="auto"/>
                    <w:right w:val="single" w:sz="4" w:space="0" w:color="auto"/>
                  </w:tcBorders>
                </w:tcPr>
                <w:p w:rsidR="00A85851"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20</w:t>
                  </w:r>
                </w:p>
              </w:tc>
              <w:tc>
                <w:tcPr>
                  <w:tcW w:w="4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851" w:rsidRPr="0091382F" w:rsidRDefault="00A85851" w:rsidP="00D77737">
                  <w:pPr>
                    <w:shd w:val="clear" w:color="auto" w:fill="FFFFFF"/>
                    <w:spacing w:before="120" w:after="120" w:line="276" w:lineRule="auto"/>
                    <w:ind w:left="170" w:right="170"/>
                    <w:contextualSpacing/>
                    <w:jc w:val="both"/>
                    <w:rPr>
                      <w:rFonts w:cs="Arial"/>
                      <w:sz w:val="22"/>
                      <w:szCs w:val="22"/>
                    </w:rPr>
                  </w:pPr>
                  <w:r w:rsidRPr="00841854">
                    <w:rPr>
                      <w:rFonts w:cs="Arial"/>
                      <w:color w:val="000000" w:themeColor="text1"/>
                      <w:sz w:val="22"/>
                      <w:szCs w:val="22"/>
                    </w:rPr>
                    <w:t xml:space="preserve">Procedimiento </w:t>
                  </w:r>
                  <w:r>
                    <w:rPr>
                      <w:rFonts w:cs="Arial"/>
                      <w:color w:val="000000" w:themeColor="text1"/>
                      <w:sz w:val="22"/>
                      <w:szCs w:val="22"/>
                    </w:rPr>
                    <w:t>para atención de garantías</w:t>
                  </w:r>
                  <w:r w:rsidRPr="00841854">
                    <w:rPr>
                      <w:rFonts w:cs="Arial"/>
                      <w:color w:val="000000" w:themeColor="text1"/>
                      <w:sz w:val="22"/>
                      <w:szCs w:val="22"/>
                    </w:rPr>
                    <w:t>.</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5E319D" w:rsidRDefault="00A85851" w:rsidP="00D77737">
                  <w:pPr>
                    <w:spacing w:before="120" w:after="120" w:line="276" w:lineRule="auto"/>
                    <w:ind w:left="170" w:right="170"/>
                    <w:jc w:val="both"/>
                    <w:rPr>
                      <w:rFonts w:cs="Arial"/>
                      <w:color w:val="000000"/>
                      <w:sz w:val="22"/>
                      <w:szCs w:val="22"/>
                      <w:lang w:val="es-MX" w:eastAsia="es-MX"/>
                    </w:rPr>
                  </w:pPr>
                  <w:r>
                    <w:rPr>
                      <w:rFonts w:cs="Arial"/>
                      <w:color w:val="000000"/>
                      <w:sz w:val="22"/>
                      <w:szCs w:val="22"/>
                      <w:lang w:val="es-MX" w:eastAsia="es-MX"/>
                    </w:rPr>
                    <w:t>Al termino del servicio</w:t>
                  </w:r>
                </w:p>
              </w:tc>
            </w:tr>
          </w:tbl>
          <w:p w:rsidR="00A85851" w:rsidRPr="00E97467" w:rsidRDefault="00A85851" w:rsidP="00D77737">
            <w:pPr>
              <w:shd w:val="clear" w:color="auto" w:fill="FFFFFF"/>
              <w:spacing w:after="60" w:line="276" w:lineRule="auto"/>
              <w:contextualSpacing/>
              <w:jc w:val="both"/>
              <w:rPr>
                <w:rFonts w:cs="Arial"/>
                <w:b/>
                <w:sz w:val="22"/>
                <w:szCs w:val="22"/>
              </w:rPr>
            </w:pPr>
          </w:p>
        </w:tc>
      </w:tr>
    </w:tbl>
    <w:p w:rsidR="00A85851" w:rsidRDefault="00A85851" w:rsidP="00A85851">
      <w:pPr>
        <w:spacing w:line="276" w:lineRule="auto"/>
        <w:ind w:left="-113"/>
        <w:rPr>
          <w:rFonts w:cs="Arial"/>
          <w:b/>
          <w:sz w:val="22"/>
          <w:szCs w:val="22"/>
        </w:rPr>
      </w:pPr>
    </w:p>
    <w:p w:rsidR="00A85851" w:rsidRDefault="00A85851" w:rsidP="00A85851">
      <w:pPr>
        <w:spacing w:line="276" w:lineRule="auto"/>
        <w:jc w:val="both"/>
        <w:rPr>
          <w:rFonts w:cs="Arial"/>
          <w:b/>
          <w:sz w:val="22"/>
          <w:szCs w:val="22"/>
        </w:rPr>
      </w:pPr>
      <w:r w:rsidRPr="000C1C49">
        <w:rPr>
          <w:rFonts w:cs="Arial"/>
          <w:b/>
          <w:sz w:val="22"/>
          <w:szCs w:val="22"/>
        </w:rPr>
        <w:t>Pena</w:t>
      </w:r>
      <w:r w:rsidR="00B56936">
        <w:rPr>
          <w:rFonts w:cs="Arial"/>
          <w:b/>
          <w:sz w:val="22"/>
          <w:szCs w:val="22"/>
        </w:rPr>
        <w:t xml:space="preserve">s Convencionales </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6"/>
      </w:tblGrid>
      <w:tr w:rsidR="00A85851" w:rsidRPr="000C1C49" w:rsidTr="00D77737">
        <w:trPr>
          <w:trHeight w:val="1397"/>
          <w:jc w:val="center"/>
        </w:trPr>
        <w:tc>
          <w:tcPr>
            <w:tcW w:w="9186" w:type="dxa"/>
            <w:shd w:val="clear" w:color="auto" w:fill="auto"/>
            <w:vAlign w:val="center"/>
          </w:tcPr>
          <w:p w:rsidR="00A85851" w:rsidRPr="00E97467" w:rsidRDefault="00A85851" w:rsidP="00D77737">
            <w:pPr>
              <w:spacing w:before="120" w:after="120" w:line="276" w:lineRule="auto"/>
              <w:jc w:val="both"/>
              <w:rPr>
                <w:rFonts w:eastAsia="Arial" w:cs="Arial"/>
                <w:sz w:val="22"/>
                <w:szCs w:val="22"/>
              </w:rPr>
            </w:pPr>
            <w:r w:rsidRPr="000C1C49">
              <w:rPr>
                <w:rFonts w:eastAsia="Arial" w:cs="Arial"/>
                <w:sz w:val="22"/>
                <w:szCs w:val="22"/>
              </w:rPr>
              <w:t>En caso de que el licitante adjudicado no cumpla en el tiempo establecido en el presente anexo para la entrega total del servicio</w:t>
            </w:r>
            <w:r>
              <w:rPr>
                <w:rFonts w:eastAsia="Arial" w:cs="Arial"/>
                <w:sz w:val="22"/>
                <w:szCs w:val="22"/>
              </w:rPr>
              <w:t xml:space="preserve"> </w:t>
            </w:r>
            <w:r w:rsidRPr="000C1C49">
              <w:rPr>
                <w:rFonts w:cs="Arial"/>
                <w:sz w:val="22"/>
                <w:szCs w:val="22"/>
              </w:rPr>
              <w:t xml:space="preserve">de </w:t>
            </w:r>
            <w:r>
              <w:rPr>
                <w:rFonts w:cs="Arial"/>
                <w:sz w:val="22"/>
                <w:szCs w:val="22"/>
              </w:rPr>
              <w:t xml:space="preserve">diseño, desarrollo y puesta en operación de flujos de trabajo en el Sistema Integral de Información de Competencia (SIIC - OnBase) </w:t>
            </w:r>
            <w:r w:rsidRPr="000C1C49">
              <w:rPr>
                <w:rFonts w:cs="Arial"/>
                <w:sz w:val="22"/>
                <w:szCs w:val="22"/>
              </w:rPr>
              <w:t>de la Comisión Federal de Competencia Económica (COFECE o Comisión)</w:t>
            </w:r>
            <w:r>
              <w:rPr>
                <w:rFonts w:cs="Arial"/>
                <w:sz w:val="22"/>
                <w:szCs w:val="22"/>
              </w:rPr>
              <w:t>, a través de un Manejador de Procesos de Negocio (BPM), así como el diseño, desarrollo y puesta en operación de un portal web donde se operen estos flujos de trabajo.</w:t>
            </w:r>
            <w:r w:rsidRPr="000C1C49">
              <w:rPr>
                <w:rFonts w:eastAsia="Arial" w:cs="Arial"/>
                <w:sz w:val="22"/>
                <w:szCs w:val="22"/>
              </w:rPr>
              <w:t xml:space="preserve"> La</w:t>
            </w:r>
            <w:r>
              <w:rPr>
                <w:rFonts w:eastAsia="Arial" w:cs="Arial"/>
                <w:sz w:val="22"/>
                <w:szCs w:val="22"/>
              </w:rPr>
              <w:t xml:space="preserve"> </w:t>
            </w:r>
            <w:r w:rsidRPr="000C1C49">
              <w:rPr>
                <w:rFonts w:eastAsia="Arial" w:cs="Arial"/>
                <w:sz w:val="22"/>
                <w:szCs w:val="22"/>
              </w:rPr>
              <w:t>Comisión Federal de Competencia Económica sancionará con penas convencionales, las cuales serán calculadas al 1% diario del importe incumplido, es decir, dichas penas se calcularán con</w:t>
            </w:r>
            <w:r>
              <w:rPr>
                <w:rFonts w:eastAsia="Arial" w:cs="Arial"/>
                <w:sz w:val="22"/>
                <w:szCs w:val="22"/>
              </w:rPr>
              <w:t>tra el costo total del servicio.</w:t>
            </w:r>
          </w:p>
        </w:tc>
      </w:tr>
    </w:tbl>
    <w:p w:rsidR="00A85851" w:rsidRDefault="00A85851" w:rsidP="00A85851">
      <w:pPr>
        <w:spacing w:line="276" w:lineRule="auto"/>
        <w:ind w:left="-113"/>
        <w:rPr>
          <w:rFonts w:cs="Arial"/>
          <w:b/>
          <w:sz w:val="22"/>
          <w:szCs w:val="22"/>
        </w:rPr>
      </w:pPr>
    </w:p>
    <w:p w:rsidR="00A85851" w:rsidRPr="000C1C49" w:rsidRDefault="00A85851" w:rsidP="00A85851">
      <w:pPr>
        <w:spacing w:before="120" w:line="276" w:lineRule="auto"/>
        <w:ind w:left="-113"/>
        <w:rPr>
          <w:rFonts w:cs="Arial"/>
          <w:b/>
          <w:sz w:val="22"/>
          <w:szCs w:val="22"/>
        </w:rPr>
      </w:pPr>
      <w:r w:rsidRPr="000C1C49">
        <w:rPr>
          <w:rFonts w:cs="Arial"/>
          <w:b/>
          <w:sz w:val="22"/>
          <w:szCs w:val="22"/>
        </w:rPr>
        <w:t>Niveles de servicio</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A85851" w:rsidRPr="000C1C49" w:rsidTr="00D77737">
        <w:trPr>
          <w:trHeight w:val="312"/>
          <w:jc w:val="center"/>
        </w:trPr>
        <w:tc>
          <w:tcPr>
            <w:tcW w:w="9197" w:type="dxa"/>
            <w:shd w:val="clear" w:color="auto" w:fill="auto"/>
            <w:vAlign w:val="center"/>
          </w:tcPr>
          <w:p w:rsidR="00A85851" w:rsidRPr="00E97467" w:rsidRDefault="00A85851" w:rsidP="00D77737">
            <w:pPr>
              <w:spacing w:before="120" w:after="120" w:line="276" w:lineRule="auto"/>
              <w:ind w:left="170" w:right="170"/>
              <w:jc w:val="both"/>
              <w:rPr>
                <w:rFonts w:cs="Arial"/>
                <w:sz w:val="22"/>
                <w:szCs w:val="22"/>
              </w:rPr>
            </w:pPr>
            <w:r w:rsidRPr="000C1C49">
              <w:rPr>
                <w:rFonts w:cs="Arial"/>
                <w:sz w:val="22"/>
                <w:szCs w:val="22"/>
              </w:rPr>
              <w:t>N</w:t>
            </w:r>
            <w:r>
              <w:rPr>
                <w:rFonts w:cs="Arial"/>
                <w:sz w:val="22"/>
                <w:szCs w:val="22"/>
              </w:rPr>
              <w:t>/</w:t>
            </w:r>
            <w:r w:rsidRPr="000C1C49">
              <w:rPr>
                <w:rFonts w:cs="Arial"/>
                <w:sz w:val="22"/>
                <w:szCs w:val="22"/>
              </w:rPr>
              <w:t>A</w:t>
            </w:r>
          </w:p>
        </w:tc>
      </w:tr>
    </w:tbl>
    <w:p w:rsidR="00A85851" w:rsidRDefault="00A85851" w:rsidP="00A85851">
      <w:pPr>
        <w:spacing w:before="120" w:line="276" w:lineRule="auto"/>
        <w:ind w:left="-113"/>
        <w:rPr>
          <w:rFonts w:cs="Arial"/>
          <w:b/>
          <w:sz w:val="22"/>
          <w:szCs w:val="22"/>
        </w:rPr>
      </w:pPr>
    </w:p>
    <w:p w:rsidR="00A85851" w:rsidRPr="000C1C49" w:rsidRDefault="00A85851" w:rsidP="00A85851">
      <w:pPr>
        <w:spacing w:before="120" w:line="276" w:lineRule="auto"/>
        <w:ind w:left="-113"/>
        <w:rPr>
          <w:rFonts w:cs="Arial"/>
          <w:b/>
          <w:sz w:val="22"/>
          <w:szCs w:val="22"/>
        </w:rPr>
      </w:pPr>
      <w:r w:rsidRPr="000C1C49">
        <w:rPr>
          <w:rFonts w:cs="Arial"/>
          <w:b/>
          <w:sz w:val="22"/>
          <w:szCs w:val="22"/>
        </w:rPr>
        <w:t>Soporte Técnico</w:t>
      </w: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6"/>
      </w:tblGrid>
      <w:tr w:rsidR="00A85851" w:rsidRPr="000C1C49" w:rsidTr="00D77737">
        <w:trPr>
          <w:trHeight w:val="119"/>
          <w:jc w:val="center"/>
        </w:trPr>
        <w:tc>
          <w:tcPr>
            <w:tcW w:w="9156" w:type="dxa"/>
            <w:shd w:val="clear" w:color="auto" w:fill="auto"/>
            <w:vAlign w:val="center"/>
          </w:tcPr>
          <w:p w:rsidR="00A85851" w:rsidRPr="000C1C49" w:rsidRDefault="00A85851" w:rsidP="00D77737">
            <w:pPr>
              <w:spacing w:before="120" w:after="120" w:line="276" w:lineRule="auto"/>
              <w:ind w:left="170" w:right="170"/>
              <w:jc w:val="both"/>
              <w:rPr>
                <w:rFonts w:cs="Arial"/>
                <w:sz w:val="22"/>
                <w:szCs w:val="22"/>
              </w:rPr>
            </w:pPr>
            <w:r w:rsidRPr="000C1C49">
              <w:rPr>
                <w:rFonts w:cs="Arial"/>
                <w:sz w:val="22"/>
                <w:szCs w:val="22"/>
              </w:rPr>
              <w:t>El licitante adjudicado proporcionará el Soporte técnico para realizar ajustes y resolver problemas al menos un mes posterior a la entrega de</w:t>
            </w:r>
            <w:r>
              <w:rPr>
                <w:rFonts w:cs="Arial"/>
                <w:sz w:val="22"/>
                <w:szCs w:val="22"/>
              </w:rPr>
              <w:t xml:space="preserve"> </w:t>
            </w:r>
            <w:r w:rsidRPr="000C1C49">
              <w:rPr>
                <w:rFonts w:cs="Arial"/>
                <w:sz w:val="22"/>
                <w:szCs w:val="22"/>
              </w:rPr>
              <w:t>l</w:t>
            </w:r>
            <w:r>
              <w:rPr>
                <w:rFonts w:cs="Arial"/>
                <w:sz w:val="22"/>
                <w:szCs w:val="22"/>
              </w:rPr>
              <w:t>os servicios</w:t>
            </w:r>
            <w:r w:rsidRPr="000C1C49">
              <w:rPr>
                <w:rFonts w:cs="Arial"/>
                <w:sz w:val="22"/>
                <w:szCs w:val="22"/>
              </w:rPr>
              <w:t>.</w:t>
            </w:r>
          </w:p>
        </w:tc>
      </w:tr>
    </w:tbl>
    <w:p w:rsidR="00A85851" w:rsidRPr="000C1C49" w:rsidRDefault="00A85851" w:rsidP="00A85851">
      <w:pPr>
        <w:spacing w:line="276" w:lineRule="auto"/>
        <w:ind w:left="-113"/>
        <w:contextualSpacing/>
        <w:rPr>
          <w:rFonts w:eastAsia="Arial" w:cs="Arial"/>
          <w:b/>
          <w:bCs/>
          <w:sz w:val="22"/>
          <w:szCs w:val="22"/>
        </w:rPr>
      </w:pPr>
    </w:p>
    <w:p w:rsidR="00A85851" w:rsidRPr="000C1C49" w:rsidRDefault="00A85851" w:rsidP="00A85851">
      <w:pPr>
        <w:spacing w:line="276" w:lineRule="auto"/>
        <w:ind w:left="-113"/>
        <w:contextualSpacing/>
        <w:rPr>
          <w:rFonts w:cs="Arial"/>
          <w:b/>
          <w:sz w:val="22"/>
          <w:szCs w:val="22"/>
        </w:rPr>
      </w:pPr>
      <w:r w:rsidRPr="000C1C49">
        <w:rPr>
          <w:rFonts w:eastAsia="Arial" w:cs="Arial"/>
          <w:b/>
          <w:bCs/>
          <w:sz w:val="22"/>
          <w:szCs w:val="22"/>
        </w:rPr>
        <w:t>Método de Evaluación</w:t>
      </w:r>
    </w:p>
    <w:tbl>
      <w:tblPr>
        <w:tblStyle w:val="Tablaconcuadrcula"/>
        <w:tblW w:w="9155" w:type="dxa"/>
        <w:tblInd w:w="-147" w:type="dxa"/>
        <w:tblLook w:val="04A0" w:firstRow="1" w:lastRow="0" w:firstColumn="1" w:lastColumn="0" w:noHBand="0" w:noVBand="1"/>
      </w:tblPr>
      <w:tblGrid>
        <w:gridCol w:w="9155"/>
      </w:tblGrid>
      <w:tr w:rsidR="00A85851" w:rsidRPr="000C1C49" w:rsidTr="00D77737">
        <w:trPr>
          <w:trHeight w:val="543"/>
        </w:trPr>
        <w:tc>
          <w:tcPr>
            <w:tcW w:w="9155" w:type="dxa"/>
          </w:tcPr>
          <w:p w:rsidR="00A85851" w:rsidRPr="00E97467" w:rsidRDefault="00A85851" w:rsidP="00D77737">
            <w:pPr>
              <w:tabs>
                <w:tab w:val="left" w:pos="460"/>
              </w:tabs>
              <w:autoSpaceDE w:val="0"/>
              <w:autoSpaceDN w:val="0"/>
              <w:adjustRightInd w:val="0"/>
              <w:spacing w:before="240" w:after="120" w:line="276" w:lineRule="auto"/>
              <w:ind w:left="170" w:right="340"/>
              <w:contextualSpacing/>
              <w:rPr>
                <w:rFonts w:eastAsia="Arial" w:cs="Arial"/>
                <w:sz w:val="22"/>
                <w:szCs w:val="22"/>
              </w:rPr>
            </w:pPr>
            <w:r w:rsidRPr="000C1C49">
              <w:rPr>
                <w:rFonts w:eastAsia="Arial" w:cs="Arial"/>
                <w:sz w:val="22"/>
                <w:szCs w:val="22"/>
              </w:rPr>
              <w:t>El método con el que se evaluará a los licitantes participantes, será el método binario.</w:t>
            </w:r>
          </w:p>
        </w:tc>
      </w:tr>
    </w:tbl>
    <w:p w:rsidR="00A85851" w:rsidRPr="000C1C49" w:rsidRDefault="00A85851" w:rsidP="00A85851">
      <w:pPr>
        <w:spacing w:line="276" w:lineRule="auto"/>
        <w:contextualSpacing/>
        <w:rPr>
          <w:rFonts w:cs="Arial"/>
          <w:b/>
          <w:sz w:val="22"/>
          <w:szCs w:val="22"/>
        </w:rPr>
      </w:pPr>
    </w:p>
    <w:p w:rsidR="00A85851" w:rsidRPr="00F95356" w:rsidRDefault="00A85851" w:rsidP="00A85851">
      <w:pPr>
        <w:spacing w:line="276" w:lineRule="auto"/>
        <w:ind w:left="-113"/>
        <w:contextualSpacing/>
        <w:rPr>
          <w:rFonts w:cs="Arial"/>
          <w:b/>
          <w:sz w:val="22"/>
          <w:szCs w:val="22"/>
        </w:rPr>
      </w:pPr>
      <w:r w:rsidRPr="00F95356">
        <w:rPr>
          <w:rFonts w:cs="Arial"/>
          <w:b/>
          <w:sz w:val="22"/>
          <w:szCs w:val="22"/>
        </w:rPr>
        <w:t>Vigencia</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A85851" w:rsidRPr="000C1C49" w:rsidTr="00D77737">
        <w:trPr>
          <w:trHeight w:val="462"/>
          <w:jc w:val="center"/>
        </w:trPr>
        <w:tc>
          <w:tcPr>
            <w:tcW w:w="9197" w:type="dxa"/>
            <w:shd w:val="clear" w:color="auto" w:fill="auto"/>
            <w:vAlign w:val="center"/>
          </w:tcPr>
          <w:p w:rsidR="00A85851" w:rsidRPr="00E97467" w:rsidRDefault="00A85851" w:rsidP="00D77737">
            <w:pPr>
              <w:widowControl w:val="0"/>
              <w:tabs>
                <w:tab w:val="left" w:pos="473"/>
              </w:tabs>
              <w:spacing w:line="276" w:lineRule="auto"/>
              <w:rPr>
                <w:rFonts w:cs="Arial"/>
                <w:sz w:val="22"/>
                <w:szCs w:val="22"/>
              </w:rPr>
            </w:pPr>
            <w:r w:rsidRPr="00F95356">
              <w:rPr>
                <w:rFonts w:cs="Arial"/>
                <w:sz w:val="22"/>
                <w:szCs w:val="22"/>
              </w:rPr>
              <w:t>De</w:t>
            </w:r>
            <w:r w:rsidRPr="00F95356">
              <w:rPr>
                <w:rFonts w:cs="Arial"/>
                <w:spacing w:val="-2"/>
                <w:sz w:val="22"/>
                <w:szCs w:val="22"/>
              </w:rPr>
              <w:t xml:space="preserve">l 26 de junio al 31 de octubre </w:t>
            </w:r>
            <w:r w:rsidRPr="00F95356">
              <w:rPr>
                <w:rFonts w:cs="Arial"/>
                <w:sz w:val="22"/>
                <w:szCs w:val="22"/>
              </w:rPr>
              <w:t>de</w:t>
            </w:r>
            <w:r w:rsidRPr="00F95356">
              <w:rPr>
                <w:rFonts w:cs="Arial"/>
                <w:spacing w:val="-2"/>
                <w:sz w:val="22"/>
                <w:szCs w:val="22"/>
              </w:rPr>
              <w:t xml:space="preserve"> </w:t>
            </w:r>
            <w:r w:rsidRPr="00F95356">
              <w:rPr>
                <w:rFonts w:cs="Arial"/>
                <w:sz w:val="22"/>
                <w:szCs w:val="22"/>
              </w:rPr>
              <w:t>2</w:t>
            </w:r>
            <w:r w:rsidRPr="00F95356">
              <w:rPr>
                <w:rFonts w:cs="Arial"/>
                <w:spacing w:val="-1"/>
                <w:sz w:val="22"/>
                <w:szCs w:val="22"/>
              </w:rPr>
              <w:t>017</w:t>
            </w:r>
            <w:r w:rsidRPr="00F95356">
              <w:rPr>
                <w:rFonts w:cs="Arial"/>
                <w:sz w:val="22"/>
                <w:szCs w:val="22"/>
              </w:rPr>
              <w:t>.</w:t>
            </w:r>
          </w:p>
        </w:tc>
      </w:tr>
    </w:tbl>
    <w:p w:rsidR="00D24680" w:rsidRDefault="00D24680" w:rsidP="00A85851">
      <w:pPr>
        <w:spacing w:line="276" w:lineRule="auto"/>
        <w:ind w:left="-113"/>
        <w:contextualSpacing/>
        <w:rPr>
          <w:rFonts w:cs="Arial"/>
          <w:b/>
          <w:sz w:val="22"/>
          <w:szCs w:val="22"/>
        </w:rPr>
      </w:pPr>
    </w:p>
    <w:p w:rsidR="00747847" w:rsidRDefault="00747847" w:rsidP="00A85851">
      <w:pPr>
        <w:spacing w:line="276" w:lineRule="auto"/>
        <w:ind w:left="-113"/>
        <w:contextualSpacing/>
        <w:rPr>
          <w:rFonts w:cs="Arial"/>
          <w:b/>
          <w:sz w:val="22"/>
          <w:szCs w:val="22"/>
        </w:rPr>
      </w:pPr>
    </w:p>
    <w:p w:rsidR="00747847" w:rsidRDefault="00747847" w:rsidP="00A85851">
      <w:pPr>
        <w:spacing w:line="276" w:lineRule="auto"/>
        <w:ind w:left="-113"/>
        <w:contextualSpacing/>
        <w:rPr>
          <w:rFonts w:cs="Arial"/>
          <w:b/>
          <w:sz w:val="22"/>
          <w:szCs w:val="22"/>
        </w:rPr>
      </w:pPr>
    </w:p>
    <w:p w:rsidR="00A85851" w:rsidRPr="000C1C49" w:rsidRDefault="00D24680" w:rsidP="00A85851">
      <w:pPr>
        <w:spacing w:line="276" w:lineRule="auto"/>
        <w:ind w:left="-113"/>
        <w:contextualSpacing/>
        <w:rPr>
          <w:rFonts w:cs="Arial"/>
          <w:b/>
          <w:sz w:val="22"/>
          <w:szCs w:val="22"/>
        </w:rPr>
      </w:pPr>
      <w:r>
        <w:rPr>
          <w:rFonts w:cs="Arial"/>
          <w:b/>
          <w:sz w:val="22"/>
          <w:szCs w:val="22"/>
        </w:rPr>
        <w:t>Penas convencionales</w:t>
      </w:r>
    </w:p>
    <w:tbl>
      <w:tblPr>
        <w:tblW w:w="52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3"/>
      </w:tblGrid>
      <w:tr w:rsidR="00A85851" w:rsidRPr="000C1C49" w:rsidTr="00D77737">
        <w:trPr>
          <w:trHeight w:val="1291"/>
          <w:jc w:val="center"/>
        </w:trPr>
        <w:tc>
          <w:tcPr>
            <w:tcW w:w="5000" w:type="pct"/>
            <w:shd w:val="clear" w:color="auto" w:fill="auto"/>
            <w:vAlign w:val="center"/>
          </w:tcPr>
          <w:p w:rsidR="00A85851" w:rsidRDefault="00A85851" w:rsidP="00D77737">
            <w:pPr>
              <w:widowControl w:val="0"/>
              <w:tabs>
                <w:tab w:val="left" w:pos="473"/>
              </w:tabs>
              <w:spacing w:before="120" w:after="120" w:line="276" w:lineRule="auto"/>
              <w:ind w:left="57" w:right="57"/>
              <w:jc w:val="both"/>
              <w:rPr>
                <w:rFonts w:cs="Arial"/>
                <w:sz w:val="22"/>
                <w:szCs w:val="22"/>
              </w:rPr>
            </w:pPr>
            <w:r w:rsidRPr="000C1C49">
              <w:rPr>
                <w:rFonts w:cs="Arial"/>
                <w:sz w:val="22"/>
                <w:szCs w:val="22"/>
              </w:rPr>
              <w:t xml:space="preserve">En caso de que el licitante adjudicado no entregue la documentación solicitada, </w:t>
            </w:r>
            <w:r w:rsidR="00D24680">
              <w:rPr>
                <w:rFonts w:cs="Arial"/>
                <w:sz w:val="22"/>
                <w:szCs w:val="22"/>
              </w:rPr>
              <w:t xml:space="preserve">aplicara las penas convencionales </w:t>
            </w:r>
            <w:r w:rsidRPr="000C1C49">
              <w:rPr>
                <w:rFonts w:cs="Arial"/>
                <w:sz w:val="22"/>
                <w:szCs w:val="22"/>
              </w:rPr>
              <w:t>de confor</w:t>
            </w:r>
            <w:r>
              <w:rPr>
                <w:rFonts w:cs="Arial"/>
                <w:sz w:val="22"/>
                <w:szCs w:val="22"/>
              </w:rPr>
              <w:t>midad con lo siguiente</w:t>
            </w:r>
            <w:r w:rsidRPr="000C1C49">
              <w:rPr>
                <w:rFonts w:cs="Arial"/>
                <w:sz w:val="22"/>
                <w:szCs w:val="22"/>
              </w:rPr>
              <w:t>:</w:t>
            </w:r>
          </w:p>
          <w:tbl>
            <w:tblPr>
              <w:tblW w:w="9447" w:type="dxa"/>
              <w:tblCellMar>
                <w:left w:w="70" w:type="dxa"/>
                <w:right w:w="70" w:type="dxa"/>
              </w:tblCellMar>
              <w:tblLook w:val="04A0" w:firstRow="1" w:lastRow="0" w:firstColumn="1" w:lastColumn="0" w:noHBand="0" w:noVBand="1"/>
            </w:tblPr>
            <w:tblGrid>
              <w:gridCol w:w="581"/>
              <w:gridCol w:w="4678"/>
              <w:gridCol w:w="2551"/>
              <w:gridCol w:w="1637"/>
            </w:tblGrid>
            <w:tr w:rsidR="00A85851" w:rsidRPr="00093F56" w:rsidTr="00D77737">
              <w:trPr>
                <w:trHeight w:val="315"/>
              </w:trPr>
              <w:tc>
                <w:tcPr>
                  <w:tcW w:w="581"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85851" w:rsidRPr="00093F56" w:rsidRDefault="00A85851" w:rsidP="00D77737">
                  <w:pPr>
                    <w:jc w:val="center"/>
                    <w:rPr>
                      <w:rFonts w:cs="Arial"/>
                      <w:b/>
                      <w:bCs/>
                      <w:color w:val="000000"/>
                      <w:sz w:val="20"/>
                      <w:szCs w:val="22"/>
                      <w:lang w:val="es-MX" w:eastAsia="es-MX"/>
                    </w:rPr>
                  </w:pPr>
                </w:p>
              </w:tc>
              <w:tc>
                <w:tcPr>
                  <w:tcW w:w="4678" w:type="dxa"/>
                  <w:tcBorders>
                    <w:top w:val="single" w:sz="8" w:space="0" w:color="auto"/>
                    <w:left w:val="nil"/>
                    <w:bottom w:val="single" w:sz="8" w:space="0" w:color="auto"/>
                    <w:right w:val="single" w:sz="8" w:space="0" w:color="auto"/>
                  </w:tcBorders>
                  <w:shd w:val="clear" w:color="000000" w:fill="BDD7EE"/>
                  <w:noWrap/>
                  <w:vAlign w:val="center"/>
                  <w:hideMark/>
                </w:tcPr>
                <w:p w:rsidR="00A85851" w:rsidRPr="00093F56" w:rsidRDefault="00A85851" w:rsidP="00D77737">
                  <w:pPr>
                    <w:jc w:val="center"/>
                    <w:rPr>
                      <w:rFonts w:cs="Arial"/>
                      <w:b/>
                      <w:bCs/>
                      <w:color w:val="000000"/>
                      <w:sz w:val="20"/>
                      <w:szCs w:val="22"/>
                      <w:lang w:val="es-MX" w:eastAsia="es-MX"/>
                    </w:rPr>
                  </w:pPr>
                  <w:r w:rsidRPr="00093F56">
                    <w:rPr>
                      <w:rFonts w:cs="Arial"/>
                      <w:b/>
                      <w:bCs/>
                      <w:color w:val="000000"/>
                      <w:sz w:val="20"/>
                      <w:szCs w:val="22"/>
                      <w:lang w:val="es-MX" w:eastAsia="es-MX"/>
                    </w:rPr>
                    <w:t>Entregable</w:t>
                  </w:r>
                </w:p>
              </w:tc>
              <w:tc>
                <w:tcPr>
                  <w:tcW w:w="2551" w:type="dxa"/>
                  <w:tcBorders>
                    <w:top w:val="single" w:sz="8" w:space="0" w:color="auto"/>
                    <w:left w:val="nil"/>
                    <w:bottom w:val="single" w:sz="8" w:space="0" w:color="auto"/>
                    <w:right w:val="single" w:sz="8" w:space="0" w:color="auto"/>
                  </w:tcBorders>
                  <w:shd w:val="clear" w:color="000000" w:fill="BDD7EE"/>
                  <w:noWrap/>
                  <w:vAlign w:val="center"/>
                  <w:hideMark/>
                </w:tcPr>
                <w:p w:rsidR="00A85851" w:rsidRPr="00093F56" w:rsidRDefault="00A85851" w:rsidP="00D77737">
                  <w:pPr>
                    <w:jc w:val="center"/>
                    <w:rPr>
                      <w:rFonts w:cs="Arial"/>
                      <w:b/>
                      <w:bCs/>
                      <w:color w:val="000000"/>
                      <w:sz w:val="20"/>
                      <w:szCs w:val="22"/>
                      <w:lang w:val="es-MX" w:eastAsia="es-MX"/>
                    </w:rPr>
                  </w:pPr>
                  <w:r w:rsidRPr="00093F56">
                    <w:rPr>
                      <w:rFonts w:cs="Arial"/>
                      <w:b/>
                      <w:bCs/>
                      <w:color w:val="000000"/>
                      <w:sz w:val="20"/>
                      <w:szCs w:val="22"/>
                      <w:lang w:val="es-MX" w:eastAsia="es-MX"/>
                    </w:rPr>
                    <w:t>Fecha</w:t>
                  </w:r>
                </w:p>
              </w:tc>
              <w:tc>
                <w:tcPr>
                  <w:tcW w:w="1637" w:type="dxa"/>
                  <w:tcBorders>
                    <w:top w:val="single" w:sz="8" w:space="0" w:color="auto"/>
                    <w:left w:val="nil"/>
                    <w:bottom w:val="single" w:sz="8" w:space="0" w:color="auto"/>
                    <w:right w:val="single" w:sz="8" w:space="0" w:color="auto"/>
                  </w:tcBorders>
                  <w:shd w:val="clear" w:color="000000" w:fill="BDD7EE"/>
                  <w:noWrap/>
                  <w:vAlign w:val="center"/>
                  <w:hideMark/>
                </w:tcPr>
                <w:p w:rsidR="00A85851" w:rsidRPr="00093F56" w:rsidRDefault="009D3C77" w:rsidP="00D77737">
                  <w:pPr>
                    <w:jc w:val="center"/>
                    <w:rPr>
                      <w:rFonts w:cs="Arial"/>
                      <w:b/>
                      <w:bCs/>
                      <w:color w:val="000000"/>
                      <w:sz w:val="20"/>
                      <w:szCs w:val="22"/>
                      <w:lang w:val="es-MX" w:eastAsia="es-MX"/>
                    </w:rPr>
                  </w:pPr>
                  <w:r>
                    <w:rPr>
                      <w:rFonts w:cs="Arial"/>
                      <w:b/>
                      <w:bCs/>
                      <w:color w:val="000000"/>
                      <w:sz w:val="20"/>
                      <w:szCs w:val="22"/>
                      <w:lang w:val="es-MX" w:eastAsia="es-MX"/>
                    </w:rPr>
                    <w:t>Pena</w:t>
                  </w:r>
                </w:p>
              </w:tc>
            </w:tr>
            <w:tr w:rsidR="00A85851" w:rsidRPr="00093F56" w:rsidTr="00D77737">
              <w:trPr>
                <w:trHeight w:val="3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 xml:space="preserve">Propuesta de diseño para el portal </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Cinco días naturales posteriores al fallo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9D3C77">
                  <w:pPr>
                    <w:jc w:val="both"/>
                    <w:rPr>
                      <w:rFonts w:cs="Arial"/>
                      <w:color w:val="000000"/>
                      <w:sz w:val="20"/>
                      <w:szCs w:val="22"/>
                      <w:lang w:val="es-MX" w:eastAsia="es-MX"/>
                    </w:rPr>
                  </w:pPr>
                  <w:r w:rsidRPr="00093F56">
                    <w:rPr>
                      <w:rFonts w:cs="Arial"/>
                      <w:color w:val="000000"/>
                      <w:sz w:val="20"/>
                      <w:szCs w:val="22"/>
                      <w:lang w:val="es-MX" w:eastAsia="es-MX"/>
                    </w:rPr>
                    <w:t xml:space="preserve">3%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2</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Reporte quincenal de avance de acuerdo a lo aprobado en el cronograma de trabajo.</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Quincenalmente</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9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3</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Reporte mensual de avance de acuerdo a lo aprobado en el cronograma de trabajo. Este reporte deberá incluir testigos de los avances.</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Mensualmente conforme al plan de proyecto.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12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4</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Liga para prueba mensual de avance de funcionalidades el último día del mes por medio de la liberación temporal del portal web para consulta de COFECE</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Mensualmente conforme al plan de proyecto.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5</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Carta entrega-recepción de la conclusión de la etapa de configuración</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Conforme al plan de proyecto aprobado.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3%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6</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Carta de aceptación de las pruebas unitarias firmada por el proveedor y por la COFECE</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Conforme al plan de proyecto aprobado.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3%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7</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Carta de aceptación de las pruebas integrales firmada por el proveedor y por la COFECE</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Conforme al plan de proyecto aprobado.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3% sobre </w:t>
                  </w:r>
                  <w:r w:rsidR="000C55CF">
                    <w:rPr>
                      <w:rFonts w:cs="Arial"/>
                      <w:color w:val="000000"/>
                      <w:sz w:val="20"/>
                      <w:szCs w:val="22"/>
                      <w:lang w:val="es-MX" w:eastAsia="es-MX"/>
                    </w:rPr>
                    <w:t>el costo total del servicio</w:t>
                  </w:r>
                </w:p>
              </w:tc>
            </w:tr>
            <w:tr w:rsidR="00A85851" w:rsidRPr="00093F56" w:rsidTr="00D77737">
              <w:trPr>
                <w:trHeight w:val="3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8</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Temarios y materiales de cursos de capacitación</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Conforme al plan de proyecto aprobado.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3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9</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eastAsia="es-MX"/>
                    </w:rPr>
                    <w:t>El licitante adjudicado deberá entregar el portal funcionando sobre el servidor definido por la DGATIC.</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Conforme al plan de proyecto aprobado.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5%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10</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La documentación técnica de la instalación y configuración, en soporte físico y digital.</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11</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La documentación técnica del desarrollo, en soporte físico y digital.</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9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12</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El manual de uso explicando la administración general de todas las funcionalidades del portal, en soporte físico y digital.</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13</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Manual de estilo gráfico del sitio, en soporte físico y digital.</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9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14</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Licencias de software que sean necesarias para la operación continua del portal o que tengan plazos de vencimiento para ser renovadas.</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15</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Documento que avale la impartición de capacitación para usuarios administradores.</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6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16</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Reporte de ejecución de requerimientos del anexo técnico conforme al plan de trabajo de licitante.</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12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17</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Carta de aceptación por parte de la DGATIC que especifique el desarrollo completo del portal y los entregables señalados en el apartado Condiciones técnicas de aceptación de entregables.</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5% sobre </w:t>
                  </w:r>
                  <w:r w:rsidR="000C55CF">
                    <w:rPr>
                      <w:rFonts w:cs="Arial"/>
                      <w:color w:val="000000"/>
                      <w:sz w:val="20"/>
                      <w:szCs w:val="22"/>
                      <w:lang w:val="es-MX" w:eastAsia="es-MX"/>
                    </w:rPr>
                    <w:t>el costo total del servicio</w:t>
                  </w:r>
                </w:p>
              </w:tc>
            </w:tr>
            <w:tr w:rsidR="00A85851" w:rsidRPr="00093F56" w:rsidTr="00D77737">
              <w:trPr>
                <w:trHeight w:val="12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18</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Carta de aceptación de la liberación a producción firmada por el proveedor y por la COFECE tanto de la implementación de la implementación como de la utilización de los módulos utilizados.</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5% sobre </w:t>
                  </w:r>
                  <w:r w:rsidR="000C55CF">
                    <w:rPr>
                      <w:rFonts w:cs="Arial"/>
                      <w:color w:val="000000"/>
                      <w:sz w:val="20"/>
                      <w:szCs w:val="22"/>
                      <w:lang w:val="es-MX" w:eastAsia="es-MX"/>
                    </w:rPr>
                    <w:t>el costo total del servicio</w:t>
                  </w:r>
                </w:p>
              </w:tc>
            </w:tr>
            <w:tr w:rsidR="00A85851" w:rsidRPr="00093F56" w:rsidTr="00D77737">
              <w:trPr>
                <w:trHeight w:val="3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19</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eastAsia="es-MX"/>
                    </w:rPr>
                    <w:t>Respaldo del portal final aprobado.</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r w:rsidR="00A85851" w:rsidRPr="00093F56" w:rsidTr="00D77737">
              <w:trPr>
                <w:trHeight w:val="315"/>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A85851" w:rsidRPr="00093F56" w:rsidRDefault="00A85851" w:rsidP="00D77737">
                  <w:pPr>
                    <w:ind w:firstLineChars="100" w:firstLine="200"/>
                    <w:rPr>
                      <w:rFonts w:cs="Arial"/>
                      <w:color w:val="000000"/>
                      <w:sz w:val="20"/>
                      <w:szCs w:val="22"/>
                      <w:lang w:val="es-MX" w:eastAsia="es-MX"/>
                    </w:rPr>
                  </w:pPr>
                  <w:r w:rsidRPr="00093F56">
                    <w:rPr>
                      <w:rFonts w:cs="Arial"/>
                      <w:color w:val="000000"/>
                      <w:sz w:val="20"/>
                      <w:szCs w:val="22"/>
                      <w:lang w:val="es-MX" w:eastAsia="es-MX"/>
                    </w:rPr>
                    <w:t>20</w:t>
                  </w:r>
                </w:p>
              </w:tc>
              <w:tc>
                <w:tcPr>
                  <w:tcW w:w="4678"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themeColor="text1"/>
                      <w:sz w:val="20"/>
                      <w:szCs w:val="22"/>
                      <w:lang w:eastAsia="es-MX"/>
                    </w:rPr>
                    <w:t>Procedimiento para atención de garantías.</w:t>
                  </w:r>
                </w:p>
              </w:tc>
              <w:tc>
                <w:tcPr>
                  <w:tcW w:w="2551"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Al termino del servicio</w:t>
                  </w:r>
                </w:p>
              </w:tc>
              <w:tc>
                <w:tcPr>
                  <w:tcW w:w="1637" w:type="dxa"/>
                  <w:tcBorders>
                    <w:top w:val="nil"/>
                    <w:left w:val="nil"/>
                    <w:bottom w:val="single" w:sz="8" w:space="0" w:color="auto"/>
                    <w:right w:val="single" w:sz="8" w:space="0" w:color="auto"/>
                  </w:tcBorders>
                  <w:shd w:val="clear" w:color="auto" w:fill="auto"/>
                  <w:noWrap/>
                  <w:vAlign w:val="center"/>
                  <w:hideMark/>
                </w:tcPr>
                <w:p w:rsidR="00A85851" w:rsidRPr="00093F56" w:rsidRDefault="00A85851" w:rsidP="00D77737">
                  <w:pPr>
                    <w:jc w:val="both"/>
                    <w:rPr>
                      <w:rFonts w:cs="Arial"/>
                      <w:color w:val="000000"/>
                      <w:sz w:val="20"/>
                      <w:szCs w:val="22"/>
                      <w:lang w:val="es-MX" w:eastAsia="es-MX"/>
                    </w:rPr>
                  </w:pPr>
                  <w:r w:rsidRPr="00093F56">
                    <w:rPr>
                      <w:rFonts w:cs="Arial"/>
                      <w:color w:val="000000"/>
                      <w:sz w:val="20"/>
                      <w:szCs w:val="22"/>
                      <w:lang w:val="es-MX" w:eastAsia="es-MX"/>
                    </w:rPr>
                    <w:t xml:space="preserve">2% sobre </w:t>
                  </w:r>
                  <w:r w:rsidR="000C55CF">
                    <w:rPr>
                      <w:rFonts w:cs="Arial"/>
                      <w:color w:val="000000"/>
                      <w:sz w:val="20"/>
                      <w:szCs w:val="22"/>
                      <w:lang w:val="es-MX" w:eastAsia="es-MX"/>
                    </w:rPr>
                    <w:t>el costo total del servicio</w:t>
                  </w:r>
                </w:p>
              </w:tc>
            </w:tr>
          </w:tbl>
          <w:p w:rsidR="00A85851" w:rsidRDefault="00A85851" w:rsidP="00D77737">
            <w:pPr>
              <w:spacing w:before="120" w:after="120" w:line="276" w:lineRule="auto"/>
              <w:ind w:left="57" w:right="57"/>
              <w:jc w:val="both"/>
              <w:rPr>
                <w:rFonts w:cs="Arial"/>
                <w:sz w:val="22"/>
                <w:szCs w:val="22"/>
              </w:rPr>
            </w:pPr>
            <w:r w:rsidRPr="000C1C49">
              <w:rPr>
                <w:rFonts w:cs="Arial"/>
                <w:sz w:val="22"/>
                <w:szCs w:val="22"/>
              </w:rPr>
              <w:t>El licitante adjudicado deberá presentar los reportes mensuales dentro de los primeros 5 días hábiles de cada mes y é</w:t>
            </w:r>
            <w:r>
              <w:rPr>
                <w:rFonts w:cs="Arial"/>
                <w:sz w:val="22"/>
                <w:szCs w:val="22"/>
              </w:rPr>
              <w:t xml:space="preserve">stos deben ser aceptados por la </w:t>
            </w:r>
            <w:r w:rsidRPr="000C1C49">
              <w:rPr>
                <w:rFonts w:cs="Arial"/>
                <w:sz w:val="22"/>
                <w:szCs w:val="22"/>
              </w:rPr>
              <w:t>DGATIC.</w:t>
            </w:r>
          </w:p>
          <w:p w:rsidR="00A85851" w:rsidRPr="000C1C49" w:rsidRDefault="00A85851" w:rsidP="00D77737">
            <w:pPr>
              <w:spacing w:before="120" w:after="120" w:line="276" w:lineRule="auto"/>
              <w:ind w:left="57" w:right="57"/>
              <w:jc w:val="both"/>
              <w:rPr>
                <w:rFonts w:cs="Arial"/>
                <w:sz w:val="22"/>
                <w:szCs w:val="22"/>
              </w:rPr>
            </w:pPr>
            <w:r w:rsidRPr="000C1C49">
              <w:rPr>
                <w:rFonts w:cs="Arial"/>
                <w:sz w:val="22"/>
                <w:szCs w:val="22"/>
              </w:rPr>
              <w:t xml:space="preserve">Dichas </w:t>
            </w:r>
            <w:r w:rsidR="006032B6">
              <w:rPr>
                <w:rFonts w:cs="Arial"/>
                <w:sz w:val="22"/>
                <w:szCs w:val="22"/>
              </w:rPr>
              <w:t>penas</w:t>
            </w:r>
            <w:r w:rsidR="006032B6" w:rsidRPr="000C1C49">
              <w:rPr>
                <w:rFonts w:cs="Arial"/>
                <w:sz w:val="22"/>
                <w:szCs w:val="22"/>
              </w:rPr>
              <w:t xml:space="preserve"> </w:t>
            </w:r>
            <w:r w:rsidRPr="000C1C49">
              <w:rPr>
                <w:rFonts w:cs="Arial"/>
                <w:sz w:val="22"/>
                <w:szCs w:val="22"/>
              </w:rPr>
              <w:t>no deberán exceder del monto de la garantía de cumplimiento del contrato. Una vez ocurrido este supuesto, se procede a la rescisión del contrato y se hará efectiva la garantía de cumplimiento del mismo.</w:t>
            </w:r>
          </w:p>
        </w:tc>
      </w:tr>
    </w:tbl>
    <w:p w:rsidR="005C1D48" w:rsidRDefault="005C1D48" w:rsidP="00A85851">
      <w:pPr>
        <w:spacing w:line="276" w:lineRule="auto"/>
        <w:ind w:left="-113"/>
        <w:contextualSpacing/>
        <w:rPr>
          <w:rFonts w:cs="Arial"/>
          <w:b/>
          <w:sz w:val="22"/>
          <w:szCs w:val="22"/>
        </w:rPr>
      </w:pPr>
    </w:p>
    <w:p w:rsidR="00A85851" w:rsidRDefault="00A85851" w:rsidP="00A85851">
      <w:pPr>
        <w:spacing w:line="276" w:lineRule="auto"/>
        <w:ind w:left="-113"/>
        <w:contextualSpacing/>
        <w:rPr>
          <w:rFonts w:cs="Arial"/>
          <w:b/>
          <w:sz w:val="22"/>
          <w:szCs w:val="22"/>
        </w:rPr>
      </w:pPr>
      <w:r w:rsidRPr="000C1C49">
        <w:rPr>
          <w:rFonts w:cs="Arial"/>
          <w:b/>
          <w:sz w:val="22"/>
          <w:szCs w:val="22"/>
        </w:rPr>
        <w:t>Forma de pago</w:t>
      </w:r>
    </w:p>
    <w:tbl>
      <w:tblPr>
        <w:tblW w:w="962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A85851" w:rsidRPr="000C1C49" w:rsidTr="00FA4E23">
        <w:trPr>
          <w:trHeight w:val="2427"/>
          <w:jc w:val="center"/>
        </w:trPr>
        <w:tc>
          <w:tcPr>
            <w:tcW w:w="9628" w:type="dxa"/>
            <w:shd w:val="clear" w:color="auto" w:fill="auto"/>
            <w:vAlign w:val="center"/>
          </w:tcPr>
          <w:p w:rsidR="00A85851" w:rsidRPr="009F4CD2" w:rsidRDefault="00A85851" w:rsidP="00D77737">
            <w:pPr>
              <w:spacing w:before="120" w:after="120" w:line="276" w:lineRule="auto"/>
              <w:ind w:right="57"/>
              <w:jc w:val="both"/>
              <w:rPr>
                <w:rFonts w:cs="Arial"/>
                <w:spacing w:val="-1"/>
                <w:sz w:val="22"/>
                <w:szCs w:val="22"/>
              </w:rPr>
            </w:pPr>
            <w:r w:rsidRPr="009F4CD2">
              <w:rPr>
                <w:rFonts w:cs="Arial"/>
                <w:spacing w:val="-1"/>
                <w:sz w:val="22"/>
                <w:szCs w:val="22"/>
              </w:rPr>
              <w:t xml:space="preserve">El pago se realizará </w:t>
            </w:r>
            <w:r>
              <w:rPr>
                <w:rFonts w:cs="Arial"/>
                <w:spacing w:val="-1"/>
                <w:sz w:val="22"/>
                <w:szCs w:val="22"/>
              </w:rPr>
              <w:t xml:space="preserve">por </w:t>
            </w:r>
            <w:r w:rsidRPr="009F4CD2">
              <w:rPr>
                <w:rFonts w:cs="Arial"/>
                <w:spacing w:val="-1"/>
                <w:sz w:val="22"/>
                <w:szCs w:val="22"/>
              </w:rPr>
              <w:t>el diseño, desarrollo y puesta en operación y la capacitación, al finalizar la entrega del servicio, con base en los precios ofertados en la propuesta económica. Dicho pago se efectuará dentro de los quince días naturales siguientes a la presentación y validación del comprobante fiscal por parte de la DGATIC.</w:t>
            </w:r>
          </w:p>
          <w:p w:rsidR="00A85851" w:rsidRPr="006133A6" w:rsidRDefault="00A85851" w:rsidP="00D77737">
            <w:pPr>
              <w:spacing w:before="120" w:after="120" w:line="276" w:lineRule="auto"/>
              <w:ind w:left="57"/>
              <w:jc w:val="both"/>
              <w:rPr>
                <w:rFonts w:cs="Arial"/>
                <w:spacing w:val="-1"/>
                <w:sz w:val="22"/>
                <w:szCs w:val="22"/>
              </w:rPr>
            </w:pPr>
            <w:r w:rsidRPr="000C1C49">
              <w:rPr>
                <w:rFonts w:cs="Arial"/>
                <w:spacing w:val="-1"/>
                <w:sz w:val="22"/>
                <w:szCs w:val="22"/>
              </w:rPr>
              <w:t>En el caso de que la factura contenga errores el licitante adjudicado deberá entregar la re-facturación dentro de un plazo de dos días hábiles posteriores a la fecha de notificación de parte de la COFECE.</w:t>
            </w:r>
          </w:p>
        </w:tc>
      </w:tr>
    </w:tbl>
    <w:p w:rsidR="00A85851" w:rsidRDefault="00A85851" w:rsidP="00A85851">
      <w:pPr>
        <w:spacing w:line="276" w:lineRule="auto"/>
        <w:ind w:left="-113"/>
        <w:contextualSpacing/>
        <w:jc w:val="center"/>
        <w:rPr>
          <w:rFonts w:cs="Arial"/>
          <w:b/>
          <w:sz w:val="22"/>
          <w:szCs w:val="22"/>
        </w:rPr>
      </w:pPr>
    </w:p>
    <w:p w:rsidR="00A85851" w:rsidRDefault="00A85851" w:rsidP="00A85851">
      <w:pPr>
        <w:spacing w:line="276" w:lineRule="auto"/>
        <w:ind w:left="-113"/>
        <w:contextualSpacing/>
        <w:rPr>
          <w:rFonts w:cs="Arial"/>
          <w:b/>
          <w:sz w:val="16"/>
          <w:szCs w:val="22"/>
        </w:rPr>
      </w:pPr>
    </w:p>
    <w:p w:rsidR="00A85851" w:rsidRDefault="00A85851" w:rsidP="00A85851">
      <w:pPr>
        <w:spacing w:line="276" w:lineRule="auto"/>
        <w:contextualSpacing/>
        <w:rPr>
          <w:rFonts w:cs="Arial"/>
          <w:b/>
          <w:sz w:val="16"/>
          <w:szCs w:val="22"/>
        </w:rPr>
      </w:pPr>
    </w:p>
    <w:p w:rsidR="00747847" w:rsidRDefault="00747847" w:rsidP="00A85851">
      <w:pPr>
        <w:spacing w:line="276" w:lineRule="auto"/>
        <w:contextualSpacing/>
        <w:rPr>
          <w:rFonts w:cs="Arial"/>
          <w:b/>
          <w:sz w:val="16"/>
          <w:szCs w:val="22"/>
        </w:rPr>
      </w:pPr>
    </w:p>
    <w:p w:rsidR="00747847" w:rsidRDefault="00747847" w:rsidP="00A85851">
      <w:pPr>
        <w:spacing w:line="276" w:lineRule="auto"/>
        <w:contextualSpacing/>
        <w:rPr>
          <w:rFonts w:cs="Arial"/>
          <w:b/>
          <w:sz w:val="16"/>
          <w:szCs w:val="22"/>
        </w:rPr>
      </w:pPr>
    </w:p>
    <w:p w:rsidR="00A85851" w:rsidRPr="00D21EE8" w:rsidRDefault="00A85851" w:rsidP="00A85851">
      <w:pPr>
        <w:spacing w:line="276" w:lineRule="auto"/>
        <w:ind w:left="-113"/>
        <w:contextualSpacing/>
        <w:rPr>
          <w:rFonts w:cs="Arial"/>
          <w:b/>
          <w:sz w:val="22"/>
          <w:szCs w:val="22"/>
        </w:rPr>
      </w:pPr>
      <w:r w:rsidRPr="00D21EE8">
        <w:rPr>
          <w:rFonts w:cs="Arial"/>
          <w:b/>
          <w:sz w:val="22"/>
          <w:szCs w:val="22"/>
        </w:rPr>
        <w:t>Partida 2.</w:t>
      </w:r>
    </w:p>
    <w:p w:rsidR="00A85851" w:rsidRDefault="00A85851" w:rsidP="00A85851">
      <w:pPr>
        <w:spacing w:line="276" w:lineRule="auto"/>
        <w:ind w:left="-113"/>
        <w:contextualSpacing/>
        <w:rPr>
          <w:rFonts w:cs="Arial"/>
          <w:b/>
          <w:sz w:val="16"/>
          <w:szCs w:val="22"/>
        </w:rPr>
      </w:pPr>
    </w:p>
    <w:p w:rsidR="00A85851" w:rsidRPr="000C1C49" w:rsidRDefault="00A85851" w:rsidP="00A85851">
      <w:pPr>
        <w:spacing w:line="276" w:lineRule="auto"/>
        <w:ind w:left="-113"/>
        <w:contextualSpacing/>
        <w:rPr>
          <w:rFonts w:cs="Arial"/>
          <w:b/>
          <w:sz w:val="22"/>
          <w:szCs w:val="22"/>
        </w:rPr>
      </w:pPr>
      <w:r>
        <w:rPr>
          <w:rFonts w:cs="Arial"/>
          <w:b/>
          <w:sz w:val="22"/>
          <w:szCs w:val="22"/>
        </w:rPr>
        <w:t>Objeto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85851" w:rsidRPr="000C1C49" w:rsidTr="00D77737">
        <w:trPr>
          <w:trHeight w:val="756"/>
          <w:jc w:val="center"/>
        </w:trPr>
        <w:tc>
          <w:tcPr>
            <w:tcW w:w="9301" w:type="dxa"/>
            <w:shd w:val="clear" w:color="auto" w:fill="auto"/>
          </w:tcPr>
          <w:p w:rsidR="00A85851" w:rsidRPr="00EB6D5B" w:rsidRDefault="00A85851" w:rsidP="00D77737">
            <w:pPr>
              <w:spacing w:before="120" w:after="120" w:line="276" w:lineRule="auto"/>
              <w:jc w:val="both"/>
              <w:rPr>
                <w:rFonts w:cs="Arial"/>
                <w:sz w:val="22"/>
                <w:szCs w:val="22"/>
              </w:rPr>
            </w:pPr>
            <w:r>
              <w:rPr>
                <w:rFonts w:cs="Arial"/>
                <w:sz w:val="22"/>
                <w:szCs w:val="22"/>
              </w:rPr>
              <w:t xml:space="preserve">Adquisición de la </w:t>
            </w:r>
            <w:r w:rsidRPr="00E3318F">
              <w:rPr>
                <w:rFonts w:cs="Arial"/>
                <w:sz w:val="22"/>
                <w:szCs w:val="22"/>
                <w:lang w:val="es-MX"/>
              </w:rPr>
              <w:t>Licencia de software Reporting Dashboards (RHIPI1</w:t>
            </w:r>
            <w:r>
              <w:rPr>
                <w:rFonts w:cs="Arial"/>
                <w:sz w:val="22"/>
                <w:szCs w:val="22"/>
                <w:lang w:val="es-MX"/>
              </w:rPr>
              <w:t xml:space="preserve"> Onbase</w:t>
            </w:r>
            <w:r w:rsidRPr="00E3318F">
              <w:rPr>
                <w:rFonts w:cs="Arial"/>
                <w:sz w:val="22"/>
                <w:szCs w:val="22"/>
                <w:lang w:val="es-MX"/>
              </w:rPr>
              <w:t>)</w:t>
            </w:r>
            <w:r>
              <w:rPr>
                <w:rFonts w:cs="Arial"/>
                <w:sz w:val="22"/>
                <w:szCs w:val="22"/>
                <w:lang w:val="es-MX"/>
              </w:rPr>
              <w:t xml:space="preserve">, para la integración </w:t>
            </w:r>
            <w:r>
              <w:rPr>
                <w:rFonts w:cs="Arial"/>
                <w:sz w:val="22"/>
                <w:szCs w:val="22"/>
              </w:rPr>
              <w:t xml:space="preserve">del </w:t>
            </w:r>
            <w:r w:rsidRPr="000C1C49">
              <w:rPr>
                <w:rFonts w:cs="Arial"/>
                <w:sz w:val="22"/>
                <w:szCs w:val="22"/>
              </w:rPr>
              <w:t>m</w:t>
            </w:r>
            <w:r>
              <w:rPr>
                <w:rFonts w:cs="Arial"/>
                <w:sz w:val="22"/>
                <w:szCs w:val="22"/>
              </w:rPr>
              <w:t>ódulo de Reportes y estadísticas al (SIIC - OnBase).</w:t>
            </w:r>
          </w:p>
        </w:tc>
      </w:tr>
    </w:tbl>
    <w:p w:rsidR="00A85851" w:rsidRPr="000C1C49" w:rsidRDefault="00A85851" w:rsidP="00A85851">
      <w:pPr>
        <w:spacing w:line="276" w:lineRule="auto"/>
        <w:ind w:left="-540"/>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Alcance</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A85851" w:rsidRPr="000C1C49" w:rsidTr="00D77737">
        <w:trPr>
          <w:trHeight w:val="696"/>
          <w:jc w:val="center"/>
        </w:trPr>
        <w:tc>
          <w:tcPr>
            <w:tcW w:w="9461" w:type="dxa"/>
            <w:shd w:val="clear" w:color="auto" w:fill="auto"/>
          </w:tcPr>
          <w:p w:rsidR="00A85851" w:rsidRPr="00E3318F" w:rsidRDefault="00A85851" w:rsidP="00D77737">
            <w:pPr>
              <w:pStyle w:val="Prrafodelista"/>
              <w:spacing w:before="120" w:after="120" w:line="276" w:lineRule="auto"/>
              <w:ind w:left="174" w:right="266"/>
              <w:jc w:val="both"/>
              <w:rPr>
                <w:rFonts w:cs="Arial"/>
                <w:sz w:val="22"/>
                <w:szCs w:val="22"/>
              </w:rPr>
            </w:pPr>
            <w:r>
              <w:rPr>
                <w:rFonts w:cs="Arial"/>
                <w:sz w:val="22"/>
                <w:szCs w:val="22"/>
              </w:rPr>
              <w:t xml:space="preserve">Adquirir la licencia perpetua </w:t>
            </w:r>
            <w:r w:rsidRPr="00E3318F">
              <w:rPr>
                <w:rFonts w:cs="Arial"/>
                <w:sz w:val="22"/>
                <w:szCs w:val="22"/>
                <w:lang w:val="es-MX"/>
              </w:rPr>
              <w:t>de software Reporting Dashboards (RHIPI1)</w:t>
            </w:r>
            <w:r>
              <w:rPr>
                <w:rFonts w:cs="Arial"/>
                <w:sz w:val="22"/>
                <w:szCs w:val="22"/>
                <w:lang w:val="es-MX"/>
              </w:rPr>
              <w:t xml:space="preserve">, para la integración </w:t>
            </w:r>
            <w:r>
              <w:rPr>
                <w:rFonts w:cs="Arial"/>
                <w:sz w:val="22"/>
                <w:szCs w:val="22"/>
              </w:rPr>
              <w:t xml:space="preserve">de un </w:t>
            </w:r>
            <w:r w:rsidRPr="000C1C49">
              <w:rPr>
                <w:rFonts w:cs="Arial"/>
                <w:sz w:val="22"/>
                <w:szCs w:val="22"/>
              </w:rPr>
              <w:t>m</w:t>
            </w:r>
            <w:r>
              <w:rPr>
                <w:rFonts w:cs="Arial"/>
                <w:sz w:val="22"/>
                <w:szCs w:val="22"/>
              </w:rPr>
              <w:t>ódulo en el (SIIC - OnBase) de la COFECE, donde se puedan generar Reportes, estadísticas, informes gráficos y personalizados.</w:t>
            </w:r>
          </w:p>
        </w:tc>
      </w:tr>
    </w:tbl>
    <w:p w:rsidR="00A85851" w:rsidRDefault="00A85851" w:rsidP="00A85851">
      <w:pPr>
        <w:spacing w:line="276" w:lineRule="auto"/>
        <w:ind w:left="-540"/>
        <w:contextualSpacing/>
        <w:rPr>
          <w:rFonts w:cs="Arial"/>
          <w:b/>
          <w:sz w:val="22"/>
          <w:szCs w:val="22"/>
        </w:rPr>
      </w:pPr>
    </w:p>
    <w:p w:rsidR="00A85851" w:rsidRPr="000C1C49" w:rsidRDefault="00A85851" w:rsidP="00A85851">
      <w:pPr>
        <w:spacing w:line="276" w:lineRule="auto"/>
        <w:ind w:left="-540"/>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Requerimientos Generales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85851" w:rsidRPr="000C1C49" w:rsidTr="00D77737">
        <w:trPr>
          <w:trHeight w:val="312"/>
          <w:jc w:val="center"/>
        </w:trPr>
        <w:tc>
          <w:tcPr>
            <w:tcW w:w="9351" w:type="dxa"/>
            <w:shd w:val="clear" w:color="auto" w:fill="auto"/>
            <w:vAlign w:val="center"/>
          </w:tcPr>
          <w:p w:rsidR="00A85851" w:rsidRDefault="00A85851" w:rsidP="00D77737">
            <w:pPr>
              <w:pStyle w:val="Prrafodelista"/>
              <w:spacing w:before="120" w:line="276" w:lineRule="auto"/>
              <w:ind w:left="284" w:right="266"/>
              <w:jc w:val="both"/>
              <w:rPr>
                <w:rFonts w:cs="Arial"/>
                <w:sz w:val="22"/>
                <w:szCs w:val="22"/>
              </w:rPr>
            </w:pPr>
            <w:r w:rsidRPr="000C1C49">
              <w:rPr>
                <w:rFonts w:cs="Arial"/>
                <w:sz w:val="22"/>
                <w:szCs w:val="22"/>
              </w:rPr>
              <w:t>Los proveedores deberán establecer en su propuesta técnica lo siguiente:</w:t>
            </w:r>
          </w:p>
          <w:p w:rsidR="00B43FA0" w:rsidRPr="000C1C49" w:rsidRDefault="00B43FA0" w:rsidP="00B43FA0">
            <w:pPr>
              <w:pStyle w:val="Prrafodelista"/>
              <w:numPr>
                <w:ilvl w:val="0"/>
                <w:numId w:val="32"/>
              </w:numPr>
              <w:spacing w:before="120" w:line="276" w:lineRule="auto"/>
              <w:ind w:right="266"/>
              <w:jc w:val="both"/>
              <w:rPr>
                <w:rFonts w:cs="Arial"/>
                <w:sz w:val="22"/>
                <w:szCs w:val="22"/>
              </w:rPr>
            </w:pPr>
            <w:r w:rsidRPr="000539C1">
              <w:rPr>
                <w:rFonts w:cs="Arial"/>
                <w:sz w:val="22"/>
                <w:szCs w:val="22"/>
              </w:rPr>
              <w:t>Que entregará documento que señale que la Comisión es propietaria</w:t>
            </w:r>
            <w:r>
              <w:rPr>
                <w:rFonts w:cs="Arial"/>
                <w:sz w:val="22"/>
                <w:szCs w:val="22"/>
              </w:rPr>
              <w:t xml:space="preserve"> de la</w:t>
            </w:r>
            <w:r w:rsidRPr="000539C1">
              <w:rPr>
                <w:rFonts w:cs="Arial"/>
                <w:sz w:val="22"/>
                <w:szCs w:val="22"/>
              </w:rPr>
              <w:t xml:space="preserve"> </w:t>
            </w:r>
            <w:r w:rsidRPr="00534F33">
              <w:rPr>
                <w:rFonts w:cs="Arial"/>
                <w:sz w:val="22"/>
                <w:szCs w:val="22"/>
                <w:lang w:val="es-MX"/>
              </w:rPr>
              <w:t>Licencia del software Reporting Dashboards (RHIPI1)</w:t>
            </w:r>
            <w:r w:rsidRPr="000539C1">
              <w:rPr>
                <w:rFonts w:cs="Arial"/>
                <w:sz w:val="22"/>
                <w:szCs w:val="22"/>
              </w:rPr>
              <w:t xml:space="preserve">, </w:t>
            </w:r>
            <w:r>
              <w:rPr>
                <w:rFonts w:cs="Arial"/>
                <w:sz w:val="22"/>
                <w:szCs w:val="22"/>
              </w:rPr>
              <w:t>y que mencione el soporte, nivel de servicio y mantenimiento que cubre por un año</w:t>
            </w:r>
          </w:p>
          <w:p w:rsidR="00A85851" w:rsidRPr="00B43FA0" w:rsidRDefault="00A85851" w:rsidP="00B43FA0">
            <w:pPr>
              <w:pStyle w:val="Prrafodelista"/>
              <w:widowControl w:val="0"/>
              <w:numPr>
                <w:ilvl w:val="1"/>
                <w:numId w:val="32"/>
              </w:numPr>
              <w:tabs>
                <w:tab w:val="left" w:pos="883"/>
              </w:tabs>
              <w:spacing w:before="120" w:line="276" w:lineRule="auto"/>
              <w:ind w:left="720" w:right="594"/>
              <w:jc w:val="both"/>
              <w:rPr>
                <w:rFonts w:eastAsia="Arial" w:cs="Arial"/>
                <w:sz w:val="22"/>
                <w:szCs w:val="22"/>
              </w:rPr>
            </w:pPr>
            <w:r w:rsidRPr="00B43FA0">
              <w:rPr>
                <w:rFonts w:cs="Arial"/>
                <w:sz w:val="22"/>
                <w:szCs w:val="22"/>
              </w:rPr>
              <w:t xml:space="preserve">Que cuenta con personal debidamente capacitado en la </w:t>
            </w:r>
            <w:r w:rsidR="005C1D48">
              <w:rPr>
                <w:rFonts w:cs="Arial"/>
                <w:sz w:val="22"/>
                <w:szCs w:val="22"/>
              </w:rPr>
              <w:t xml:space="preserve">instalación </w:t>
            </w:r>
            <w:r w:rsidR="005C1D48" w:rsidRPr="00B43FA0">
              <w:rPr>
                <w:rFonts w:cs="Arial"/>
                <w:sz w:val="22"/>
                <w:szCs w:val="22"/>
              </w:rPr>
              <w:t>de</w:t>
            </w:r>
            <w:r w:rsidRPr="00B43FA0">
              <w:rPr>
                <w:rFonts w:cs="Arial"/>
                <w:sz w:val="22"/>
                <w:szCs w:val="22"/>
              </w:rPr>
              <w:t xml:space="preserve"> la Licencia</w:t>
            </w:r>
            <w:r w:rsidRPr="00B43FA0">
              <w:rPr>
                <w:rFonts w:cs="Arial"/>
                <w:sz w:val="22"/>
                <w:szCs w:val="22"/>
                <w:lang w:val="es-MX"/>
              </w:rPr>
              <w:t xml:space="preserve"> del software Reporting Dashboards (RHIPI1)</w:t>
            </w:r>
          </w:p>
          <w:p w:rsidR="00A85851" w:rsidRPr="000C1C49" w:rsidRDefault="00A85851" w:rsidP="00B43FA0">
            <w:pPr>
              <w:pStyle w:val="Prrafodelista"/>
              <w:widowControl w:val="0"/>
              <w:tabs>
                <w:tab w:val="left" w:pos="883"/>
              </w:tabs>
              <w:spacing w:before="120" w:line="276" w:lineRule="auto"/>
              <w:ind w:left="160" w:right="594"/>
              <w:jc w:val="both"/>
              <w:rPr>
                <w:rFonts w:cs="Arial"/>
                <w:sz w:val="22"/>
                <w:szCs w:val="22"/>
              </w:rPr>
            </w:pPr>
            <w:r w:rsidRPr="000C1C49">
              <w:rPr>
                <w:rFonts w:cs="Arial"/>
                <w:sz w:val="22"/>
                <w:szCs w:val="22"/>
              </w:rPr>
              <w:t>Por lo cual deberá integrar copia simple de la documentación que acredit</w:t>
            </w:r>
            <w:r>
              <w:rPr>
                <w:rFonts w:cs="Arial"/>
                <w:sz w:val="22"/>
                <w:szCs w:val="22"/>
              </w:rPr>
              <w:t>e la capacitación en la</w:t>
            </w:r>
            <w:r w:rsidRPr="000C1C49">
              <w:rPr>
                <w:rFonts w:cs="Arial"/>
                <w:sz w:val="22"/>
                <w:szCs w:val="22"/>
              </w:rPr>
              <w:t xml:space="preserve"> herramienta</w:t>
            </w:r>
            <w:r>
              <w:rPr>
                <w:rFonts w:cs="Arial"/>
                <w:sz w:val="22"/>
                <w:szCs w:val="22"/>
              </w:rPr>
              <w:t xml:space="preserve"> arriba señalada.</w:t>
            </w:r>
          </w:p>
          <w:p w:rsidR="00B43FA0" w:rsidRPr="00F303B0" w:rsidRDefault="00B43FA0" w:rsidP="00F303B0">
            <w:pPr>
              <w:ind w:left="720"/>
              <w:jc w:val="both"/>
              <w:rPr>
                <w:rFonts w:cs="Arial"/>
                <w:sz w:val="22"/>
                <w:szCs w:val="22"/>
              </w:rPr>
            </w:pPr>
          </w:p>
          <w:p w:rsidR="00A85851" w:rsidRPr="00CB46FD" w:rsidRDefault="00A85851" w:rsidP="006E4BC9">
            <w:pPr>
              <w:pStyle w:val="Prrafodelista"/>
              <w:widowControl w:val="0"/>
              <w:tabs>
                <w:tab w:val="left" w:pos="883"/>
              </w:tabs>
              <w:spacing w:before="120" w:line="276" w:lineRule="auto"/>
              <w:ind w:left="1440" w:right="594"/>
              <w:jc w:val="both"/>
              <w:rPr>
                <w:rFonts w:cs="Arial"/>
                <w:i/>
                <w:color w:val="0000FF"/>
                <w:sz w:val="22"/>
                <w:szCs w:val="22"/>
              </w:rPr>
            </w:pPr>
          </w:p>
        </w:tc>
      </w:tr>
    </w:tbl>
    <w:p w:rsidR="00A85851" w:rsidRDefault="00A85851" w:rsidP="00A85851">
      <w:pPr>
        <w:spacing w:line="276" w:lineRule="auto"/>
        <w:ind w:left="-113"/>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Requerimientos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A85851" w:rsidRPr="000C1C49" w:rsidTr="00D77737">
        <w:trPr>
          <w:trHeight w:val="339"/>
        </w:trPr>
        <w:tc>
          <w:tcPr>
            <w:tcW w:w="9251" w:type="dxa"/>
            <w:shd w:val="clear" w:color="auto" w:fill="auto"/>
          </w:tcPr>
          <w:p w:rsidR="00A85851" w:rsidRPr="006133A6" w:rsidRDefault="00A85851" w:rsidP="00AE0105">
            <w:pPr>
              <w:spacing w:line="276" w:lineRule="auto"/>
              <w:jc w:val="both"/>
              <w:rPr>
                <w:rFonts w:cs="Arial"/>
                <w:sz w:val="22"/>
                <w:szCs w:val="22"/>
                <w:lang w:val="es-MX"/>
              </w:rPr>
            </w:pPr>
            <w:r>
              <w:rPr>
                <w:rFonts w:cs="Arial"/>
                <w:sz w:val="22"/>
                <w:szCs w:val="22"/>
              </w:rPr>
              <w:t xml:space="preserve">La COFECE requiere </w:t>
            </w:r>
            <w:r w:rsidRPr="00050054">
              <w:rPr>
                <w:rFonts w:cs="Arial"/>
                <w:sz w:val="22"/>
                <w:szCs w:val="22"/>
              </w:rPr>
              <w:t>adquirir la licencia del software de OnBase Reporting Dashboards (RHIPI1)</w:t>
            </w:r>
            <w:r>
              <w:rPr>
                <w:rFonts w:cs="Arial"/>
                <w:sz w:val="22"/>
                <w:szCs w:val="22"/>
              </w:rPr>
              <w:t>,</w:t>
            </w:r>
            <w:r w:rsidRPr="00050054">
              <w:rPr>
                <w:rFonts w:ascii="Calibri" w:eastAsiaTheme="minorHAnsi" w:hAnsi="Calibri" w:cs="Calibri"/>
                <w:sz w:val="22"/>
                <w:szCs w:val="22"/>
                <w:lang w:val="es-MX" w:eastAsia="en-US"/>
              </w:rPr>
              <w:t xml:space="preserve"> </w:t>
            </w:r>
            <w:r w:rsidRPr="00050054">
              <w:rPr>
                <w:rFonts w:cs="Arial"/>
                <w:sz w:val="22"/>
                <w:szCs w:val="22"/>
              </w:rPr>
              <w:t>Para la generación de reportes y estadísticas</w:t>
            </w:r>
            <w:r>
              <w:rPr>
                <w:rFonts w:cs="Arial"/>
                <w:sz w:val="22"/>
                <w:szCs w:val="22"/>
              </w:rPr>
              <w:t xml:space="preserve"> del sistema SIIC- Onbase</w:t>
            </w:r>
            <w:r w:rsidR="00747847">
              <w:rPr>
                <w:rFonts w:cs="Arial"/>
                <w:sz w:val="22"/>
                <w:szCs w:val="22"/>
              </w:rPr>
              <w:t>.</w:t>
            </w:r>
          </w:p>
        </w:tc>
      </w:tr>
    </w:tbl>
    <w:p w:rsidR="00A85851" w:rsidRDefault="00A85851" w:rsidP="00A85851">
      <w:pPr>
        <w:spacing w:line="276" w:lineRule="auto"/>
        <w:ind w:left="-113"/>
        <w:contextualSpacing/>
        <w:rPr>
          <w:rFonts w:cs="Arial"/>
          <w:b/>
          <w:sz w:val="22"/>
          <w:szCs w:val="22"/>
        </w:rPr>
      </w:pPr>
      <w:r>
        <w:rPr>
          <w:rFonts w:cs="Arial"/>
          <w:b/>
          <w:sz w:val="22"/>
          <w:szCs w:val="22"/>
        </w:rPr>
        <w:t xml:space="preserve"> </w:t>
      </w:r>
    </w:p>
    <w:p w:rsidR="00747847" w:rsidRPr="000C1C49" w:rsidRDefault="00747847" w:rsidP="00A85851">
      <w:pPr>
        <w:spacing w:line="276" w:lineRule="auto"/>
        <w:ind w:left="-113"/>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Especificaciones técnicas</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A85851" w:rsidRPr="000C1C49" w:rsidTr="00D77737">
        <w:trPr>
          <w:trHeight w:val="397"/>
        </w:trPr>
        <w:tc>
          <w:tcPr>
            <w:tcW w:w="9322" w:type="dxa"/>
            <w:shd w:val="clear" w:color="auto" w:fill="auto"/>
          </w:tcPr>
          <w:p w:rsidR="00A85851" w:rsidRDefault="00A85851" w:rsidP="00F303B0">
            <w:pPr>
              <w:pStyle w:val="Prrafodelista"/>
              <w:spacing w:before="120" w:after="120" w:line="276" w:lineRule="auto"/>
              <w:ind w:left="567" w:right="397"/>
              <w:jc w:val="both"/>
              <w:rPr>
                <w:rFonts w:cs="Arial"/>
                <w:sz w:val="22"/>
                <w:szCs w:val="22"/>
              </w:rPr>
            </w:pPr>
            <w:r w:rsidRPr="009A2E5A">
              <w:rPr>
                <w:sz w:val="22"/>
              </w:rPr>
              <w:t xml:space="preserve">El licitante ganador deberá proveer </w:t>
            </w:r>
            <w:r w:rsidR="00F303B0" w:rsidRPr="00050054">
              <w:rPr>
                <w:rFonts w:cs="Arial"/>
                <w:sz w:val="22"/>
                <w:szCs w:val="22"/>
              </w:rPr>
              <w:t>la licencia del software de OnBase Reporting Dashboards (RHIPI1)</w:t>
            </w:r>
            <w:r w:rsidR="00F303B0">
              <w:rPr>
                <w:rFonts w:cs="Arial"/>
                <w:sz w:val="22"/>
                <w:szCs w:val="22"/>
              </w:rPr>
              <w:t>.</w:t>
            </w:r>
          </w:p>
          <w:p w:rsidR="00F303B0" w:rsidRPr="002900A0" w:rsidRDefault="00F303B0" w:rsidP="00F303B0">
            <w:pPr>
              <w:numPr>
                <w:ilvl w:val="0"/>
                <w:numId w:val="65"/>
              </w:numPr>
              <w:jc w:val="both"/>
              <w:rPr>
                <w:rFonts w:cs="Arial"/>
                <w:sz w:val="22"/>
                <w:szCs w:val="22"/>
              </w:rPr>
            </w:pPr>
            <w:r w:rsidRPr="002900A0">
              <w:rPr>
                <w:rFonts w:cs="Arial"/>
                <w:sz w:val="22"/>
                <w:szCs w:val="22"/>
              </w:rPr>
              <w:t>Entregar la última versión liberada por el fabricante.</w:t>
            </w:r>
          </w:p>
          <w:p w:rsidR="00F303B0" w:rsidRPr="002900A0" w:rsidRDefault="00F303B0" w:rsidP="00F303B0">
            <w:pPr>
              <w:ind w:left="720"/>
              <w:jc w:val="both"/>
              <w:rPr>
                <w:rFonts w:cs="Arial"/>
                <w:sz w:val="22"/>
                <w:szCs w:val="22"/>
              </w:rPr>
            </w:pPr>
          </w:p>
          <w:p w:rsidR="00F303B0" w:rsidRPr="002900A0" w:rsidRDefault="00F303B0" w:rsidP="00F303B0">
            <w:pPr>
              <w:numPr>
                <w:ilvl w:val="0"/>
                <w:numId w:val="65"/>
              </w:numPr>
              <w:jc w:val="both"/>
              <w:rPr>
                <w:rFonts w:cs="Arial"/>
                <w:sz w:val="22"/>
                <w:szCs w:val="22"/>
              </w:rPr>
            </w:pPr>
            <w:r w:rsidRPr="002900A0">
              <w:rPr>
                <w:rFonts w:cs="Arial"/>
                <w:sz w:val="22"/>
                <w:szCs w:val="22"/>
              </w:rPr>
              <w:t xml:space="preserve">Entregar URL, Password y Usuario de administración </w:t>
            </w:r>
            <w:r>
              <w:rPr>
                <w:rFonts w:cs="Arial"/>
                <w:sz w:val="22"/>
                <w:szCs w:val="22"/>
              </w:rPr>
              <w:t>de ser necesario</w:t>
            </w:r>
            <w:r w:rsidRPr="002900A0">
              <w:rPr>
                <w:rFonts w:cs="Arial"/>
                <w:sz w:val="22"/>
                <w:szCs w:val="22"/>
              </w:rPr>
              <w:t>.</w:t>
            </w:r>
          </w:p>
          <w:p w:rsidR="00F303B0" w:rsidRPr="002900A0" w:rsidRDefault="00F303B0" w:rsidP="00F303B0">
            <w:pPr>
              <w:ind w:left="720"/>
              <w:jc w:val="both"/>
              <w:rPr>
                <w:rFonts w:cs="Arial"/>
                <w:sz w:val="22"/>
                <w:szCs w:val="22"/>
              </w:rPr>
            </w:pPr>
          </w:p>
          <w:p w:rsidR="00F303B0" w:rsidRPr="002900A0" w:rsidRDefault="00F303B0" w:rsidP="00F303B0">
            <w:pPr>
              <w:numPr>
                <w:ilvl w:val="0"/>
                <w:numId w:val="65"/>
              </w:numPr>
              <w:jc w:val="both"/>
              <w:rPr>
                <w:rFonts w:cs="Arial"/>
                <w:sz w:val="22"/>
                <w:szCs w:val="22"/>
              </w:rPr>
            </w:pPr>
            <w:r w:rsidRPr="002900A0">
              <w:rPr>
                <w:rFonts w:cs="Arial"/>
                <w:sz w:val="22"/>
                <w:szCs w:val="22"/>
              </w:rPr>
              <w:t xml:space="preserve">Entregar la versión del software en español </w:t>
            </w:r>
          </w:p>
          <w:p w:rsidR="00F303B0" w:rsidRPr="002900A0" w:rsidRDefault="00F303B0" w:rsidP="00F303B0">
            <w:pPr>
              <w:jc w:val="both"/>
              <w:rPr>
                <w:rFonts w:cs="Arial"/>
                <w:sz w:val="22"/>
                <w:szCs w:val="22"/>
              </w:rPr>
            </w:pPr>
          </w:p>
          <w:p w:rsidR="00F303B0" w:rsidRPr="002900A0" w:rsidRDefault="00F303B0" w:rsidP="00F303B0">
            <w:pPr>
              <w:numPr>
                <w:ilvl w:val="0"/>
                <w:numId w:val="65"/>
              </w:numPr>
              <w:jc w:val="both"/>
              <w:rPr>
                <w:rFonts w:cs="Arial"/>
                <w:sz w:val="22"/>
                <w:szCs w:val="22"/>
              </w:rPr>
            </w:pPr>
            <w:r w:rsidRPr="002900A0">
              <w:rPr>
                <w:rFonts w:cs="Arial"/>
                <w:sz w:val="22"/>
                <w:szCs w:val="22"/>
              </w:rPr>
              <w:t>Entregar documentación del derecho de uso del software.</w:t>
            </w:r>
          </w:p>
          <w:p w:rsidR="00F303B0" w:rsidRPr="002900A0" w:rsidRDefault="00F303B0" w:rsidP="00F303B0">
            <w:pPr>
              <w:jc w:val="both"/>
              <w:rPr>
                <w:rFonts w:cs="Arial"/>
                <w:sz w:val="22"/>
                <w:szCs w:val="22"/>
              </w:rPr>
            </w:pPr>
          </w:p>
          <w:p w:rsidR="00F303B0" w:rsidRPr="002900A0" w:rsidRDefault="00F303B0" w:rsidP="00F303B0">
            <w:pPr>
              <w:numPr>
                <w:ilvl w:val="0"/>
                <w:numId w:val="65"/>
              </w:numPr>
              <w:jc w:val="both"/>
              <w:rPr>
                <w:rFonts w:cs="Arial"/>
                <w:sz w:val="22"/>
                <w:szCs w:val="22"/>
              </w:rPr>
            </w:pPr>
            <w:r w:rsidRPr="002900A0">
              <w:rPr>
                <w:rFonts w:cs="Arial"/>
                <w:sz w:val="22"/>
                <w:szCs w:val="22"/>
              </w:rPr>
              <w:t>Entregar el software dentro de los 10 días posteriores a la firma del contrato.</w:t>
            </w:r>
          </w:p>
          <w:p w:rsidR="00F303B0" w:rsidRPr="002900A0" w:rsidRDefault="00F303B0" w:rsidP="00F303B0">
            <w:pPr>
              <w:pStyle w:val="Prrafodelista"/>
              <w:rPr>
                <w:rFonts w:cs="Arial"/>
                <w:sz w:val="22"/>
                <w:szCs w:val="22"/>
              </w:rPr>
            </w:pPr>
          </w:p>
          <w:p w:rsidR="00F303B0" w:rsidRDefault="00F303B0" w:rsidP="00F303B0">
            <w:pPr>
              <w:pStyle w:val="Prrafodelista"/>
              <w:spacing w:before="120" w:after="120" w:line="276" w:lineRule="auto"/>
              <w:ind w:left="567" w:right="397"/>
              <w:jc w:val="both"/>
              <w:rPr>
                <w:rFonts w:cs="Arial"/>
                <w:sz w:val="22"/>
                <w:szCs w:val="22"/>
              </w:rPr>
            </w:pPr>
            <w:r w:rsidRPr="002900A0">
              <w:rPr>
                <w:rFonts w:cs="Arial"/>
                <w:sz w:val="22"/>
                <w:szCs w:val="22"/>
              </w:rPr>
              <w:t>Brindará todo el soporte técnico necesario del software requerido</w:t>
            </w:r>
          </w:p>
          <w:p w:rsidR="00A85851" w:rsidRPr="0004317A" w:rsidRDefault="00A85851" w:rsidP="00D77737">
            <w:pPr>
              <w:spacing w:after="200" w:line="276" w:lineRule="auto"/>
              <w:jc w:val="both"/>
              <w:rPr>
                <w:rFonts w:cs="Arial"/>
                <w:sz w:val="22"/>
                <w:szCs w:val="22"/>
              </w:rPr>
            </w:pPr>
          </w:p>
        </w:tc>
      </w:tr>
    </w:tbl>
    <w:p w:rsidR="00A85851" w:rsidRDefault="00A85851" w:rsidP="00A85851">
      <w:pPr>
        <w:spacing w:line="276" w:lineRule="auto"/>
        <w:ind w:left="-113"/>
        <w:contextualSpacing/>
        <w:rPr>
          <w:rFonts w:cs="Arial"/>
          <w:b/>
          <w:sz w:val="22"/>
          <w:szCs w:val="22"/>
        </w:rPr>
      </w:pPr>
    </w:p>
    <w:p w:rsidR="00A85851" w:rsidRPr="000C1C49" w:rsidRDefault="00A85851" w:rsidP="00A85851">
      <w:pPr>
        <w:spacing w:before="120" w:line="276" w:lineRule="auto"/>
        <w:ind w:left="-113"/>
        <w:rPr>
          <w:rFonts w:cs="Arial"/>
          <w:b/>
          <w:sz w:val="22"/>
          <w:szCs w:val="22"/>
        </w:rPr>
      </w:pPr>
      <w:r w:rsidRPr="000C1C49">
        <w:rPr>
          <w:rFonts w:cs="Arial"/>
          <w:b/>
          <w:sz w:val="22"/>
          <w:szCs w:val="22"/>
        </w:rPr>
        <w:t>Condiciones técnicas de aceptación de entregables</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3"/>
      </w:tblGrid>
      <w:tr w:rsidR="00A85851" w:rsidRPr="000C1C49" w:rsidTr="00D77737">
        <w:trPr>
          <w:trHeight w:val="312"/>
          <w:jc w:val="center"/>
        </w:trPr>
        <w:tc>
          <w:tcPr>
            <w:tcW w:w="9197" w:type="dxa"/>
            <w:shd w:val="clear" w:color="auto" w:fill="auto"/>
            <w:vAlign w:val="center"/>
          </w:tcPr>
          <w:p w:rsidR="00A85851" w:rsidRPr="002C41F8" w:rsidRDefault="00A85851" w:rsidP="00D77737">
            <w:pPr>
              <w:shd w:val="clear" w:color="auto" w:fill="FFFFFF"/>
              <w:spacing w:after="60" w:line="276" w:lineRule="auto"/>
              <w:contextualSpacing/>
              <w:jc w:val="both"/>
              <w:rPr>
                <w:rFonts w:cs="Arial"/>
                <w:b/>
                <w:sz w:val="22"/>
                <w:szCs w:val="22"/>
              </w:rPr>
            </w:pPr>
          </w:p>
          <w:tbl>
            <w:tblPr>
              <w:tblW w:w="9397" w:type="dxa"/>
              <w:tblCellMar>
                <w:left w:w="70" w:type="dxa"/>
                <w:right w:w="70" w:type="dxa"/>
              </w:tblCellMar>
              <w:tblLook w:val="04A0" w:firstRow="1" w:lastRow="0" w:firstColumn="1" w:lastColumn="0" w:noHBand="0" w:noVBand="1"/>
            </w:tblPr>
            <w:tblGrid>
              <w:gridCol w:w="725"/>
              <w:gridCol w:w="4723"/>
              <w:gridCol w:w="3949"/>
            </w:tblGrid>
            <w:tr w:rsidR="00A85851" w:rsidRPr="000C1C49" w:rsidTr="00D77737">
              <w:trPr>
                <w:trHeight w:val="300"/>
              </w:trPr>
              <w:tc>
                <w:tcPr>
                  <w:tcW w:w="725" w:type="dxa"/>
                  <w:tcBorders>
                    <w:top w:val="single" w:sz="4" w:space="0" w:color="auto"/>
                    <w:left w:val="single" w:sz="4" w:space="0" w:color="auto"/>
                    <w:bottom w:val="single" w:sz="4" w:space="0" w:color="auto"/>
                    <w:right w:val="single" w:sz="4" w:space="0" w:color="auto"/>
                  </w:tcBorders>
                  <w:shd w:val="clear" w:color="000000" w:fill="BDD7EE"/>
                </w:tcPr>
                <w:p w:rsidR="00A85851" w:rsidRPr="000C1C49" w:rsidRDefault="00247FB8" w:rsidP="00D77737">
                  <w:pPr>
                    <w:spacing w:before="120" w:after="120" w:line="276" w:lineRule="auto"/>
                    <w:ind w:left="170" w:right="170"/>
                    <w:jc w:val="center"/>
                    <w:rPr>
                      <w:rFonts w:cs="Arial"/>
                      <w:b/>
                      <w:bCs/>
                      <w:color w:val="000000"/>
                      <w:sz w:val="20"/>
                      <w:szCs w:val="20"/>
                      <w:lang w:val="es-MX" w:eastAsia="es-MX"/>
                    </w:rPr>
                  </w:pPr>
                  <w:r>
                    <w:rPr>
                      <w:rFonts w:cs="Arial"/>
                      <w:b/>
                      <w:bCs/>
                      <w:color w:val="000000"/>
                      <w:sz w:val="20"/>
                      <w:szCs w:val="20"/>
                      <w:lang w:val="es-MX" w:eastAsia="es-MX"/>
                    </w:rPr>
                    <w:t xml:space="preserve"> </w:t>
                  </w:r>
                </w:p>
              </w:tc>
              <w:tc>
                <w:tcPr>
                  <w:tcW w:w="4723"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A85851" w:rsidRPr="000C1C49" w:rsidRDefault="00A85851" w:rsidP="00D77737">
                  <w:pPr>
                    <w:spacing w:before="120" w:after="120" w:line="276" w:lineRule="auto"/>
                    <w:ind w:left="170" w:right="170"/>
                    <w:jc w:val="center"/>
                    <w:rPr>
                      <w:rFonts w:cs="Arial"/>
                      <w:b/>
                      <w:bCs/>
                      <w:color w:val="000000"/>
                      <w:sz w:val="20"/>
                      <w:szCs w:val="20"/>
                      <w:lang w:val="es-MX" w:eastAsia="es-MX"/>
                    </w:rPr>
                  </w:pPr>
                  <w:r w:rsidRPr="000C1C49">
                    <w:rPr>
                      <w:rFonts w:cs="Arial"/>
                      <w:b/>
                      <w:bCs/>
                      <w:color w:val="000000"/>
                      <w:sz w:val="20"/>
                      <w:szCs w:val="20"/>
                      <w:lang w:val="es-MX" w:eastAsia="es-MX"/>
                    </w:rPr>
                    <w:t>Entregable</w:t>
                  </w:r>
                </w:p>
              </w:tc>
              <w:tc>
                <w:tcPr>
                  <w:tcW w:w="3949" w:type="dxa"/>
                  <w:tcBorders>
                    <w:top w:val="single" w:sz="4" w:space="0" w:color="auto"/>
                    <w:left w:val="nil"/>
                    <w:bottom w:val="single" w:sz="4" w:space="0" w:color="auto"/>
                    <w:right w:val="single" w:sz="4" w:space="0" w:color="auto"/>
                  </w:tcBorders>
                  <w:shd w:val="clear" w:color="000000" w:fill="BDD7EE"/>
                  <w:noWrap/>
                  <w:vAlign w:val="bottom"/>
                  <w:hideMark/>
                </w:tcPr>
                <w:p w:rsidR="00A85851" w:rsidRPr="000C1C49" w:rsidRDefault="00A85851" w:rsidP="00D77737">
                  <w:pPr>
                    <w:spacing w:before="120" w:after="120" w:line="276" w:lineRule="auto"/>
                    <w:ind w:left="170" w:right="170"/>
                    <w:jc w:val="center"/>
                    <w:rPr>
                      <w:rFonts w:cs="Arial"/>
                      <w:b/>
                      <w:bCs/>
                      <w:color w:val="000000"/>
                      <w:sz w:val="20"/>
                      <w:szCs w:val="20"/>
                      <w:lang w:val="es-MX" w:eastAsia="es-MX"/>
                    </w:rPr>
                  </w:pPr>
                  <w:r>
                    <w:rPr>
                      <w:rFonts w:cs="Arial"/>
                      <w:b/>
                      <w:bCs/>
                      <w:color w:val="000000"/>
                      <w:sz w:val="20"/>
                      <w:szCs w:val="20"/>
                      <w:lang w:val="es-MX" w:eastAsia="es-MX"/>
                    </w:rPr>
                    <w:t>Fecha</w:t>
                  </w:r>
                </w:p>
              </w:tc>
            </w:tr>
            <w:tr w:rsidR="00A85851" w:rsidRPr="00315BD8" w:rsidTr="00D77737">
              <w:trPr>
                <w:trHeight w:val="300"/>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1</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9E109B" w:rsidRDefault="00A85851" w:rsidP="00D77737">
                  <w:pPr>
                    <w:spacing w:before="120" w:after="120" w:line="276" w:lineRule="auto"/>
                    <w:ind w:left="170" w:right="170"/>
                    <w:rPr>
                      <w:rFonts w:cs="Arial"/>
                      <w:color w:val="000000"/>
                      <w:sz w:val="22"/>
                      <w:szCs w:val="22"/>
                      <w:lang w:val="en-US" w:eastAsia="es-MX"/>
                    </w:rPr>
                  </w:pPr>
                  <w:r w:rsidRPr="009E109B">
                    <w:rPr>
                      <w:rFonts w:cs="Arial"/>
                      <w:color w:val="000000"/>
                      <w:sz w:val="22"/>
                      <w:szCs w:val="22"/>
                      <w:lang w:val="en-US" w:eastAsia="es-MX"/>
                    </w:rPr>
                    <w:t xml:space="preserve">Licencia del software Reporting Dashboards(RHIPI1) </w:t>
                  </w:r>
                </w:p>
              </w:tc>
              <w:tc>
                <w:tcPr>
                  <w:tcW w:w="3949" w:type="dxa"/>
                  <w:tcBorders>
                    <w:top w:val="nil"/>
                    <w:left w:val="nil"/>
                    <w:bottom w:val="single" w:sz="4" w:space="0" w:color="auto"/>
                    <w:right w:val="single" w:sz="4" w:space="0" w:color="auto"/>
                  </w:tcBorders>
                  <w:shd w:val="clear" w:color="auto" w:fill="auto"/>
                  <w:noWrap/>
                </w:tcPr>
                <w:p w:rsidR="00A85851" w:rsidRPr="00315BD8" w:rsidRDefault="00A85851" w:rsidP="00D77737">
                  <w:pPr>
                    <w:tabs>
                      <w:tab w:val="left" w:pos="851"/>
                    </w:tabs>
                    <w:spacing w:before="120" w:after="120" w:line="276" w:lineRule="auto"/>
                    <w:ind w:left="170" w:right="170"/>
                    <w:contextualSpacing/>
                    <w:jc w:val="both"/>
                    <w:rPr>
                      <w:rFonts w:cs="Arial"/>
                      <w:color w:val="000000"/>
                      <w:sz w:val="22"/>
                      <w:szCs w:val="22"/>
                      <w:lang w:val="es-MX" w:eastAsia="es-MX"/>
                    </w:rPr>
                  </w:pPr>
                  <w:r>
                    <w:rPr>
                      <w:rFonts w:cs="Arial"/>
                      <w:color w:val="000000" w:themeColor="text1"/>
                      <w:sz w:val="22"/>
                      <w:szCs w:val="22"/>
                    </w:rPr>
                    <w:t xml:space="preserve">Diez </w:t>
                  </w:r>
                  <w:r w:rsidRPr="00643CB3">
                    <w:rPr>
                      <w:rFonts w:cs="Arial"/>
                      <w:color w:val="000000" w:themeColor="text1"/>
                      <w:sz w:val="22"/>
                      <w:szCs w:val="22"/>
                    </w:rPr>
                    <w:t>días naturales posteriores al fallo</w:t>
                  </w:r>
                </w:p>
              </w:tc>
            </w:tr>
            <w:tr w:rsidR="00A85851" w:rsidRPr="00315BD8" w:rsidTr="00D77737">
              <w:trPr>
                <w:trHeight w:val="447"/>
              </w:trPr>
              <w:tc>
                <w:tcPr>
                  <w:tcW w:w="725" w:type="dxa"/>
                  <w:tcBorders>
                    <w:top w:val="single" w:sz="4" w:space="0" w:color="auto"/>
                    <w:left w:val="single" w:sz="4" w:space="0" w:color="auto"/>
                    <w:bottom w:val="single" w:sz="4" w:space="0" w:color="auto"/>
                    <w:right w:val="single" w:sz="4" w:space="0" w:color="auto"/>
                  </w:tcBorders>
                </w:tcPr>
                <w:p w:rsidR="00A85851" w:rsidRPr="00315BD8" w:rsidRDefault="00A85851" w:rsidP="00D77737">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2</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A85851" w:rsidRPr="000B56FC" w:rsidRDefault="00A85851" w:rsidP="00D77737">
                  <w:pPr>
                    <w:tabs>
                      <w:tab w:val="left" w:pos="851"/>
                    </w:tabs>
                    <w:spacing w:before="120" w:after="120" w:line="276" w:lineRule="auto"/>
                    <w:ind w:left="170" w:right="170"/>
                    <w:contextualSpacing/>
                    <w:jc w:val="both"/>
                    <w:rPr>
                      <w:rFonts w:cs="Arial"/>
                      <w:sz w:val="22"/>
                      <w:szCs w:val="22"/>
                    </w:rPr>
                  </w:pPr>
                  <w:r w:rsidRPr="009F569A">
                    <w:rPr>
                      <w:rFonts w:cs="Arial"/>
                      <w:color w:val="000000" w:themeColor="text1"/>
                      <w:sz w:val="22"/>
                      <w:szCs w:val="22"/>
                    </w:rPr>
                    <w:t xml:space="preserve">Carta entrega-recepción de las licencias del software </w:t>
                  </w:r>
                  <w:r w:rsidRPr="009F569A">
                    <w:rPr>
                      <w:rFonts w:cs="Arial"/>
                      <w:sz w:val="22"/>
                      <w:szCs w:val="22"/>
                    </w:rPr>
                    <w:t>Reporting Dashboards (RHIPI1) de OnBase.</w:t>
                  </w:r>
                </w:p>
              </w:tc>
              <w:tc>
                <w:tcPr>
                  <w:tcW w:w="3949" w:type="dxa"/>
                  <w:tcBorders>
                    <w:top w:val="single" w:sz="4" w:space="0" w:color="auto"/>
                    <w:left w:val="nil"/>
                    <w:bottom w:val="single" w:sz="4" w:space="0" w:color="auto"/>
                    <w:right w:val="single" w:sz="4" w:space="0" w:color="auto"/>
                  </w:tcBorders>
                  <w:shd w:val="clear" w:color="auto" w:fill="auto"/>
                  <w:noWrap/>
                </w:tcPr>
                <w:p w:rsidR="00A85851" w:rsidRPr="009F569A" w:rsidRDefault="006A672B" w:rsidP="00D77737">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themeColor="text1"/>
                      <w:sz w:val="22"/>
                      <w:szCs w:val="22"/>
                    </w:rPr>
                    <w:t>Diez</w:t>
                  </w:r>
                  <w:r w:rsidR="00A85851" w:rsidRPr="00643CB3">
                    <w:rPr>
                      <w:rFonts w:cs="Arial"/>
                      <w:color w:val="000000" w:themeColor="text1"/>
                      <w:sz w:val="22"/>
                      <w:szCs w:val="22"/>
                    </w:rPr>
                    <w:t xml:space="preserve"> días naturales posteriores al fallo</w:t>
                  </w:r>
                </w:p>
              </w:tc>
            </w:tr>
            <w:tr w:rsidR="005C1D48" w:rsidRPr="00315BD8" w:rsidTr="005C1D48">
              <w:trPr>
                <w:trHeight w:val="724"/>
              </w:trPr>
              <w:tc>
                <w:tcPr>
                  <w:tcW w:w="725" w:type="dxa"/>
                  <w:tcBorders>
                    <w:top w:val="single" w:sz="4" w:space="0" w:color="auto"/>
                    <w:left w:val="single" w:sz="4" w:space="0" w:color="auto"/>
                    <w:bottom w:val="single" w:sz="4" w:space="0" w:color="auto"/>
                    <w:right w:val="single" w:sz="4" w:space="0" w:color="auto"/>
                  </w:tcBorders>
                </w:tcPr>
                <w:p w:rsidR="005C1D48" w:rsidRDefault="005C1D48" w:rsidP="005C1D48">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3</w:t>
                  </w:r>
                </w:p>
              </w:tc>
              <w:tc>
                <w:tcPr>
                  <w:tcW w:w="4723" w:type="dxa"/>
                  <w:tcBorders>
                    <w:top w:val="single" w:sz="4" w:space="0" w:color="auto"/>
                    <w:left w:val="single" w:sz="4" w:space="0" w:color="auto"/>
                    <w:bottom w:val="single" w:sz="4" w:space="0" w:color="auto"/>
                    <w:right w:val="single" w:sz="4" w:space="0" w:color="auto"/>
                  </w:tcBorders>
                  <w:shd w:val="clear" w:color="auto" w:fill="auto"/>
                  <w:noWrap/>
                </w:tcPr>
                <w:p w:rsidR="005C1D48" w:rsidRPr="009F569A" w:rsidRDefault="005C1D48" w:rsidP="005C1D48">
                  <w:pPr>
                    <w:tabs>
                      <w:tab w:val="left" w:pos="851"/>
                    </w:tabs>
                    <w:spacing w:before="120" w:after="120" w:line="276" w:lineRule="auto"/>
                    <w:ind w:left="170" w:right="170"/>
                    <w:contextualSpacing/>
                    <w:jc w:val="both"/>
                    <w:rPr>
                      <w:rFonts w:cs="Arial"/>
                      <w:color w:val="000000" w:themeColor="text1"/>
                      <w:sz w:val="22"/>
                      <w:szCs w:val="22"/>
                    </w:rPr>
                  </w:pPr>
                  <w:r w:rsidRPr="00764E16">
                    <w:rPr>
                      <w:rFonts w:cs="Arial"/>
                      <w:sz w:val="22"/>
                      <w:szCs w:val="22"/>
                    </w:rPr>
                    <w:t>Documento que aval</w:t>
                  </w:r>
                  <w:r>
                    <w:rPr>
                      <w:rFonts w:cs="Arial"/>
                      <w:sz w:val="22"/>
                      <w:szCs w:val="22"/>
                    </w:rPr>
                    <w:t xml:space="preserve">e la trasferencia de conocimiento </w:t>
                  </w:r>
                  <w:r w:rsidRPr="00764E16">
                    <w:rPr>
                      <w:rFonts w:cs="Arial"/>
                      <w:sz w:val="22"/>
                      <w:szCs w:val="22"/>
                    </w:rPr>
                    <w:t>para</w:t>
                  </w:r>
                  <w:r>
                    <w:rPr>
                      <w:rFonts w:cs="Arial"/>
                      <w:sz w:val="22"/>
                      <w:szCs w:val="22"/>
                    </w:rPr>
                    <w:t xml:space="preserve"> </w:t>
                  </w:r>
                  <w:r w:rsidRPr="00764E16">
                    <w:rPr>
                      <w:rFonts w:cs="Arial"/>
                      <w:sz w:val="22"/>
                      <w:szCs w:val="22"/>
                    </w:rPr>
                    <w:t>usuarios</w:t>
                  </w:r>
                  <w:r>
                    <w:rPr>
                      <w:rFonts w:cs="Arial"/>
                      <w:sz w:val="22"/>
                      <w:szCs w:val="22"/>
                    </w:rPr>
                    <w:t xml:space="preserve"> </w:t>
                  </w:r>
                  <w:r w:rsidRPr="00764E16">
                    <w:rPr>
                      <w:rFonts w:cs="Arial"/>
                      <w:sz w:val="22"/>
                      <w:szCs w:val="22"/>
                    </w:rPr>
                    <w:t>administradores.</w:t>
                  </w:r>
                </w:p>
              </w:tc>
              <w:tc>
                <w:tcPr>
                  <w:tcW w:w="3949" w:type="dxa"/>
                  <w:tcBorders>
                    <w:top w:val="single" w:sz="4" w:space="0" w:color="auto"/>
                    <w:left w:val="nil"/>
                    <w:bottom w:val="single" w:sz="4" w:space="0" w:color="auto"/>
                    <w:right w:val="single" w:sz="4" w:space="0" w:color="auto"/>
                  </w:tcBorders>
                  <w:shd w:val="clear" w:color="auto" w:fill="auto"/>
                  <w:noWrap/>
                </w:tcPr>
                <w:p w:rsidR="005C1D48" w:rsidRDefault="005C1D48" w:rsidP="005C1D48">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sz w:val="22"/>
                      <w:szCs w:val="22"/>
                      <w:lang w:val="es-MX" w:eastAsia="es-MX"/>
                    </w:rPr>
                    <w:t>Al termino del servicio</w:t>
                  </w:r>
                </w:p>
              </w:tc>
            </w:tr>
            <w:tr w:rsidR="005C1D48" w:rsidRPr="00315BD8" w:rsidTr="005C1D48">
              <w:trPr>
                <w:trHeight w:val="724"/>
              </w:trPr>
              <w:tc>
                <w:tcPr>
                  <w:tcW w:w="725" w:type="dxa"/>
                  <w:tcBorders>
                    <w:top w:val="single" w:sz="4" w:space="0" w:color="auto"/>
                    <w:left w:val="single" w:sz="4" w:space="0" w:color="auto"/>
                    <w:bottom w:val="single" w:sz="4" w:space="0" w:color="auto"/>
                    <w:right w:val="single" w:sz="4" w:space="0" w:color="auto"/>
                  </w:tcBorders>
                </w:tcPr>
                <w:p w:rsidR="005C1D48" w:rsidRDefault="005C1D48" w:rsidP="005C1D48">
                  <w:pPr>
                    <w:spacing w:before="120" w:after="120" w:line="276" w:lineRule="auto"/>
                    <w:ind w:left="170" w:right="170"/>
                    <w:rPr>
                      <w:rFonts w:cs="Arial"/>
                      <w:color w:val="000000"/>
                      <w:sz w:val="22"/>
                      <w:szCs w:val="22"/>
                      <w:lang w:val="es-MX" w:eastAsia="es-MX"/>
                    </w:rPr>
                  </w:pPr>
                  <w:r>
                    <w:rPr>
                      <w:rFonts w:cs="Arial"/>
                      <w:color w:val="000000"/>
                      <w:sz w:val="22"/>
                      <w:szCs w:val="22"/>
                      <w:lang w:val="es-MX" w:eastAsia="es-MX"/>
                    </w:rPr>
                    <w:t>4</w:t>
                  </w:r>
                </w:p>
              </w:tc>
              <w:tc>
                <w:tcPr>
                  <w:tcW w:w="4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D48" w:rsidRPr="009F569A" w:rsidRDefault="005C1D48" w:rsidP="005C1D48">
                  <w:pPr>
                    <w:tabs>
                      <w:tab w:val="left" w:pos="851"/>
                    </w:tabs>
                    <w:spacing w:before="120" w:after="120" w:line="276" w:lineRule="auto"/>
                    <w:ind w:left="170" w:right="170"/>
                    <w:contextualSpacing/>
                    <w:jc w:val="both"/>
                    <w:rPr>
                      <w:rFonts w:cs="Arial"/>
                      <w:color w:val="000000" w:themeColor="text1"/>
                      <w:sz w:val="22"/>
                      <w:szCs w:val="22"/>
                    </w:rPr>
                  </w:pPr>
                  <w:r w:rsidRPr="00841854">
                    <w:rPr>
                      <w:rFonts w:cs="Arial"/>
                      <w:color w:val="000000" w:themeColor="text1"/>
                      <w:sz w:val="22"/>
                      <w:szCs w:val="22"/>
                    </w:rPr>
                    <w:t xml:space="preserve">Procedimiento </w:t>
                  </w:r>
                  <w:r>
                    <w:rPr>
                      <w:rFonts w:cs="Arial"/>
                      <w:color w:val="000000" w:themeColor="text1"/>
                      <w:sz w:val="22"/>
                      <w:szCs w:val="22"/>
                    </w:rPr>
                    <w:t>para atención de garantías</w:t>
                  </w:r>
                  <w:r w:rsidRPr="00841854">
                    <w:rPr>
                      <w:rFonts w:cs="Arial"/>
                      <w:color w:val="000000" w:themeColor="text1"/>
                      <w:sz w:val="22"/>
                      <w:szCs w:val="22"/>
                    </w:rPr>
                    <w:t>.</w:t>
                  </w:r>
                </w:p>
              </w:tc>
              <w:tc>
                <w:tcPr>
                  <w:tcW w:w="3949" w:type="dxa"/>
                  <w:tcBorders>
                    <w:top w:val="single" w:sz="4" w:space="0" w:color="auto"/>
                    <w:left w:val="nil"/>
                    <w:bottom w:val="single" w:sz="4" w:space="0" w:color="auto"/>
                    <w:right w:val="single" w:sz="4" w:space="0" w:color="auto"/>
                  </w:tcBorders>
                  <w:shd w:val="clear" w:color="auto" w:fill="auto"/>
                  <w:noWrap/>
                </w:tcPr>
                <w:p w:rsidR="005C1D48" w:rsidRDefault="005C1D48" w:rsidP="005C1D48">
                  <w:pPr>
                    <w:tabs>
                      <w:tab w:val="left" w:pos="851"/>
                    </w:tabs>
                    <w:spacing w:before="120" w:after="120" w:line="276" w:lineRule="auto"/>
                    <w:ind w:left="170" w:right="170"/>
                    <w:contextualSpacing/>
                    <w:jc w:val="both"/>
                    <w:rPr>
                      <w:rFonts w:cs="Arial"/>
                      <w:color w:val="000000" w:themeColor="text1"/>
                      <w:sz w:val="22"/>
                      <w:szCs w:val="22"/>
                    </w:rPr>
                  </w:pPr>
                  <w:r>
                    <w:rPr>
                      <w:rFonts w:cs="Arial"/>
                      <w:color w:val="000000"/>
                      <w:sz w:val="22"/>
                      <w:szCs w:val="22"/>
                      <w:lang w:val="es-MX" w:eastAsia="es-MX"/>
                    </w:rPr>
                    <w:t>Al termino del servicio</w:t>
                  </w:r>
                </w:p>
              </w:tc>
            </w:tr>
          </w:tbl>
          <w:p w:rsidR="00A85851" w:rsidRPr="00FD0D60" w:rsidRDefault="00A85851" w:rsidP="00D77737">
            <w:pPr>
              <w:shd w:val="clear" w:color="auto" w:fill="FFFFFF"/>
              <w:spacing w:after="60" w:line="276" w:lineRule="auto"/>
              <w:contextualSpacing/>
              <w:jc w:val="both"/>
              <w:rPr>
                <w:rFonts w:cs="Arial"/>
                <w:sz w:val="22"/>
                <w:szCs w:val="22"/>
              </w:rPr>
            </w:pPr>
          </w:p>
        </w:tc>
      </w:tr>
    </w:tbl>
    <w:p w:rsidR="00A85851" w:rsidRDefault="00A85851" w:rsidP="00A85851">
      <w:pPr>
        <w:spacing w:line="276" w:lineRule="auto"/>
        <w:jc w:val="both"/>
        <w:rPr>
          <w:rFonts w:cs="Arial"/>
          <w:b/>
          <w:sz w:val="22"/>
          <w:szCs w:val="22"/>
        </w:rPr>
      </w:pPr>
    </w:p>
    <w:p w:rsidR="00A85851" w:rsidRDefault="00A85851" w:rsidP="00A85851">
      <w:pPr>
        <w:spacing w:line="276" w:lineRule="auto"/>
        <w:jc w:val="both"/>
        <w:rPr>
          <w:rFonts w:cs="Arial"/>
          <w:b/>
          <w:sz w:val="22"/>
          <w:szCs w:val="22"/>
        </w:rPr>
      </w:pPr>
      <w:r w:rsidRPr="000C1C49">
        <w:rPr>
          <w:rFonts w:cs="Arial"/>
          <w:b/>
          <w:sz w:val="22"/>
          <w:szCs w:val="22"/>
        </w:rPr>
        <w:t>Pena</w:t>
      </w:r>
      <w:r w:rsidR="00B56936">
        <w:rPr>
          <w:rFonts w:cs="Arial"/>
          <w:b/>
          <w:sz w:val="22"/>
          <w:szCs w:val="22"/>
        </w:rPr>
        <w:t>s Convencionales</w:t>
      </w: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6"/>
      </w:tblGrid>
      <w:tr w:rsidR="00A85851" w:rsidRPr="000C1C49" w:rsidTr="00D77737">
        <w:trPr>
          <w:trHeight w:val="1397"/>
          <w:jc w:val="center"/>
        </w:trPr>
        <w:tc>
          <w:tcPr>
            <w:tcW w:w="9186" w:type="dxa"/>
            <w:shd w:val="clear" w:color="auto" w:fill="auto"/>
            <w:vAlign w:val="center"/>
          </w:tcPr>
          <w:p w:rsidR="00A85851" w:rsidRPr="000C1C49" w:rsidRDefault="00A85851" w:rsidP="00D77737">
            <w:pPr>
              <w:spacing w:before="120" w:after="120" w:line="276" w:lineRule="auto"/>
              <w:ind w:left="170" w:right="170"/>
              <w:jc w:val="both"/>
              <w:rPr>
                <w:rFonts w:cs="Arial"/>
                <w:sz w:val="22"/>
                <w:szCs w:val="22"/>
              </w:rPr>
            </w:pPr>
            <w:r w:rsidRPr="000C1C49">
              <w:rPr>
                <w:rFonts w:eastAsia="Arial" w:cs="Arial"/>
                <w:sz w:val="22"/>
                <w:szCs w:val="22"/>
              </w:rPr>
              <w:t>En caso de que el licitante adjudicado no cumpla en el tiempo establecido en el presente anexo para la e</w:t>
            </w:r>
            <w:r>
              <w:rPr>
                <w:rFonts w:eastAsia="Arial" w:cs="Arial"/>
                <w:sz w:val="22"/>
                <w:szCs w:val="22"/>
              </w:rPr>
              <w:t xml:space="preserve">ntrega total de la adquisición de la </w:t>
            </w:r>
            <w:r w:rsidRPr="00E42BA6">
              <w:rPr>
                <w:rFonts w:cs="Arial"/>
                <w:color w:val="000000"/>
                <w:sz w:val="22"/>
                <w:szCs w:val="22"/>
                <w:lang w:val="es-MX" w:eastAsia="es-MX"/>
              </w:rPr>
              <w:t>Licencia del software Reporting Dashboards</w:t>
            </w:r>
            <w:r w:rsidR="00FA4E23">
              <w:rPr>
                <w:rFonts w:cs="Arial"/>
                <w:color w:val="000000"/>
                <w:sz w:val="22"/>
                <w:szCs w:val="22"/>
                <w:lang w:val="es-MX" w:eastAsia="es-MX"/>
              </w:rPr>
              <w:t xml:space="preserve"> </w:t>
            </w:r>
            <w:r w:rsidRPr="00E42BA6">
              <w:rPr>
                <w:rFonts w:cs="Arial"/>
                <w:color w:val="000000"/>
                <w:sz w:val="22"/>
                <w:szCs w:val="22"/>
                <w:lang w:val="es-MX" w:eastAsia="es-MX"/>
              </w:rPr>
              <w:t>(RHIPI1)</w:t>
            </w:r>
            <w:r w:rsidRPr="000C1C49">
              <w:rPr>
                <w:rFonts w:eastAsia="Arial" w:cs="Arial"/>
                <w:sz w:val="22"/>
                <w:szCs w:val="22"/>
              </w:rPr>
              <w:t>, la Comisión Federal de Competencia Económica sancionará con penas convencionales, las cuales serán calculadas al 1% diario del importe incumplido, es decir, dichas penas se calcularán con</w:t>
            </w:r>
            <w:r>
              <w:rPr>
                <w:rFonts w:eastAsia="Arial" w:cs="Arial"/>
                <w:sz w:val="22"/>
                <w:szCs w:val="22"/>
              </w:rPr>
              <w:t>tra el costo total del servicio.</w:t>
            </w:r>
          </w:p>
        </w:tc>
      </w:tr>
    </w:tbl>
    <w:p w:rsidR="00A85851" w:rsidRDefault="00A85851" w:rsidP="00A85851">
      <w:pPr>
        <w:spacing w:line="276" w:lineRule="auto"/>
        <w:ind w:left="-113"/>
        <w:rPr>
          <w:rFonts w:cs="Arial"/>
          <w:b/>
          <w:sz w:val="22"/>
          <w:szCs w:val="22"/>
        </w:rPr>
      </w:pPr>
    </w:p>
    <w:p w:rsidR="00A85851" w:rsidRPr="000C1C49" w:rsidRDefault="00A85851" w:rsidP="00A85851">
      <w:pPr>
        <w:spacing w:before="120" w:line="276" w:lineRule="auto"/>
        <w:ind w:left="-113"/>
        <w:rPr>
          <w:rFonts w:cs="Arial"/>
          <w:b/>
          <w:sz w:val="22"/>
          <w:szCs w:val="22"/>
        </w:rPr>
      </w:pPr>
      <w:r w:rsidRPr="000C1C49">
        <w:rPr>
          <w:rFonts w:cs="Arial"/>
          <w:b/>
          <w:sz w:val="22"/>
          <w:szCs w:val="22"/>
        </w:rPr>
        <w:t>Niveles de servicio</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A85851" w:rsidRPr="000C1C49" w:rsidTr="00D77737">
        <w:trPr>
          <w:trHeight w:val="312"/>
          <w:jc w:val="center"/>
        </w:trPr>
        <w:tc>
          <w:tcPr>
            <w:tcW w:w="9197" w:type="dxa"/>
            <w:shd w:val="clear" w:color="auto" w:fill="auto"/>
            <w:vAlign w:val="center"/>
          </w:tcPr>
          <w:p w:rsidR="00A85851" w:rsidRPr="008217C9" w:rsidRDefault="00A85851" w:rsidP="00D77737">
            <w:pPr>
              <w:spacing w:before="120" w:after="120" w:line="276" w:lineRule="auto"/>
              <w:ind w:left="170" w:right="170"/>
              <w:jc w:val="both"/>
              <w:rPr>
                <w:rFonts w:cs="Arial"/>
                <w:b/>
                <w:sz w:val="22"/>
                <w:szCs w:val="22"/>
              </w:rPr>
            </w:pPr>
            <w:r w:rsidRPr="000C1C49">
              <w:rPr>
                <w:rFonts w:cs="Arial"/>
                <w:sz w:val="22"/>
                <w:szCs w:val="22"/>
              </w:rPr>
              <w:t>N</w:t>
            </w:r>
            <w:r>
              <w:rPr>
                <w:rFonts w:cs="Arial"/>
                <w:sz w:val="22"/>
                <w:szCs w:val="22"/>
              </w:rPr>
              <w:t>/</w:t>
            </w:r>
            <w:r w:rsidRPr="000C1C49">
              <w:rPr>
                <w:rFonts w:cs="Arial"/>
                <w:sz w:val="22"/>
                <w:szCs w:val="22"/>
              </w:rPr>
              <w:t>A</w:t>
            </w:r>
          </w:p>
        </w:tc>
      </w:tr>
    </w:tbl>
    <w:p w:rsidR="00A85851" w:rsidRPr="000C1C49" w:rsidRDefault="00A85851" w:rsidP="00A85851">
      <w:pPr>
        <w:spacing w:before="120" w:line="276" w:lineRule="auto"/>
        <w:ind w:left="-113"/>
        <w:rPr>
          <w:rFonts w:cs="Arial"/>
          <w:b/>
          <w:sz w:val="22"/>
          <w:szCs w:val="22"/>
        </w:rPr>
      </w:pPr>
      <w:r w:rsidRPr="000C1C49">
        <w:rPr>
          <w:rFonts w:cs="Arial"/>
          <w:b/>
          <w:sz w:val="22"/>
          <w:szCs w:val="22"/>
        </w:rPr>
        <w:t>Soporte Técnico</w:t>
      </w: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6"/>
      </w:tblGrid>
      <w:tr w:rsidR="00A85851" w:rsidRPr="000C1C49" w:rsidTr="00D77737">
        <w:trPr>
          <w:trHeight w:val="119"/>
          <w:jc w:val="center"/>
        </w:trPr>
        <w:tc>
          <w:tcPr>
            <w:tcW w:w="9156" w:type="dxa"/>
            <w:shd w:val="clear" w:color="auto" w:fill="auto"/>
            <w:vAlign w:val="center"/>
          </w:tcPr>
          <w:p w:rsidR="00A85851" w:rsidRDefault="00A85851" w:rsidP="00D77737">
            <w:pPr>
              <w:spacing w:before="120" w:after="120" w:line="276" w:lineRule="auto"/>
              <w:ind w:left="170" w:right="170"/>
              <w:jc w:val="both"/>
              <w:rPr>
                <w:rFonts w:cs="Arial"/>
                <w:sz w:val="22"/>
                <w:szCs w:val="22"/>
              </w:rPr>
            </w:pPr>
            <w:r w:rsidRPr="000C1C49">
              <w:rPr>
                <w:rFonts w:cs="Arial"/>
                <w:sz w:val="22"/>
                <w:szCs w:val="22"/>
              </w:rPr>
              <w:t xml:space="preserve">El licitante adjudicado proporcionará el Soporte </w:t>
            </w:r>
            <w:r>
              <w:rPr>
                <w:rFonts w:cs="Arial"/>
                <w:sz w:val="22"/>
                <w:szCs w:val="22"/>
              </w:rPr>
              <w:t xml:space="preserve">durante un año a partir de </w:t>
            </w:r>
            <w:r w:rsidRPr="000C1C49">
              <w:rPr>
                <w:rFonts w:cs="Arial"/>
                <w:sz w:val="22"/>
                <w:szCs w:val="22"/>
              </w:rPr>
              <w:t>la entrega de</w:t>
            </w:r>
            <w:r>
              <w:rPr>
                <w:rFonts w:cs="Arial"/>
                <w:sz w:val="22"/>
                <w:szCs w:val="22"/>
              </w:rPr>
              <w:t xml:space="preserve"> </w:t>
            </w:r>
            <w:r w:rsidRPr="000C1C49">
              <w:rPr>
                <w:rFonts w:cs="Arial"/>
                <w:sz w:val="22"/>
                <w:szCs w:val="22"/>
              </w:rPr>
              <w:t>l</w:t>
            </w:r>
            <w:r>
              <w:rPr>
                <w:rFonts w:cs="Arial"/>
                <w:sz w:val="22"/>
                <w:szCs w:val="22"/>
              </w:rPr>
              <w:t>os servicios, en relación a:</w:t>
            </w:r>
          </w:p>
          <w:p w:rsidR="00A85851" w:rsidRDefault="00A85851" w:rsidP="00A85851">
            <w:pPr>
              <w:pStyle w:val="Prrafodelista"/>
              <w:numPr>
                <w:ilvl w:val="0"/>
                <w:numId w:val="62"/>
              </w:numPr>
              <w:jc w:val="both"/>
              <w:rPr>
                <w:rFonts w:cs="Arial"/>
                <w:sz w:val="22"/>
                <w:szCs w:val="22"/>
              </w:rPr>
            </w:pPr>
            <w:r w:rsidRPr="008E39CC">
              <w:rPr>
                <w:rFonts w:cs="Arial"/>
                <w:sz w:val="22"/>
                <w:szCs w:val="22"/>
              </w:rPr>
              <w:t>Instalación y pruebas de instalación</w:t>
            </w:r>
          </w:p>
          <w:p w:rsidR="00A85851" w:rsidRPr="008E39CC" w:rsidRDefault="00A85851" w:rsidP="00A85851">
            <w:pPr>
              <w:pStyle w:val="Prrafodelista"/>
              <w:numPr>
                <w:ilvl w:val="0"/>
                <w:numId w:val="62"/>
              </w:numPr>
              <w:jc w:val="both"/>
              <w:rPr>
                <w:rFonts w:cs="Arial"/>
                <w:sz w:val="22"/>
                <w:szCs w:val="22"/>
              </w:rPr>
            </w:pPr>
            <w:r w:rsidRPr="008E39CC">
              <w:rPr>
                <w:rFonts w:cs="Arial"/>
                <w:sz w:val="22"/>
                <w:szCs w:val="22"/>
              </w:rPr>
              <w:t xml:space="preserve">Actualización de versiones </w:t>
            </w:r>
            <w:r w:rsidR="004E2141">
              <w:rPr>
                <w:rFonts w:cs="Arial"/>
                <w:sz w:val="22"/>
                <w:szCs w:val="22"/>
              </w:rPr>
              <w:t>durante la vigencia de la licencia</w:t>
            </w:r>
          </w:p>
          <w:p w:rsidR="00A85851" w:rsidRPr="008E39CC" w:rsidRDefault="00A85851" w:rsidP="00A85851">
            <w:pPr>
              <w:pStyle w:val="Prrafodelista"/>
              <w:numPr>
                <w:ilvl w:val="0"/>
                <w:numId w:val="62"/>
              </w:numPr>
              <w:jc w:val="both"/>
              <w:rPr>
                <w:rFonts w:cs="Arial"/>
                <w:sz w:val="22"/>
                <w:szCs w:val="22"/>
                <w:lang w:val="es-MX"/>
              </w:rPr>
            </w:pPr>
            <w:r w:rsidRPr="008E39CC">
              <w:rPr>
                <w:rFonts w:cs="Arial"/>
                <w:sz w:val="22"/>
                <w:szCs w:val="22"/>
              </w:rPr>
              <w:t>Soporte y Asistencia Técnica (las veces que sean necesarias sobre el funcionamiento de los módulos licenciados)</w:t>
            </w:r>
          </w:p>
          <w:p w:rsidR="00A85851" w:rsidRPr="008E39CC" w:rsidRDefault="00A85851" w:rsidP="00D77737">
            <w:pPr>
              <w:spacing w:before="120" w:after="120" w:line="276" w:lineRule="auto"/>
              <w:ind w:left="170" w:right="170"/>
              <w:jc w:val="both"/>
              <w:rPr>
                <w:rFonts w:cs="Arial"/>
                <w:sz w:val="22"/>
                <w:szCs w:val="22"/>
                <w:lang w:val="es-MX"/>
              </w:rPr>
            </w:pPr>
          </w:p>
        </w:tc>
      </w:tr>
    </w:tbl>
    <w:p w:rsidR="00A85851" w:rsidRPr="000C1C49" w:rsidRDefault="00A85851" w:rsidP="00A85851">
      <w:pPr>
        <w:spacing w:line="276" w:lineRule="auto"/>
        <w:ind w:left="-113"/>
        <w:contextualSpacing/>
        <w:rPr>
          <w:rFonts w:eastAsia="Arial" w:cs="Arial"/>
          <w:b/>
          <w:bCs/>
          <w:sz w:val="22"/>
          <w:szCs w:val="22"/>
        </w:rPr>
      </w:pPr>
    </w:p>
    <w:p w:rsidR="00A85851" w:rsidRPr="000C1C49" w:rsidRDefault="00A85851" w:rsidP="00A85851">
      <w:pPr>
        <w:spacing w:line="276" w:lineRule="auto"/>
        <w:ind w:left="-113"/>
        <w:contextualSpacing/>
        <w:rPr>
          <w:rFonts w:cs="Arial"/>
          <w:b/>
          <w:sz w:val="22"/>
          <w:szCs w:val="22"/>
        </w:rPr>
      </w:pPr>
      <w:r w:rsidRPr="000C1C49">
        <w:rPr>
          <w:rFonts w:eastAsia="Arial" w:cs="Arial"/>
          <w:b/>
          <w:bCs/>
          <w:sz w:val="22"/>
          <w:szCs w:val="22"/>
        </w:rPr>
        <w:t>Método de Evaluación</w:t>
      </w:r>
    </w:p>
    <w:tbl>
      <w:tblPr>
        <w:tblStyle w:val="Tablaconcuadrcula"/>
        <w:tblW w:w="9155" w:type="dxa"/>
        <w:tblInd w:w="-147" w:type="dxa"/>
        <w:tblLook w:val="04A0" w:firstRow="1" w:lastRow="0" w:firstColumn="1" w:lastColumn="0" w:noHBand="0" w:noVBand="1"/>
      </w:tblPr>
      <w:tblGrid>
        <w:gridCol w:w="9155"/>
      </w:tblGrid>
      <w:tr w:rsidR="00A85851" w:rsidRPr="000C1C49" w:rsidTr="00D77737">
        <w:trPr>
          <w:trHeight w:val="543"/>
        </w:trPr>
        <w:tc>
          <w:tcPr>
            <w:tcW w:w="9155" w:type="dxa"/>
          </w:tcPr>
          <w:p w:rsidR="00A85851" w:rsidRPr="000C1C49" w:rsidRDefault="00A85851" w:rsidP="00D77737">
            <w:pPr>
              <w:tabs>
                <w:tab w:val="left" w:pos="460"/>
              </w:tabs>
              <w:autoSpaceDE w:val="0"/>
              <w:autoSpaceDN w:val="0"/>
              <w:adjustRightInd w:val="0"/>
              <w:spacing w:before="240" w:after="120" w:line="276" w:lineRule="auto"/>
              <w:ind w:left="170" w:right="340"/>
              <w:contextualSpacing/>
              <w:rPr>
                <w:rFonts w:cs="Arial"/>
                <w:b/>
                <w:sz w:val="22"/>
                <w:szCs w:val="22"/>
              </w:rPr>
            </w:pPr>
            <w:r w:rsidRPr="000C1C49">
              <w:rPr>
                <w:rFonts w:eastAsia="Arial" w:cs="Arial"/>
                <w:sz w:val="22"/>
                <w:szCs w:val="22"/>
              </w:rPr>
              <w:t>El método con el que se evaluará a los licitantes participantes, será el método binario.</w:t>
            </w:r>
          </w:p>
        </w:tc>
      </w:tr>
    </w:tbl>
    <w:p w:rsidR="00A85851" w:rsidRDefault="00A85851" w:rsidP="00A85851">
      <w:pPr>
        <w:spacing w:line="276" w:lineRule="auto"/>
        <w:contextualSpacing/>
        <w:rPr>
          <w:rFonts w:cs="Arial"/>
          <w:b/>
          <w:sz w:val="22"/>
          <w:szCs w:val="22"/>
        </w:rPr>
      </w:pPr>
    </w:p>
    <w:p w:rsidR="00A85851" w:rsidRPr="00F95356" w:rsidRDefault="00A85851" w:rsidP="00A85851">
      <w:pPr>
        <w:spacing w:line="276" w:lineRule="auto"/>
        <w:ind w:left="-113"/>
        <w:contextualSpacing/>
        <w:rPr>
          <w:rFonts w:cs="Arial"/>
          <w:b/>
          <w:sz w:val="22"/>
          <w:szCs w:val="22"/>
        </w:rPr>
      </w:pPr>
      <w:r w:rsidRPr="00F95356">
        <w:rPr>
          <w:rFonts w:cs="Arial"/>
          <w:b/>
          <w:sz w:val="22"/>
          <w:szCs w:val="22"/>
        </w:rPr>
        <w:t>Vigencia</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A85851" w:rsidRPr="000C1C49" w:rsidTr="00D77737">
        <w:trPr>
          <w:trHeight w:val="462"/>
          <w:jc w:val="center"/>
        </w:trPr>
        <w:tc>
          <w:tcPr>
            <w:tcW w:w="9197" w:type="dxa"/>
            <w:shd w:val="clear" w:color="auto" w:fill="auto"/>
            <w:vAlign w:val="center"/>
          </w:tcPr>
          <w:p w:rsidR="00A85851" w:rsidRPr="000C1C49" w:rsidRDefault="00A85851" w:rsidP="00D77737">
            <w:pPr>
              <w:widowControl w:val="0"/>
              <w:tabs>
                <w:tab w:val="left" w:pos="473"/>
              </w:tabs>
              <w:spacing w:line="276" w:lineRule="auto"/>
              <w:rPr>
                <w:rFonts w:eastAsia="Arial" w:cs="Arial"/>
                <w:sz w:val="22"/>
                <w:szCs w:val="22"/>
              </w:rPr>
            </w:pPr>
            <w:r w:rsidRPr="00F95356">
              <w:rPr>
                <w:rFonts w:cs="Arial"/>
                <w:sz w:val="22"/>
                <w:szCs w:val="22"/>
              </w:rPr>
              <w:t>De</w:t>
            </w:r>
            <w:r w:rsidRPr="00F95356">
              <w:rPr>
                <w:rFonts w:cs="Arial"/>
                <w:spacing w:val="-2"/>
                <w:sz w:val="22"/>
                <w:szCs w:val="22"/>
              </w:rPr>
              <w:t xml:space="preserve">l 26 de junio </w:t>
            </w:r>
            <w:r w:rsidRPr="00F95356">
              <w:rPr>
                <w:rFonts w:cs="Arial"/>
                <w:sz w:val="22"/>
                <w:szCs w:val="22"/>
              </w:rPr>
              <w:t>de</w:t>
            </w:r>
            <w:r w:rsidRPr="00F95356">
              <w:rPr>
                <w:rFonts w:cs="Arial"/>
                <w:spacing w:val="-2"/>
                <w:sz w:val="22"/>
                <w:szCs w:val="22"/>
              </w:rPr>
              <w:t xml:space="preserve"> </w:t>
            </w:r>
            <w:r w:rsidRPr="00F95356">
              <w:rPr>
                <w:rFonts w:cs="Arial"/>
                <w:sz w:val="22"/>
                <w:szCs w:val="22"/>
              </w:rPr>
              <w:t>2</w:t>
            </w:r>
            <w:r w:rsidRPr="00F95356">
              <w:rPr>
                <w:rFonts w:cs="Arial"/>
                <w:spacing w:val="-1"/>
                <w:sz w:val="22"/>
                <w:szCs w:val="22"/>
              </w:rPr>
              <w:t>017</w:t>
            </w:r>
            <w:r w:rsidR="00B56936">
              <w:rPr>
                <w:rFonts w:cs="Arial"/>
                <w:sz w:val="22"/>
                <w:szCs w:val="22"/>
              </w:rPr>
              <w:t xml:space="preserve"> al 25 de junio de 2018</w:t>
            </w:r>
          </w:p>
        </w:tc>
      </w:tr>
    </w:tbl>
    <w:p w:rsidR="00A85851" w:rsidRPr="000C1C49" w:rsidRDefault="00A85851" w:rsidP="00A85851">
      <w:pPr>
        <w:spacing w:line="276" w:lineRule="auto"/>
        <w:ind w:left="-113"/>
        <w:contextualSpacing/>
        <w:rPr>
          <w:rFonts w:cs="Arial"/>
          <w:b/>
          <w:sz w:val="22"/>
          <w:szCs w:val="22"/>
        </w:rPr>
      </w:pPr>
    </w:p>
    <w:p w:rsidR="00A85851" w:rsidRPr="000C1C49" w:rsidRDefault="00D24680" w:rsidP="00A85851">
      <w:pPr>
        <w:spacing w:line="276" w:lineRule="auto"/>
        <w:ind w:left="-113"/>
        <w:contextualSpacing/>
        <w:rPr>
          <w:rFonts w:cs="Arial"/>
          <w:b/>
          <w:sz w:val="22"/>
          <w:szCs w:val="22"/>
        </w:rPr>
      </w:pPr>
      <w:r>
        <w:rPr>
          <w:rFonts w:cs="Arial"/>
          <w:b/>
          <w:sz w:val="22"/>
          <w:szCs w:val="22"/>
        </w:rPr>
        <w:t>Penas Convencionales</w:t>
      </w:r>
    </w:p>
    <w:tbl>
      <w:tblPr>
        <w:tblW w:w="52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85851" w:rsidRPr="000C1C49" w:rsidTr="00D77737">
        <w:trPr>
          <w:trHeight w:val="1291"/>
          <w:jc w:val="center"/>
        </w:trPr>
        <w:tc>
          <w:tcPr>
            <w:tcW w:w="5000" w:type="pct"/>
            <w:shd w:val="clear" w:color="auto" w:fill="auto"/>
            <w:vAlign w:val="center"/>
          </w:tcPr>
          <w:p w:rsidR="00A85851" w:rsidRDefault="00A85851" w:rsidP="00D77737">
            <w:pPr>
              <w:widowControl w:val="0"/>
              <w:tabs>
                <w:tab w:val="left" w:pos="473"/>
              </w:tabs>
              <w:spacing w:before="120" w:after="120" w:line="276" w:lineRule="auto"/>
              <w:ind w:left="57" w:right="57"/>
              <w:jc w:val="both"/>
              <w:rPr>
                <w:rFonts w:cs="Arial"/>
                <w:sz w:val="22"/>
                <w:szCs w:val="22"/>
              </w:rPr>
            </w:pPr>
            <w:r w:rsidRPr="000C1C49">
              <w:rPr>
                <w:rFonts w:cs="Arial"/>
                <w:sz w:val="22"/>
                <w:szCs w:val="22"/>
              </w:rPr>
              <w:t xml:space="preserve">En caso de que el licitante adjudicado no entregue la documentación solicitada, se </w:t>
            </w:r>
            <w:r w:rsidR="00D24680">
              <w:rPr>
                <w:rFonts w:cs="Arial"/>
                <w:sz w:val="22"/>
                <w:szCs w:val="22"/>
              </w:rPr>
              <w:t xml:space="preserve">aplicaran las penas convencionales </w:t>
            </w:r>
            <w:r w:rsidRPr="000C1C49">
              <w:rPr>
                <w:rFonts w:cs="Arial"/>
                <w:sz w:val="22"/>
                <w:szCs w:val="22"/>
              </w:rPr>
              <w:t>de confor</w:t>
            </w:r>
            <w:r>
              <w:rPr>
                <w:rFonts w:cs="Arial"/>
                <w:sz w:val="22"/>
                <w:szCs w:val="22"/>
              </w:rPr>
              <w:t>midad con lo siguiente</w:t>
            </w:r>
            <w:r w:rsidRPr="000C1C49">
              <w:rPr>
                <w:rFonts w:cs="Arial"/>
                <w:sz w:val="22"/>
                <w:szCs w:val="22"/>
              </w:rPr>
              <w:t>:</w:t>
            </w:r>
          </w:p>
          <w:tbl>
            <w:tblPr>
              <w:tblW w:w="9370" w:type="dxa"/>
              <w:tblCellMar>
                <w:left w:w="70" w:type="dxa"/>
                <w:right w:w="70" w:type="dxa"/>
              </w:tblCellMar>
              <w:tblLook w:val="04A0" w:firstRow="1" w:lastRow="0" w:firstColumn="1" w:lastColumn="0" w:noHBand="0" w:noVBand="1"/>
            </w:tblPr>
            <w:tblGrid>
              <w:gridCol w:w="563"/>
              <w:gridCol w:w="4696"/>
              <w:gridCol w:w="2550"/>
              <w:gridCol w:w="1561"/>
            </w:tblGrid>
            <w:tr w:rsidR="00A85851" w:rsidRPr="00FE085F" w:rsidTr="00D77737">
              <w:trPr>
                <w:trHeight w:val="315"/>
              </w:trPr>
              <w:tc>
                <w:tcPr>
                  <w:tcW w:w="563"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A85851" w:rsidRPr="00FE085F" w:rsidRDefault="00A85851" w:rsidP="00D77737">
                  <w:pPr>
                    <w:jc w:val="center"/>
                    <w:rPr>
                      <w:rFonts w:cs="Arial"/>
                      <w:b/>
                      <w:bCs/>
                      <w:color w:val="000000"/>
                      <w:sz w:val="20"/>
                      <w:szCs w:val="20"/>
                      <w:lang w:val="es-MX" w:eastAsia="es-MX"/>
                    </w:rPr>
                  </w:pPr>
                </w:p>
              </w:tc>
              <w:tc>
                <w:tcPr>
                  <w:tcW w:w="4696" w:type="dxa"/>
                  <w:tcBorders>
                    <w:top w:val="single" w:sz="8" w:space="0" w:color="auto"/>
                    <w:left w:val="nil"/>
                    <w:bottom w:val="single" w:sz="8" w:space="0" w:color="auto"/>
                    <w:right w:val="single" w:sz="8" w:space="0" w:color="auto"/>
                  </w:tcBorders>
                  <w:shd w:val="clear" w:color="000000" w:fill="BDD7EE"/>
                  <w:noWrap/>
                  <w:vAlign w:val="center"/>
                  <w:hideMark/>
                </w:tcPr>
                <w:p w:rsidR="00A85851" w:rsidRPr="00FE085F" w:rsidRDefault="00A85851" w:rsidP="00D77737">
                  <w:pPr>
                    <w:jc w:val="center"/>
                    <w:rPr>
                      <w:rFonts w:cs="Arial"/>
                      <w:b/>
                      <w:bCs/>
                      <w:color w:val="000000"/>
                      <w:sz w:val="20"/>
                      <w:szCs w:val="20"/>
                      <w:lang w:val="es-MX" w:eastAsia="es-MX"/>
                    </w:rPr>
                  </w:pPr>
                  <w:r w:rsidRPr="00FE085F">
                    <w:rPr>
                      <w:rFonts w:cs="Arial"/>
                      <w:b/>
                      <w:bCs/>
                      <w:color w:val="000000"/>
                      <w:sz w:val="20"/>
                      <w:szCs w:val="20"/>
                      <w:lang w:val="es-MX" w:eastAsia="es-MX"/>
                    </w:rPr>
                    <w:t>Entregable</w:t>
                  </w:r>
                </w:p>
              </w:tc>
              <w:tc>
                <w:tcPr>
                  <w:tcW w:w="2550" w:type="dxa"/>
                  <w:tcBorders>
                    <w:top w:val="single" w:sz="8" w:space="0" w:color="auto"/>
                    <w:left w:val="nil"/>
                    <w:bottom w:val="single" w:sz="8" w:space="0" w:color="auto"/>
                    <w:right w:val="single" w:sz="8" w:space="0" w:color="auto"/>
                  </w:tcBorders>
                  <w:shd w:val="clear" w:color="000000" w:fill="BDD7EE"/>
                  <w:noWrap/>
                  <w:vAlign w:val="center"/>
                  <w:hideMark/>
                </w:tcPr>
                <w:p w:rsidR="00A85851" w:rsidRPr="00FE085F" w:rsidRDefault="00A85851" w:rsidP="00D77737">
                  <w:pPr>
                    <w:jc w:val="center"/>
                    <w:rPr>
                      <w:rFonts w:cs="Arial"/>
                      <w:b/>
                      <w:bCs/>
                      <w:color w:val="000000"/>
                      <w:sz w:val="20"/>
                      <w:szCs w:val="20"/>
                      <w:lang w:val="es-MX" w:eastAsia="es-MX"/>
                    </w:rPr>
                  </w:pPr>
                  <w:r w:rsidRPr="00FE085F">
                    <w:rPr>
                      <w:rFonts w:cs="Arial"/>
                      <w:b/>
                      <w:bCs/>
                      <w:color w:val="000000"/>
                      <w:sz w:val="20"/>
                      <w:szCs w:val="20"/>
                      <w:lang w:val="es-MX" w:eastAsia="es-MX"/>
                    </w:rPr>
                    <w:t>Fecha</w:t>
                  </w:r>
                </w:p>
              </w:tc>
              <w:tc>
                <w:tcPr>
                  <w:tcW w:w="1561" w:type="dxa"/>
                  <w:tcBorders>
                    <w:top w:val="single" w:sz="8" w:space="0" w:color="auto"/>
                    <w:left w:val="nil"/>
                    <w:bottom w:val="single" w:sz="8" w:space="0" w:color="auto"/>
                    <w:right w:val="single" w:sz="8" w:space="0" w:color="auto"/>
                  </w:tcBorders>
                  <w:shd w:val="clear" w:color="000000" w:fill="BDD7EE"/>
                  <w:vAlign w:val="center"/>
                  <w:hideMark/>
                </w:tcPr>
                <w:p w:rsidR="00A85851" w:rsidRPr="00FE085F" w:rsidRDefault="00FA4E23" w:rsidP="00D77737">
                  <w:pPr>
                    <w:jc w:val="center"/>
                    <w:rPr>
                      <w:rFonts w:cs="Arial"/>
                      <w:b/>
                      <w:bCs/>
                      <w:color w:val="000000"/>
                      <w:sz w:val="20"/>
                      <w:szCs w:val="20"/>
                      <w:lang w:val="es-MX" w:eastAsia="es-MX"/>
                    </w:rPr>
                  </w:pPr>
                  <w:r>
                    <w:rPr>
                      <w:rFonts w:cs="Arial"/>
                      <w:b/>
                      <w:bCs/>
                      <w:color w:val="000000"/>
                      <w:sz w:val="20"/>
                      <w:szCs w:val="20"/>
                      <w:lang w:val="es-MX" w:eastAsia="es-MX"/>
                    </w:rPr>
                    <w:t>Penas</w:t>
                  </w:r>
                </w:p>
              </w:tc>
            </w:tr>
            <w:tr w:rsidR="00A85851" w:rsidRPr="00FE085F" w:rsidTr="00B260C4">
              <w:trPr>
                <w:trHeight w:val="915"/>
              </w:trPr>
              <w:tc>
                <w:tcPr>
                  <w:tcW w:w="563" w:type="dxa"/>
                  <w:tcBorders>
                    <w:top w:val="nil"/>
                    <w:left w:val="single" w:sz="8" w:space="0" w:color="auto"/>
                    <w:bottom w:val="single" w:sz="8" w:space="0" w:color="auto"/>
                    <w:right w:val="single" w:sz="8" w:space="0" w:color="auto"/>
                  </w:tcBorders>
                  <w:shd w:val="clear" w:color="auto" w:fill="auto"/>
                  <w:vAlign w:val="center"/>
                </w:tcPr>
                <w:p w:rsidR="00A85851" w:rsidRPr="00FE085F" w:rsidRDefault="00186BF8" w:rsidP="00D77737">
                  <w:pPr>
                    <w:ind w:firstLineChars="100" w:firstLine="200"/>
                    <w:rPr>
                      <w:rFonts w:cs="Arial"/>
                      <w:color w:val="000000"/>
                      <w:sz w:val="20"/>
                      <w:szCs w:val="20"/>
                      <w:lang w:val="es-MX" w:eastAsia="es-MX"/>
                    </w:rPr>
                  </w:pPr>
                  <w:r>
                    <w:rPr>
                      <w:rFonts w:cs="Arial"/>
                      <w:color w:val="000000"/>
                      <w:sz w:val="20"/>
                      <w:szCs w:val="20"/>
                      <w:lang w:val="es-MX" w:eastAsia="es-MX"/>
                    </w:rPr>
                    <w:t>1</w:t>
                  </w:r>
                </w:p>
              </w:tc>
              <w:tc>
                <w:tcPr>
                  <w:tcW w:w="4696" w:type="dxa"/>
                  <w:tcBorders>
                    <w:top w:val="nil"/>
                    <w:left w:val="nil"/>
                    <w:bottom w:val="single" w:sz="8" w:space="0" w:color="auto"/>
                    <w:right w:val="single" w:sz="8" w:space="0" w:color="auto"/>
                  </w:tcBorders>
                  <w:shd w:val="clear" w:color="auto" w:fill="auto"/>
                  <w:noWrap/>
                  <w:vAlign w:val="center"/>
                  <w:hideMark/>
                </w:tcPr>
                <w:p w:rsidR="00A85851" w:rsidRPr="00FE085F" w:rsidRDefault="006A672B" w:rsidP="00D77737">
                  <w:pPr>
                    <w:jc w:val="both"/>
                    <w:rPr>
                      <w:rFonts w:cs="Arial"/>
                      <w:color w:val="000000"/>
                      <w:sz w:val="20"/>
                      <w:szCs w:val="20"/>
                      <w:lang w:val="es-MX" w:eastAsia="es-MX"/>
                    </w:rPr>
                  </w:pPr>
                  <w:r>
                    <w:rPr>
                      <w:rFonts w:cs="Arial"/>
                      <w:color w:val="000000" w:themeColor="text1"/>
                      <w:sz w:val="20"/>
                      <w:szCs w:val="20"/>
                      <w:lang w:eastAsia="es-MX"/>
                    </w:rPr>
                    <w:t xml:space="preserve">Licencia del software y </w:t>
                  </w:r>
                  <w:r w:rsidR="00A85851" w:rsidRPr="00FE085F">
                    <w:rPr>
                      <w:rFonts w:cs="Arial"/>
                      <w:color w:val="000000" w:themeColor="text1"/>
                      <w:sz w:val="20"/>
                      <w:szCs w:val="20"/>
                      <w:lang w:eastAsia="es-MX"/>
                    </w:rPr>
                    <w:t xml:space="preserve">Carta entrega-recepción de las licencias del software </w:t>
                  </w:r>
                  <w:r w:rsidR="00A85851" w:rsidRPr="00FE085F">
                    <w:rPr>
                      <w:rFonts w:cs="Arial"/>
                      <w:color w:val="000000"/>
                      <w:sz w:val="20"/>
                      <w:szCs w:val="20"/>
                      <w:lang w:eastAsia="es-MX"/>
                    </w:rPr>
                    <w:t>Reporting Dashboards (RHIPI1) de OnBase.</w:t>
                  </w:r>
                </w:p>
              </w:tc>
              <w:tc>
                <w:tcPr>
                  <w:tcW w:w="2550" w:type="dxa"/>
                  <w:tcBorders>
                    <w:top w:val="nil"/>
                    <w:left w:val="nil"/>
                    <w:bottom w:val="single" w:sz="8" w:space="0" w:color="auto"/>
                    <w:right w:val="single" w:sz="8" w:space="0" w:color="auto"/>
                  </w:tcBorders>
                  <w:shd w:val="clear" w:color="auto" w:fill="auto"/>
                  <w:noWrap/>
                  <w:vAlign w:val="center"/>
                  <w:hideMark/>
                </w:tcPr>
                <w:p w:rsidR="00A85851" w:rsidRPr="00FE085F" w:rsidRDefault="00B260C4" w:rsidP="00D77737">
                  <w:pPr>
                    <w:jc w:val="both"/>
                    <w:rPr>
                      <w:rFonts w:cs="Arial"/>
                      <w:color w:val="000000"/>
                      <w:sz w:val="20"/>
                      <w:szCs w:val="20"/>
                      <w:lang w:val="es-MX" w:eastAsia="es-MX"/>
                    </w:rPr>
                  </w:pPr>
                  <w:r>
                    <w:rPr>
                      <w:rFonts w:cs="Arial"/>
                      <w:color w:val="000000" w:themeColor="text1"/>
                      <w:sz w:val="20"/>
                      <w:szCs w:val="20"/>
                      <w:lang w:eastAsia="es-MX"/>
                    </w:rPr>
                    <w:t>Diez</w:t>
                  </w:r>
                  <w:r w:rsidR="00A85851" w:rsidRPr="00FE085F">
                    <w:rPr>
                      <w:rFonts w:cs="Arial"/>
                      <w:color w:val="000000" w:themeColor="text1"/>
                      <w:sz w:val="20"/>
                      <w:szCs w:val="20"/>
                      <w:lang w:eastAsia="es-MX"/>
                    </w:rPr>
                    <w:t xml:space="preserve"> días naturales posteriores al fallo</w:t>
                  </w:r>
                </w:p>
              </w:tc>
              <w:tc>
                <w:tcPr>
                  <w:tcW w:w="1561" w:type="dxa"/>
                  <w:tcBorders>
                    <w:top w:val="nil"/>
                    <w:left w:val="nil"/>
                    <w:bottom w:val="single" w:sz="8" w:space="0" w:color="auto"/>
                    <w:right w:val="single" w:sz="8" w:space="0" w:color="auto"/>
                  </w:tcBorders>
                  <w:shd w:val="clear" w:color="auto" w:fill="auto"/>
                  <w:vAlign w:val="center"/>
                  <w:hideMark/>
                </w:tcPr>
                <w:p w:rsidR="00A85851" w:rsidRPr="00FE085F" w:rsidRDefault="00A85851" w:rsidP="00D77737">
                  <w:pPr>
                    <w:jc w:val="both"/>
                    <w:rPr>
                      <w:rFonts w:cs="Arial"/>
                      <w:color w:val="000000"/>
                      <w:sz w:val="20"/>
                      <w:szCs w:val="20"/>
                      <w:lang w:val="es-MX" w:eastAsia="es-MX"/>
                    </w:rPr>
                  </w:pPr>
                  <w:r w:rsidRPr="00FE085F">
                    <w:rPr>
                      <w:rFonts w:cs="Arial"/>
                      <w:color w:val="000000"/>
                      <w:sz w:val="20"/>
                      <w:szCs w:val="20"/>
                      <w:lang w:val="es-MX" w:eastAsia="es-MX"/>
                    </w:rPr>
                    <w:t>2% sobre la factura</w:t>
                  </w:r>
                </w:p>
              </w:tc>
            </w:tr>
          </w:tbl>
          <w:p w:rsidR="00A85851" w:rsidRPr="00FE085F" w:rsidRDefault="00A85851" w:rsidP="00D77737">
            <w:pPr>
              <w:widowControl w:val="0"/>
              <w:tabs>
                <w:tab w:val="left" w:pos="473"/>
              </w:tabs>
              <w:spacing w:before="120" w:after="120" w:line="276" w:lineRule="auto"/>
              <w:ind w:left="57" w:right="57"/>
              <w:jc w:val="both"/>
              <w:rPr>
                <w:rFonts w:cs="Arial"/>
                <w:sz w:val="22"/>
                <w:szCs w:val="22"/>
                <w:lang w:val="es-MX"/>
              </w:rPr>
            </w:pPr>
          </w:p>
          <w:p w:rsidR="00A85851" w:rsidRPr="000C1C49" w:rsidRDefault="00A85851" w:rsidP="00D77737">
            <w:pPr>
              <w:spacing w:before="120" w:after="120" w:line="276" w:lineRule="auto"/>
              <w:ind w:left="57" w:right="57"/>
              <w:jc w:val="both"/>
              <w:rPr>
                <w:rFonts w:cs="Arial"/>
                <w:sz w:val="22"/>
                <w:szCs w:val="22"/>
              </w:rPr>
            </w:pPr>
            <w:r w:rsidRPr="000C1C49">
              <w:rPr>
                <w:rFonts w:cs="Arial"/>
                <w:sz w:val="22"/>
                <w:szCs w:val="22"/>
              </w:rPr>
              <w:t xml:space="preserve">Dichas </w:t>
            </w:r>
            <w:r w:rsidR="00FA4E23">
              <w:rPr>
                <w:rFonts w:cs="Arial"/>
                <w:sz w:val="22"/>
                <w:szCs w:val="22"/>
              </w:rPr>
              <w:t>penas</w:t>
            </w:r>
            <w:r w:rsidR="00FA4E23" w:rsidRPr="000C1C49">
              <w:rPr>
                <w:rFonts w:cs="Arial"/>
                <w:sz w:val="22"/>
                <w:szCs w:val="22"/>
              </w:rPr>
              <w:t xml:space="preserve"> </w:t>
            </w:r>
            <w:r w:rsidRPr="000C1C49">
              <w:rPr>
                <w:rFonts w:cs="Arial"/>
                <w:sz w:val="22"/>
                <w:szCs w:val="22"/>
              </w:rPr>
              <w:t>no deberán exceder del monto de la garantía de cumplimiento del contrato. Una vez ocurrido este supuesto, se procede a la rescisión del contrato y se hará efectiva la garantía de cumplimiento del mismo.</w:t>
            </w:r>
          </w:p>
        </w:tc>
      </w:tr>
    </w:tbl>
    <w:p w:rsidR="00A85851" w:rsidRDefault="00A85851" w:rsidP="00A85851">
      <w:pPr>
        <w:spacing w:line="276" w:lineRule="auto"/>
        <w:ind w:left="-113"/>
        <w:contextualSpacing/>
        <w:rPr>
          <w:rFonts w:cs="Arial"/>
          <w:b/>
          <w:sz w:val="22"/>
          <w:szCs w:val="22"/>
        </w:rPr>
      </w:pPr>
    </w:p>
    <w:p w:rsidR="00A85851" w:rsidRDefault="00A85851" w:rsidP="00A85851">
      <w:pPr>
        <w:spacing w:line="276" w:lineRule="auto"/>
        <w:ind w:left="-113"/>
        <w:contextualSpacing/>
        <w:rPr>
          <w:rFonts w:cs="Arial"/>
          <w:b/>
          <w:sz w:val="22"/>
          <w:szCs w:val="22"/>
        </w:rPr>
      </w:pPr>
    </w:p>
    <w:p w:rsidR="00A85851" w:rsidRPr="000C1C49" w:rsidRDefault="00A85851" w:rsidP="00A85851">
      <w:pPr>
        <w:spacing w:line="276" w:lineRule="auto"/>
        <w:ind w:left="-113"/>
        <w:contextualSpacing/>
        <w:rPr>
          <w:rFonts w:cs="Arial"/>
          <w:b/>
          <w:sz w:val="22"/>
          <w:szCs w:val="22"/>
        </w:rPr>
      </w:pPr>
      <w:r w:rsidRPr="000C1C49">
        <w:rPr>
          <w:rFonts w:cs="Arial"/>
          <w:b/>
          <w:sz w:val="22"/>
          <w:szCs w:val="22"/>
        </w:rPr>
        <w:t>Forma de pago</w:t>
      </w:r>
    </w:p>
    <w:tbl>
      <w:tblPr>
        <w:tblW w:w="94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A85851" w:rsidRPr="000C1C49" w:rsidTr="00FA4E23">
        <w:trPr>
          <w:trHeight w:val="2427"/>
          <w:jc w:val="center"/>
        </w:trPr>
        <w:tc>
          <w:tcPr>
            <w:tcW w:w="9486" w:type="dxa"/>
            <w:shd w:val="clear" w:color="auto" w:fill="auto"/>
            <w:vAlign w:val="center"/>
          </w:tcPr>
          <w:p w:rsidR="00A85851" w:rsidRPr="009F4CD2" w:rsidRDefault="00A85851" w:rsidP="00D77737">
            <w:pPr>
              <w:spacing w:before="120" w:after="120" w:line="276" w:lineRule="auto"/>
              <w:ind w:left="57" w:right="57"/>
              <w:jc w:val="both"/>
              <w:rPr>
                <w:rFonts w:cs="Arial"/>
                <w:spacing w:val="-1"/>
                <w:sz w:val="22"/>
                <w:szCs w:val="22"/>
              </w:rPr>
            </w:pPr>
            <w:r w:rsidRPr="009F4CD2">
              <w:rPr>
                <w:rFonts w:cs="Arial"/>
                <w:spacing w:val="-1"/>
                <w:sz w:val="22"/>
                <w:szCs w:val="22"/>
              </w:rPr>
              <w:t xml:space="preserve">El pago se realizará por el importe de la licencia del software </w:t>
            </w:r>
            <w:r w:rsidRPr="009F4CD2">
              <w:rPr>
                <w:rFonts w:cs="Arial"/>
                <w:sz w:val="22"/>
                <w:szCs w:val="22"/>
              </w:rPr>
              <w:t>Reporting Dashboards (RHIPI1</w:t>
            </w:r>
            <w:r w:rsidRPr="005D3A9D">
              <w:rPr>
                <w:rFonts w:cs="Arial"/>
                <w:spacing w:val="-1"/>
                <w:sz w:val="22"/>
                <w:szCs w:val="22"/>
              </w:rPr>
              <w:t>) en el mes de inicio del contrato</w:t>
            </w:r>
            <w:r w:rsidRPr="009F4CD2">
              <w:rPr>
                <w:rFonts w:cs="Arial"/>
                <w:spacing w:val="-1"/>
                <w:sz w:val="22"/>
                <w:szCs w:val="22"/>
              </w:rPr>
              <w:t xml:space="preserve">, con base en los precios ofertados en la propuesta económica. Dicho pago se </w:t>
            </w:r>
            <w:r w:rsidR="00FA4E23" w:rsidRPr="009F4CD2">
              <w:rPr>
                <w:rFonts w:cs="Arial"/>
                <w:spacing w:val="-1"/>
                <w:sz w:val="22"/>
                <w:szCs w:val="22"/>
              </w:rPr>
              <w:t>efectuar</w:t>
            </w:r>
            <w:r w:rsidR="00FA4E23">
              <w:rPr>
                <w:rFonts w:cs="Arial"/>
                <w:spacing w:val="-1"/>
                <w:sz w:val="22"/>
                <w:szCs w:val="22"/>
              </w:rPr>
              <w:t>á</w:t>
            </w:r>
            <w:r w:rsidRPr="009F4CD2">
              <w:rPr>
                <w:rFonts w:cs="Arial"/>
                <w:spacing w:val="-1"/>
                <w:sz w:val="22"/>
                <w:szCs w:val="22"/>
              </w:rPr>
              <w:t xml:space="preserve"> dentro de los quince días naturales siguientes a la presentación y validación del comprobante fiscal por parte de la DGATIC.</w:t>
            </w:r>
          </w:p>
          <w:p w:rsidR="00A85851" w:rsidRPr="006133A6" w:rsidRDefault="00A85851" w:rsidP="00D77737">
            <w:pPr>
              <w:spacing w:before="120" w:after="120" w:line="276" w:lineRule="auto"/>
              <w:ind w:left="57"/>
              <w:jc w:val="both"/>
              <w:rPr>
                <w:rFonts w:cs="Arial"/>
                <w:spacing w:val="-1"/>
                <w:sz w:val="22"/>
                <w:szCs w:val="22"/>
              </w:rPr>
            </w:pPr>
            <w:r w:rsidRPr="000C1C49">
              <w:rPr>
                <w:rFonts w:cs="Arial"/>
                <w:spacing w:val="-1"/>
                <w:sz w:val="22"/>
                <w:szCs w:val="22"/>
              </w:rPr>
              <w:t>En el caso de que la factura contenga errores el licitante adjudicado deberá entregar la re-facturación dentro de un plazo de dos días hábiles posteriores a la fecha de notificación de parte de la COFECE.</w:t>
            </w:r>
          </w:p>
        </w:tc>
      </w:tr>
    </w:tbl>
    <w:p w:rsidR="00A85851" w:rsidRDefault="00A85851" w:rsidP="00A85851">
      <w:pPr>
        <w:spacing w:line="276" w:lineRule="auto"/>
        <w:ind w:left="-113"/>
        <w:contextualSpacing/>
        <w:jc w:val="center"/>
        <w:rPr>
          <w:rFonts w:cs="Arial"/>
          <w:b/>
          <w:sz w:val="22"/>
          <w:szCs w:val="22"/>
        </w:rPr>
      </w:pPr>
    </w:p>
    <w:p w:rsidR="00A85851" w:rsidRDefault="00A85851" w:rsidP="00A85851">
      <w:pPr>
        <w:spacing w:line="276" w:lineRule="auto"/>
        <w:ind w:left="-113"/>
        <w:contextualSpacing/>
        <w:jc w:val="center"/>
        <w:rPr>
          <w:rFonts w:cs="Arial"/>
          <w:b/>
          <w:sz w:val="22"/>
          <w:szCs w:val="22"/>
        </w:rPr>
      </w:pPr>
    </w:p>
    <w:p w:rsidR="00F82224" w:rsidRPr="000C1C49" w:rsidRDefault="00F82224" w:rsidP="00F82224">
      <w:pPr>
        <w:spacing w:line="276" w:lineRule="auto"/>
        <w:ind w:left="-113"/>
        <w:contextualSpacing/>
        <w:rPr>
          <w:rFonts w:cs="Arial"/>
          <w:b/>
          <w:sz w:val="22"/>
          <w:szCs w:val="22"/>
        </w:rPr>
      </w:pPr>
    </w:p>
    <w:p w:rsidR="001E2107" w:rsidRDefault="001E2107" w:rsidP="00E41223">
      <w:pPr>
        <w:ind w:right="22"/>
        <w:jc w:val="center"/>
        <w:rPr>
          <w:rFonts w:cs="Arial"/>
          <w:b/>
        </w:rPr>
      </w:pPr>
    </w:p>
    <w:p w:rsidR="001E2107" w:rsidRDefault="001E2107" w:rsidP="00E41223">
      <w:pPr>
        <w:ind w:right="22"/>
        <w:jc w:val="center"/>
        <w:rPr>
          <w:rFonts w:cs="Arial"/>
          <w:b/>
        </w:rPr>
      </w:pPr>
    </w:p>
    <w:p w:rsidR="00E41223" w:rsidRPr="002F12F4" w:rsidRDefault="00E41223" w:rsidP="00E41223">
      <w:pPr>
        <w:ind w:right="22"/>
        <w:jc w:val="center"/>
        <w:rPr>
          <w:rFonts w:cs="Arial"/>
          <w:b/>
        </w:rPr>
      </w:pPr>
      <w:r w:rsidRPr="002F12F4">
        <w:rPr>
          <w:rFonts w:cs="Arial"/>
          <w:b/>
        </w:rPr>
        <w:t>ANEXO 2</w:t>
      </w:r>
    </w:p>
    <w:p w:rsidR="00E41223" w:rsidRPr="002F12F4" w:rsidRDefault="00E41223" w:rsidP="00E41223">
      <w:pPr>
        <w:ind w:right="22"/>
        <w:jc w:val="center"/>
        <w:rPr>
          <w:rFonts w:cs="Arial"/>
          <w:b/>
        </w:rPr>
      </w:pPr>
      <w:r w:rsidRPr="002F12F4">
        <w:rPr>
          <w:rFonts w:cs="Arial"/>
          <w:b/>
        </w:rPr>
        <w:t>MODELO DE CONTRATO</w:t>
      </w:r>
    </w:p>
    <w:p w:rsidR="00E41223" w:rsidRPr="002F12F4" w:rsidRDefault="00E41223" w:rsidP="00E41223">
      <w:pPr>
        <w:ind w:right="22"/>
        <w:jc w:val="center"/>
        <w:rPr>
          <w:rFonts w:cs="Arial"/>
          <w:b/>
          <w:highlight w:val="yellow"/>
        </w:rPr>
      </w:pPr>
    </w:p>
    <w:p w:rsidR="00E41223" w:rsidRPr="00CE51E1" w:rsidRDefault="00E41223" w:rsidP="00E41223">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E41223" w:rsidRPr="00CE51E1" w:rsidRDefault="00E41223" w:rsidP="00E41223">
      <w:pPr>
        <w:jc w:val="center"/>
        <w:rPr>
          <w:rFonts w:cs="Arial"/>
          <w:b/>
          <w:sz w:val="20"/>
          <w:szCs w:val="20"/>
          <w:lang w:val="es-MX" w:eastAsia="es-MX"/>
        </w:rPr>
      </w:pPr>
    </w:p>
    <w:p w:rsidR="00E41223" w:rsidRPr="00CE51E1" w:rsidRDefault="00E41223" w:rsidP="00E41223">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E41223" w:rsidRPr="00CE51E1" w:rsidRDefault="00E41223" w:rsidP="00E41223">
      <w:pPr>
        <w:jc w:val="both"/>
        <w:rPr>
          <w:rFonts w:cs="Arial"/>
          <w:sz w:val="20"/>
          <w:szCs w:val="20"/>
        </w:rPr>
      </w:pPr>
    </w:p>
    <w:p w:rsidR="00E41223" w:rsidRPr="00CE51E1" w:rsidRDefault="00E41223" w:rsidP="00E41223">
      <w:pPr>
        <w:jc w:val="center"/>
        <w:rPr>
          <w:rFonts w:cs="Arial"/>
          <w:b/>
          <w:bCs/>
          <w:sz w:val="20"/>
          <w:szCs w:val="20"/>
        </w:rPr>
      </w:pPr>
      <w:r w:rsidRPr="00CE51E1">
        <w:rPr>
          <w:rFonts w:cs="Arial"/>
          <w:b/>
          <w:sz w:val="20"/>
          <w:szCs w:val="20"/>
        </w:rPr>
        <w:t>DECLARACIONES</w:t>
      </w:r>
    </w:p>
    <w:p w:rsidR="00E41223" w:rsidRPr="00CE51E1" w:rsidRDefault="00E41223" w:rsidP="00E41223">
      <w:pPr>
        <w:pStyle w:val="Textoindependiente31"/>
        <w:widowControl/>
        <w:rPr>
          <w:rFonts w:ascii="Arial" w:hAnsi="Arial" w:cs="Arial"/>
          <w:sz w:val="20"/>
          <w:lang w:val="es-ES"/>
        </w:rPr>
      </w:pPr>
    </w:p>
    <w:p w:rsidR="00E41223" w:rsidRPr="00CE51E1" w:rsidRDefault="00E41223" w:rsidP="00E41223">
      <w:pPr>
        <w:jc w:val="both"/>
        <w:rPr>
          <w:rFonts w:cs="Arial"/>
          <w:b/>
          <w:bCs/>
          <w:sz w:val="20"/>
          <w:szCs w:val="20"/>
        </w:rPr>
      </w:pPr>
      <w:r w:rsidRPr="00CE51E1">
        <w:rPr>
          <w:rFonts w:cs="Arial"/>
          <w:b/>
          <w:bCs/>
          <w:sz w:val="20"/>
          <w:szCs w:val="20"/>
        </w:rPr>
        <w:t>Por La COFECE:</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E41223" w:rsidRPr="00C9701D" w:rsidRDefault="00E41223" w:rsidP="00E41223">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E41223" w:rsidRPr="00C9701D" w:rsidRDefault="00E41223" w:rsidP="00E41223">
      <w:pPr>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r w:rsidRPr="00C9701D">
        <w:rPr>
          <w:rFonts w:eastAsiaTheme="minorEastAsia" w:cs="Arial"/>
          <w:sz w:val="20"/>
          <w:szCs w:val="20"/>
          <w:lang w:val="es-MX" w:eastAsia="es-MX"/>
        </w:rPr>
        <w:t xml:space="preserve">. </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E41223" w:rsidRPr="00C9701D" w:rsidRDefault="00E41223" w:rsidP="00E41223">
      <w:pPr>
        <w:pStyle w:val="Textoindependiente31"/>
        <w:widowControl/>
        <w:rPr>
          <w:rFonts w:ascii="Arial" w:eastAsiaTheme="minorEastAsia" w:hAnsi="Arial" w:cs="Arial"/>
          <w:sz w:val="20"/>
          <w:lang w:eastAsia="es-MX"/>
        </w:rPr>
      </w:pPr>
    </w:p>
    <w:p w:rsidR="00E41223" w:rsidRPr="00C9701D" w:rsidRDefault="00E41223" w:rsidP="00E41223">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E41223" w:rsidRPr="00C9701D" w:rsidRDefault="00E41223" w:rsidP="00E41223">
      <w:pPr>
        <w:jc w:val="both"/>
        <w:rPr>
          <w:rFonts w:eastAsiaTheme="minorEastAsia" w:cs="Arial"/>
          <w:sz w:val="20"/>
          <w:szCs w:val="20"/>
          <w:lang w:val="es-MX" w:eastAsia="es-MX"/>
        </w:rPr>
      </w:pPr>
    </w:p>
    <w:p w:rsidR="00E41223" w:rsidRPr="00C9701D" w:rsidRDefault="00E41223" w:rsidP="00E4122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E41223" w:rsidRPr="00C9701D" w:rsidRDefault="00E41223" w:rsidP="00E4122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E41223" w:rsidRPr="00C9701D" w:rsidRDefault="00E41223" w:rsidP="00E41223">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E41223" w:rsidRPr="00C9701D" w:rsidRDefault="00E41223" w:rsidP="00E41223">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E41223" w:rsidRPr="00C9701D" w:rsidRDefault="00E41223" w:rsidP="00E41223">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E41223" w:rsidRPr="00C9701D" w:rsidRDefault="00E41223" w:rsidP="00E4122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E41223" w:rsidRPr="00CE51E1" w:rsidRDefault="00E41223" w:rsidP="00E41223">
      <w:pPr>
        <w:jc w:val="both"/>
        <w:rPr>
          <w:rFonts w:cs="Arial"/>
          <w:sz w:val="20"/>
          <w:szCs w:val="20"/>
        </w:rPr>
      </w:pPr>
    </w:p>
    <w:p w:rsidR="00E41223" w:rsidRPr="00CE51E1" w:rsidRDefault="00E41223" w:rsidP="00E41223">
      <w:pPr>
        <w:pStyle w:val="Textoindependiente2"/>
        <w:spacing w:after="0"/>
        <w:rPr>
          <w:rFonts w:cs="Arial"/>
          <w:b/>
          <w:bCs/>
          <w:sz w:val="20"/>
          <w:szCs w:val="20"/>
        </w:rPr>
      </w:pPr>
      <w:r w:rsidRPr="00CE51E1">
        <w:rPr>
          <w:rFonts w:cs="Arial"/>
          <w:b/>
          <w:bCs/>
          <w:sz w:val="20"/>
          <w:szCs w:val="20"/>
        </w:rPr>
        <w:t>Las partes declaran que:</w:t>
      </w:r>
    </w:p>
    <w:p w:rsidR="00E41223" w:rsidRPr="00CE51E1" w:rsidRDefault="00E41223" w:rsidP="00E41223">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E41223" w:rsidRPr="00CE51E1" w:rsidRDefault="00E41223" w:rsidP="00E41223">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E41223" w:rsidRPr="00CE51E1" w:rsidRDefault="00E41223" w:rsidP="00E41223">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41223" w:rsidRPr="00CE51E1" w:rsidRDefault="00E41223" w:rsidP="00E41223">
      <w:pPr>
        <w:jc w:val="both"/>
        <w:rPr>
          <w:rFonts w:cs="Arial"/>
          <w:sz w:val="20"/>
          <w:szCs w:val="20"/>
        </w:rPr>
      </w:pPr>
    </w:p>
    <w:p w:rsidR="00E41223" w:rsidRPr="00CE51E1" w:rsidRDefault="00E41223" w:rsidP="00E41223">
      <w:pPr>
        <w:pStyle w:val="Ttulo1"/>
        <w:numPr>
          <w:ilvl w:val="0"/>
          <w:numId w:val="0"/>
        </w:numPr>
        <w:ind w:left="432"/>
        <w:jc w:val="center"/>
        <w:rPr>
          <w:sz w:val="20"/>
          <w:szCs w:val="20"/>
        </w:rPr>
      </w:pPr>
      <w:r w:rsidRPr="00CE51E1">
        <w:rPr>
          <w:sz w:val="20"/>
          <w:szCs w:val="20"/>
        </w:rPr>
        <w:t>C L Á U S U L A S</w:t>
      </w:r>
    </w:p>
    <w:p w:rsidR="00E41223" w:rsidRPr="00CE51E1" w:rsidRDefault="00E41223" w:rsidP="00E41223">
      <w:pPr>
        <w:pStyle w:val="Textoindependiente31"/>
        <w:widowControl/>
        <w:rPr>
          <w:rFonts w:ascii="Arial" w:hAnsi="Arial" w:cs="Arial"/>
          <w:sz w:val="20"/>
          <w:lang w:val="es-ES"/>
        </w:rPr>
      </w:pPr>
    </w:p>
    <w:p w:rsidR="00E41223" w:rsidRPr="00CE51E1" w:rsidRDefault="00E41223" w:rsidP="00E41223">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E41223" w:rsidRPr="00CE51E1" w:rsidRDefault="00E41223" w:rsidP="00E41223">
      <w:pPr>
        <w:jc w:val="both"/>
        <w:rPr>
          <w:rFonts w:cs="Arial"/>
          <w:color w:val="0C0C0C"/>
          <w:sz w:val="20"/>
          <w:szCs w:val="20"/>
          <w:lang w:eastAsia="es-MX"/>
        </w:rPr>
      </w:pPr>
    </w:p>
    <w:p w:rsidR="00E41223" w:rsidRPr="00CE51E1" w:rsidRDefault="00E41223" w:rsidP="00E41223">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$xxxxxxx (xxxxxxxxxxxx pesos 00/100 M.N.), más el Impuesto al Valor Agregado (IVA) haciendo un total de $xxxxxxx</w:t>
      </w:r>
      <w:r w:rsidRPr="00CE51E1" w:rsidDel="00D90B75">
        <w:rPr>
          <w:rFonts w:cs="Arial"/>
          <w:sz w:val="20"/>
          <w:szCs w:val="20"/>
        </w:rPr>
        <w:t xml:space="preserve"> </w:t>
      </w:r>
      <w:r w:rsidRPr="00CE51E1">
        <w:rPr>
          <w:rFonts w:cs="Arial"/>
          <w:color w:val="000000"/>
          <w:sz w:val="20"/>
          <w:szCs w:val="20"/>
        </w:rPr>
        <w:t>(xxxxxxxxxxxx pesos 00/100 M.N.).</w:t>
      </w:r>
    </w:p>
    <w:p w:rsidR="00E41223" w:rsidRPr="00CE51E1" w:rsidRDefault="00E41223" w:rsidP="00E41223">
      <w:pPr>
        <w:jc w:val="both"/>
        <w:rPr>
          <w:rFonts w:cs="Arial"/>
          <w:b/>
          <w:bCs/>
          <w:sz w:val="20"/>
          <w:szCs w:val="20"/>
        </w:rPr>
      </w:pPr>
    </w:p>
    <w:p w:rsidR="00E41223" w:rsidRPr="00CE51E1" w:rsidRDefault="00E41223" w:rsidP="00E41223">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E41223" w:rsidRPr="00CE51E1" w:rsidRDefault="00E41223" w:rsidP="00E41223">
      <w:pPr>
        <w:jc w:val="both"/>
        <w:rPr>
          <w:rFonts w:cs="Arial"/>
          <w:sz w:val="20"/>
          <w:szCs w:val="20"/>
        </w:rPr>
      </w:pPr>
    </w:p>
    <w:p w:rsidR="00E41223" w:rsidRPr="00CE51E1" w:rsidRDefault="00E41223" w:rsidP="00E41223">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E41223" w:rsidRPr="00CE51E1" w:rsidRDefault="00E41223" w:rsidP="00E41223">
      <w:pPr>
        <w:jc w:val="both"/>
        <w:rPr>
          <w:rFonts w:cs="Arial"/>
          <w:sz w:val="20"/>
          <w:szCs w:val="20"/>
        </w:rPr>
      </w:pPr>
    </w:p>
    <w:p w:rsidR="00E41223" w:rsidRPr="00CE51E1" w:rsidRDefault="00E41223" w:rsidP="00E41223">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E41223" w:rsidRPr="00CE51E1" w:rsidRDefault="00E41223" w:rsidP="00E41223">
      <w:pPr>
        <w:jc w:val="both"/>
        <w:rPr>
          <w:rFonts w:cs="Arial"/>
          <w:sz w:val="20"/>
          <w:szCs w:val="20"/>
        </w:rPr>
      </w:pPr>
    </w:p>
    <w:p w:rsidR="00E41223" w:rsidRPr="00CE51E1" w:rsidRDefault="00E41223" w:rsidP="00E41223">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E41223" w:rsidRPr="00CE51E1" w:rsidRDefault="00E41223" w:rsidP="00E41223">
      <w:pPr>
        <w:jc w:val="both"/>
        <w:rPr>
          <w:rFonts w:cs="Arial"/>
          <w:sz w:val="20"/>
          <w:szCs w:val="20"/>
        </w:rPr>
      </w:pPr>
    </w:p>
    <w:p w:rsidR="00E41223" w:rsidRPr="00CE51E1" w:rsidRDefault="00E41223" w:rsidP="00E41223">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E41223" w:rsidRPr="00CE51E1" w:rsidRDefault="00E41223" w:rsidP="00E41223">
      <w:pPr>
        <w:jc w:val="both"/>
        <w:rPr>
          <w:rFonts w:cs="Arial"/>
          <w:sz w:val="20"/>
          <w:szCs w:val="20"/>
        </w:rPr>
      </w:pPr>
    </w:p>
    <w:p w:rsidR="00E41223" w:rsidRPr="00CE51E1" w:rsidRDefault="00E41223" w:rsidP="00E41223">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E41223" w:rsidRPr="00CE51E1" w:rsidRDefault="00E41223" w:rsidP="00E41223">
      <w:pPr>
        <w:pStyle w:val="RenglondeTabla"/>
        <w:spacing w:before="0" w:after="0"/>
        <w:rPr>
          <w:rFonts w:cs="Arial"/>
          <w:sz w:val="20"/>
          <w:lang w:val="es-ES_tradnl"/>
        </w:rPr>
      </w:pPr>
    </w:p>
    <w:p w:rsidR="00E41223" w:rsidRPr="00B07FEE" w:rsidRDefault="00E41223" w:rsidP="00E41223">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41223" w:rsidRPr="00B07FEE" w:rsidRDefault="00E41223" w:rsidP="00E41223">
      <w:pPr>
        <w:jc w:val="both"/>
        <w:rPr>
          <w:rFonts w:cs="Arial"/>
          <w:b/>
          <w:bCs/>
          <w:sz w:val="20"/>
          <w:szCs w:val="20"/>
        </w:rPr>
      </w:pPr>
    </w:p>
    <w:p w:rsidR="00E41223" w:rsidRPr="00B07FEE" w:rsidRDefault="00E41223" w:rsidP="00E41223">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E41223" w:rsidRPr="00B07FEE" w:rsidRDefault="00E41223" w:rsidP="00E41223">
      <w:pPr>
        <w:jc w:val="both"/>
        <w:rPr>
          <w:rFonts w:cs="Arial"/>
          <w:sz w:val="20"/>
          <w:szCs w:val="20"/>
        </w:rPr>
      </w:pPr>
    </w:p>
    <w:p w:rsidR="00E41223" w:rsidRPr="00B07FEE" w:rsidRDefault="00E41223" w:rsidP="00E41223">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41223" w:rsidRPr="00B07FEE" w:rsidRDefault="00E41223" w:rsidP="00E41223">
      <w:pPr>
        <w:jc w:val="both"/>
        <w:rPr>
          <w:rFonts w:cs="Arial"/>
          <w:sz w:val="20"/>
          <w:szCs w:val="20"/>
        </w:rPr>
      </w:pPr>
    </w:p>
    <w:p w:rsidR="00E41223" w:rsidRPr="00B07FEE" w:rsidRDefault="00E41223" w:rsidP="00E41223">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E41223" w:rsidRPr="00B07FEE" w:rsidRDefault="00E41223" w:rsidP="00E41223">
      <w:pPr>
        <w:jc w:val="both"/>
        <w:rPr>
          <w:rFonts w:cs="Arial"/>
          <w:sz w:val="20"/>
          <w:szCs w:val="20"/>
        </w:rPr>
      </w:pPr>
    </w:p>
    <w:p w:rsidR="00E41223" w:rsidRPr="00B07FEE" w:rsidRDefault="00E41223" w:rsidP="00E41223">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E41223" w:rsidRPr="00B07FEE" w:rsidRDefault="00E41223" w:rsidP="00E41223">
      <w:pPr>
        <w:pStyle w:val="Textoindependiente"/>
        <w:rPr>
          <w:rFonts w:ascii="Arial" w:hAnsi="Arial" w:cs="Arial"/>
        </w:rPr>
      </w:pPr>
    </w:p>
    <w:p w:rsidR="00E41223" w:rsidRPr="00B07FEE" w:rsidRDefault="00E41223" w:rsidP="00E41223">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E41223" w:rsidRPr="00B07FEE" w:rsidRDefault="00E41223" w:rsidP="00E41223">
      <w:pPr>
        <w:jc w:val="both"/>
        <w:rPr>
          <w:rFonts w:cs="Arial"/>
          <w:sz w:val="20"/>
          <w:szCs w:val="20"/>
        </w:rPr>
      </w:pPr>
    </w:p>
    <w:p w:rsidR="00E41223" w:rsidRPr="00B07FEE" w:rsidRDefault="00E41223" w:rsidP="00E41223">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41223" w:rsidRPr="00B07FEE" w:rsidRDefault="00E41223" w:rsidP="00E41223">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41223" w:rsidRPr="00B07FEE" w:rsidRDefault="00E41223" w:rsidP="00E41223">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41223" w:rsidRPr="00B07FEE" w:rsidRDefault="00E41223" w:rsidP="00E41223">
      <w:pPr>
        <w:jc w:val="both"/>
        <w:rPr>
          <w:rFonts w:cs="Arial"/>
          <w:b/>
          <w:bCs/>
          <w:sz w:val="20"/>
          <w:szCs w:val="20"/>
          <w:lang w:val="es-ES_tradnl"/>
        </w:rPr>
      </w:pPr>
    </w:p>
    <w:p w:rsidR="00E41223" w:rsidRPr="00B07FEE" w:rsidRDefault="00E41223" w:rsidP="00E41223">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E41223" w:rsidRPr="00B07FEE" w:rsidRDefault="00E41223" w:rsidP="00E41223">
      <w:pPr>
        <w:jc w:val="both"/>
        <w:rPr>
          <w:rFonts w:cs="Arial"/>
          <w:sz w:val="20"/>
          <w:szCs w:val="20"/>
        </w:rPr>
      </w:pPr>
    </w:p>
    <w:p w:rsidR="00E41223" w:rsidRPr="00B07FEE" w:rsidRDefault="00E41223" w:rsidP="00E41223">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41223" w:rsidRPr="00B07FEE" w:rsidRDefault="00E41223" w:rsidP="00E41223">
      <w:pPr>
        <w:pStyle w:val="Textoindependiente31"/>
        <w:widowControl/>
        <w:rPr>
          <w:rFonts w:ascii="Arial" w:hAnsi="Arial" w:cs="Arial"/>
          <w:sz w:val="20"/>
          <w:lang w:val="es-ES"/>
        </w:rPr>
      </w:pPr>
    </w:p>
    <w:p w:rsidR="00E41223" w:rsidRPr="00B07FEE" w:rsidRDefault="00E41223" w:rsidP="00E41223">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41223" w:rsidRPr="00B07FEE" w:rsidRDefault="00E41223" w:rsidP="00E41223">
      <w:pPr>
        <w:jc w:val="both"/>
        <w:rPr>
          <w:rFonts w:cs="Arial"/>
          <w:b/>
          <w:bCs/>
          <w:sz w:val="20"/>
          <w:szCs w:val="20"/>
        </w:rPr>
      </w:pPr>
    </w:p>
    <w:p w:rsidR="00E41223" w:rsidRPr="00B07FEE" w:rsidRDefault="00E41223" w:rsidP="00E41223">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E41223" w:rsidRPr="00B07FEE" w:rsidRDefault="00E41223" w:rsidP="00E41223">
      <w:pPr>
        <w:jc w:val="both"/>
        <w:rPr>
          <w:rFonts w:cs="Arial"/>
          <w:b/>
          <w:bCs/>
          <w:sz w:val="20"/>
          <w:szCs w:val="20"/>
        </w:rPr>
      </w:pPr>
    </w:p>
    <w:p w:rsidR="00E41223" w:rsidRPr="00B07FEE" w:rsidRDefault="00E41223" w:rsidP="00E41223">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41223" w:rsidRPr="00B07FEE" w:rsidRDefault="00E41223" w:rsidP="00E41223">
      <w:pPr>
        <w:pStyle w:val="Textoindependiente21"/>
        <w:rPr>
          <w:rFonts w:cs="Arial"/>
          <w:sz w:val="20"/>
        </w:rPr>
      </w:pPr>
    </w:p>
    <w:p w:rsidR="00E41223" w:rsidRPr="00B07FEE" w:rsidRDefault="00E41223" w:rsidP="00E41223">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E41223" w:rsidRPr="00B07FEE" w:rsidRDefault="00E41223" w:rsidP="00E41223">
      <w:pPr>
        <w:pStyle w:val="Textoindependiente21"/>
        <w:rPr>
          <w:rFonts w:cs="Arial"/>
          <w:b w:val="0"/>
          <w:bCs/>
          <w:sz w:val="20"/>
        </w:rPr>
      </w:pPr>
    </w:p>
    <w:p w:rsidR="00E41223" w:rsidRPr="00B07FEE" w:rsidRDefault="00E41223" w:rsidP="00E41223">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41223" w:rsidRPr="00B07FEE" w:rsidRDefault="00E41223" w:rsidP="00E41223">
      <w:pPr>
        <w:jc w:val="both"/>
        <w:rPr>
          <w:rFonts w:cs="Arial"/>
          <w:sz w:val="20"/>
          <w:szCs w:val="20"/>
        </w:rPr>
      </w:pPr>
    </w:p>
    <w:p w:rsidR="00E41223" w:rsidRPr="00B07FEE" w:rsidRDefault="00E41223" w:rsidP="00E41223">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41223" w:rsidRPr="00B07FEE" w:rsidRDefault="00E41223" w:rsidP="00E41223">
      <w:pPr>
        <w:jc w:val="both"/>
        <w:rPr>
          <w:rFonts w:cs="Arial"/>
          <w:sz w:val="20"/>
          <w:szCs w:val="20"/>
        </w:rPr>
      </w:pPr>
    </w:p>
    <w:p w:rsidR="00E41223" w:rsidRPr="00B07FEE" w:rsidRDefault="00E41223" w:rsidP="00E41223">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E41223" w:rsidRPr="00B07FEE" w:rsidRDefault="00E41223" w:rsidP="00E41223">
      <w:pPr>
        <w:pStyle w:val="Textoindependiente31"/>
        <w:widowControl/>
        <w:rPr>
          <w:rFonts w:ascii="Arial" w:hAnsi="Arial" w:cs="Arial"/>
          <w:sz w:val="20"/>
          <w:lang w:val="es-ES"/>
        </w:rPr>
      </w:pPr>
    </w:p>
    <w:p w:rsidR="00E41223" w:rsidRPr="00B07FEE" w:rsidRDefault="00E41223" w:rsidP="00E41223">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E41223" w:rsidRPr="00B07FEE" w:rsidRDefault="00E41223" w:rsidP="00E41223">
      <w:pPr>
        <w:jc w:val="both"/>
        <w:rPr>
          <w:rFonts w:cs="Arial"/>
          <w:sz w:val="20"/>
          <w:szCs w:val="20"/>
        </w:rPr>
      </w:pPr>
    </w:p>
    <w:p w:rsidR="00E41223" w:rsidRPr="00B07FEE" w:rsidRDefault="00E41223" w:rsidP="00E41223">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E41223" w:rsidRPr="00B07FEE" w:rsidRDefault="00E41223" w:rsidP="00E41223">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E41223" w:rsidRPr="00CE51E1" w:rsidTr="00E41223">
        <w:trPr>
          <w:trHeight w:val="1279"/>
        </w:trPr>
        <w:tc>
          <w:tcPr>
            <w:tcW w:w="4181" w:type="dxa"/>
          </w:tcPr>
          <w:p w:rsidR="00E41223" w:rsidRPr="00CE51E1" w:rsidRDefault="00E41223" w:rsidP="00E41223">
            <w:pPr>
              <w:jc w:val="center"/>
              <w:rPr>
                <w:rFonts w:cs="Arial"/>
                <w:b/>
                <w:bCs/>
                <w:sz w:val="20"/>
                <w:szCs w:val="20"/>
              </w:rPr>
            </w:pPr>
            <w:r w:rsidRPr="00CE51E1">
              <w:rPr>
                <w:rFonts w:cs="Arial"/>
                <w:b/>
                <w:bCs/>
                <w:sz w:val="20"/>
                <w:szCs w:val="20"/>
              </w:rPr>
              <w:t>Por La COFECE</w:t>
            </w: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E41223" w:rsidRPr="00CE51E1" w:rsidRDefault="00E41223" w:rsidP="00E41223">
            <w:pPr>
              <w:jc w:val="center"/>
              <w:rPr>
                <w:rFonts w:cs="Arial"/>
                <w:sz w:val="20"/>
                <w:szCs w:val="20"/>
              </w:rPr>
            </w:pPr>
            <w:r w:rsidRPr="00CE51E1">
              <w:rPr>
                <w:rFonts w:cs="Arial"/>
                <w:b/>
                <w:bCs/>
                <w:sz w:val="20"/>
                <w:szCs w:val="20"/>
              </w:rPr>
              <w:t>Director General de Administración</w:t>
            </w:r>
          </w:p>
        </w:tc>
        <w:tc>
          <w:tcPr>
            <w:tcW w:w="5029" w:type="dxa"/>
          </w:tcPr>
          <w:p w:rsidR="00E41223" w:rsidRPr="00CE51E1" w:rsidRDefault="00E41223" w:rsidP="00E41223">
            <w:pPr>
              <w:jc w:val="center"/>
              <w:rPr>
                <w:rFonts w:cs="Arial"/>
                <w:b/>
                <w:bCs/>
                <w:sz w:val="20"/>
                <w:szCs w:val="20"/>
              </w:rPr>
            </w:pPr>
            <w:r w:rsidRPr="00CE51E1">
              <w:rPr>
                <w:rFonts w:cs="Arial"/>
                <w:b/>
                <w:bCs/>
                <w:sz w:val="20"/>
                <w:szCs w:val="20"/>
              </w:rPr>
              <w:t xml:space="preserve">Por El Prestador </w:t>
            </w: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p>
          <w:p w:rsidR="00E41223" w:rsidRPr="00CE51E1" w:rsidRDefault="00E41223" w:rsidP="00E41223">
            <w:pPr>
              <w:jc w:val="center"/>
              <w:rPr>
                <w:rFonts w:cs="Arial"/>
                <w:b/>
                <w:bCs/>
                <w:sz w:val="20"/>
                <w:szCs w:val="20"/>
              </w:rPr>
            </w:pPr>
          </w:p>
          <w:p w:rsidR="00E41223" w:rsidRPr="00CE51E1" w:rsidRDefault="00E41223" w:rsidP="00E41223">
            <w:pPr>
              <w:jc w:val="center"/>
              <w:rPr>
                <w:rFonts w:cs="Arial"/>
                <w:sz w:val="20"/>
                <w:szCs w:val="20"/>
              </w:rPr>
            </w:pPr>
            <w:r w:rsidRPr="00CE51E1">
              <w:rPr>
                <w:rFonts w:cs="Arial"/>
                <w:b/>
                <w:bCs/>
                <w:sz w:val="20"/>
                <w:szCs w:val="20"/>
              </w:rPr>
              <w:t>C. xxxxxxxxxxxxxxxx</w:t>
            </w:r>
          </w:p>
        </w:tc>
      </w:tr>
      <w:tr w:rsidR="00E41223" w:rsidRPr="00CE51E1" w:rsidTr="00E41223">
        <w:trPr>
          <w:trHeight w:val="1900"/>
        </w:trPr>
        <w:tc>
          <w:tcPr>
            <w:tcW w:w="4181" w:type="dxa"/>
          </w:tcPr>
          <w:p w:rsidR="00E41223" w:rsidRPr="001407E5" w:rsidRDefault="00E41223" w:rsidP="00E41223">
            <w:pPr>
              <w:jc w:val="center"/>
              <w:rPr>
                <w:rFonts w:cs="Arial"/>
                <w:b/>
                <w:sz w:val="20"/>
                <w:szCs w:val="20"/>
              </w:rPr>
            </w:pPr>
            <w:r w:rsidRPr="001407E5">
              <w:rPr>
                <w:rFonts w:cs="Arial"/>
                <w:b/>
                <w:sz w:val="20"/>
                <w:szCs w:val="20"/>
              </w:rPr>
              <w:t>C. Juan Alberto López Toledo</w:t>
            </w:r>
          </w:p>
          <w:p w:rsidR="00E41223" w:rsidRPr="001407E5" w:rsidRDefault="00E41223" w:rsidP="00E41223">
            <w:pPr>
              <w:jc w:val="center"/>
              <w:rPr>
                <w:rFonts w:cs="Arial"/>
                <w:b/>
                <w:sz w:val="20"/>
                <w:szCs w:val="20"/>
              </w:rPr>
            </w:pPr>
            <w:r w:rsidRPr="001407E5">
              <w:rPr>
                <w:rFonts w:cs="Arial"/>
                <w:b/>
                <w:sz w:val="20"/>
                <w:szCs w:val="20"/>
              </w:rPr>
              <w:t>Director General Adjunto de Recursos Materiales, Adquisiciones  y Servicios</w:t>
            </w: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r w:rsidRPr="001407E5">
              <w:rPr>
                <w:rFonts w:cs="Arial"/>
                <w:b/>
                <w:sz w:val="20"/>
                <w:szCs w:val="20"/>
              </w:rPr>
              <w:t>Área Requirente</w:t>
            </w: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r w:rsidRPr="001407E5">
              <w:rPr>
                <w:rFonts w:cs="Arial"/>
                <w:b/>
                <w:sz w:val="20"/>
                <w:szCs w:val="20"/>
              </w:rPr>
              <w:t>C. xxxxxxxxxxxxxxxxxxxxxxxxxxx</w:t>
            </w:r>
          </w:p>
          <w:p w:rsidR="00E41223" w:rsidRPr="001407E5" w:rsidRDefault="00E41223" w:rsidP="00E41223">
            <w:pPr>
              <w:jc w:val="center"/>
              <w:rPr>
                <w:rFonts w:cs="Arial"/>
                <w:b/>
                <w:sz w:val="20"/>
                <w:szCs w:val="20"/>
              </w:rPr>
            </w:pPr>
            <w:r w:rsidRPr="001407E5">
              <w:rPr>
                <w:rFonts w:cs="Arial"/>
                <w:b/>
                <w:sz w:val="20"/>
                <w:szCs w:val="20"/>
              </w:rPr>
              <w:t>Titular de la xxxxxxxxxxxxx</w:t>
            </w: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p>
          <w:p w:rsidR="00E41223" w:rsidRPr="001407E5" w:rsidRDefault="00E41223" w:rsidP="00E41223">
            <w:pPr>
              <w:jc w:val="center"/>
              <w:rPr>
                <w:rFonts w:cs="Arial"/>
                <w:b/>
                <w:sz w:val="20"/>
                <w:szCs w:val="20"/>
              </w:rPr>
            </w:pPr>
            <w:r w:rsidRPr="001407E5">
              <w:rPr>
                <w:rFonts w:cs="Arial"/>
                <w:b/>
                <w:sz w:val="20"/>
                <w:szCs w:val="20"/>
              </w:rPr>
              <w:t>C. xxxxxxxxxxxxxxx</w:t>
            </w:r>
          </w:p>
          <w:p w:rsidR="00E41223" w:rsidRPr="001407E5" w:rsidRDefault="00E41223" w:rsidP="00E41223">
            <w:pPr>
              <w:jc w:val="center"/>
              <w:rPr>
                <w:rFonts w:cs="Arial"/>
                <w:b/>
                <w:sz w:val="20"/>
                <w:szCs w:val="20"/>
              </w:rPr>
            </w:pPr>
            <w:r w:rsidRPr="001407E5">
              <w:rPr>
                <w:rFonts w:cs="Arial"/>
                <w:b/>
                <w:sz w:val="20"/>
                <w:szCs w:val="20"/>
              </w:rPr>
              <w:t>Titular de la xxxxxxxxxx</w:t>
            </w:r>
          </w:p>
          <w:p w:rsidR="00E41223" w:rsidRPr="00CE51E1" w:rsidRDefault="00E41223" w:rsidP="00E41223">
            <w:pPr>
              <w:jc w:val="center"/>
              <w:rPr>
                <w:rFonts w:cs="Arial"/>
                <w:b/>
                <w:sz w:val="20"/>
                <w:szCs w:val="20"/>
              </w:rPr>
            </w:pPr>
            <w:r w:rsidRPr="001407E5">
              <w:rPr>
                <w:rFonts w:cs="Arial"/>
                <w:b/>
                <w:sz w:val="20"/>
                <w:szCs w:val="20"/>
              </w:rPr>
              <w:t>Administrador del Contrato</w:t>
            </w:r>
          </w:p>
        </w:tc>
        <w:tc>
          <w:tcPr>
            <w:tcW w:w="5029" w:type="dxa"/>
          </w:tcPr>
          <w:p w:rsidR="00E41223" w:rsidRPr="00CE51E1" w:rsidRDefault="00E41223" w:rsidP="00E41223">
            <w:pPr>
              <w:jc w:val="center"/>
              <w:rPr>
                <w:rFonts w:cs="Arial"/>
                <w:b/>
                <w:sz w:val="20"/>
                <w:szCs w:val="20"/>
                <w:lang w:val="es-ES_tradnl"/>
              </w:rPr>
            </w:pPr>
          </w:p>
        </w:tc>
      </w:tr>
    </w:tbl>
    <w:p w:rsidR="00E41223" w:rsidRDefault="00E41223" w:rsidP="00E41223">
      <w:pPr>
        <w:ind w:right="22"/>
        <w:jc w:val="center"/>
        <w:rPr>
          <w:rFonts w:cs="Arial"/>
          <w:b/>
        </w:rPr>
        <w:sectPr w:rsidR="00E41223" w:rsidSect="00E41223">
          <w:headerReference w:type="default" r:id="rId22"/>
          <w:footerReference w:type="default" r:id="rId23"/>
          <w:pgSz w:w="12242" w:h="15842" w:code="123"/>
          <w:pgMar w:top="1418" w:right="1701" w:bottom="1418" w:left="1701" w:header="709" w:footer="709" w:gutter="0"/>
          <w:cols w:space="708"/>
          <w:docGrid w:linePitch="360"/>
        </w:sectPr>
      </w:pPr>
    </w:p>
    <w:p w:rsidR="00E41223" w:rsidRDefault="00E41223" w:rsidP="00E41223">
      <w:pPr>
        <w:ind w:right="22"/>
        <w:jc w:val="center"/>
        <w:rPr>
          <w:rFonts w:cs="Arial"/>
          <w:b/>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E41223" w:rsidRPr="002F12F4" w:rsidRDefault="00E41223" w:rsidP="00E412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41223" w:rsidRPr="002F12F4" w:rsidRDefault="00E41223" w:rsidP="00E4122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III. El lugar y fecha de expedición.</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IV. La clave del registro federal de contribuyentes de la persona a favor de quien se expida.</w:t>
      </w:r>
    </w:p>
    <w:p w:rsidR="00E41223" w:rsidRPr="002F12F4" w:rsidRDefault="00E41223" w:rsidP="00E4122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41223" w:rsidRPr="002F12F4" w:rsidRDefault="00E41223" w:rsidP="00E4122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41223" w:rsidRPr="002F12F4" w:rsidRDefault="00E41223" w:rsidP="00E4122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41223" w:rsidRPr="002F12F4" w:rsidRDefault="00E41223" w:rsidP="00E4122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41223" w:rsidRPr="002F12F4" w:rsidRDefault="00E41223" w:rsidP="00E4122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41223" w:rsidRPr="002F12F4" w:rsidRDefault="00E41223" w:rsidP="00E4122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41223" w:rsidRPr="002F12F4" w:rsidRDefault="00E41223" w:rsidP="00E4122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41223" w:rsidRPr="002F12F4" w:rsidRDefault="00E41223" w:rsidP="00E4122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41223" w:rsidRPr="002F12F4" w:rsidRDefault="00E41223" w:rsidP="00E4122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VI. El valor unitario consignado en número.</w:t>
      </w:r>
    </w:p>
    <w:p w:rsidR="00E41223" w:rsidRPr="002F12F4" w:rsidRDefault="00E41223" w:rsidP="00E4122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41223" w:rsidRPr="002F12F4" w:rsidRDefault="00E41223" w:rsidP="00E4122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41223" w:rsidRPr="002F12F4" w:rsidRDefault="00E41223" w:rsidP="00E4122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41223" w:rsidRPr="002F12F4" w:rsidRDefault="00E41223" w:rsidP="00E4122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VII. El importe total consignado en número o letra, conforme a lo siguiente:</w:t>
      </w:r>
    </w:p>
    <w:p w:rsidR="00E41223" w:rsidRPr="002F12F4" w:rsidRDefault="00E41223" w:rsidP="00E4122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41223" w:rsidRPr="002F12F4" w:rsidRDefault="00E41223" w:rsidP="00E4122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41223" w:rsidRPr="002F12F4" w:rsidRDefault="00E41223" w:rsidP="00E4122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41223" w:rsidRPr="002F12F4" w:rsidRDefault="00E41223" w:rsidP="00E4122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41223" w:rsidRPr="002F12F4" w:rsidRDefault="00E41223" w:rsidP="00E4122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VIII. Tratándose de mercancías de importación:</w:t>
      </w:r>
    </w:p>
    <w:p w:rsidR="00E41223" w:rsidRPr="002F12F4" w:rsidRDefault="00E41223" w:rsidP="00E41223">
      <w:pPr>
        <w:ind w:left="708"/>
        <w:jc w:val="both"/>
        <w:rPr>
          <w:rFonts w:cs="Arial"/>
          <w:sz w:val="18"/>
          <w:szCs w:val="18"/>
        </w:rPr>
      </w:pPr>
      <w:r w:rsidRPr="002F12F4">
        <w:rPr>
          <w:rFonts w:cs="Arial"/>
          <w:sz w:val="18"/>
          <w:szCs w:val="18"/>
        </w:rPr>
        <w:t>a) El número y fecha del documento aduanero, tratándose de ventas de primera mano.</w:t>
      </w:r>
    </w:p>
    <w:p w:rsidR="00E41223" w:rsidRPr="002F12F4" w:rsidRDefault="00E41223" w:rsidP="00E4122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41223" w:rsidRPr="002F12F4" w:rsidRDefault="00E41223" w:rsidP="00E41223">
      <w:pPr>
        <w:jc w:val="both"/>
        <w:rPr>
          <w:rFonts w:cs="Arial"/>
          <w:sz w:val="18"/>
          <w:szCs w:val="18"/>
        </w:rPr>
      </w:pPr>
    </w:p>
    <w:p w:rsidR="00E41223" w:rsidRPr="002F12F4" w:rsidRDefault="00E41223" w:rsidP="00E4122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41223" w:rsidRPr="002F12F4" w:rsidRDefault="00E41223" w:rsidP="00E4122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41223" w:rsidRPr="002F12F4" w:rsidRDefault="00E41223" w:rsidP="00E4122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41223" w:rsidRPr="002F12F4" w:rsidRDefault="00E41223" w:rsidP="00E41223">
      <w:pPr>
        <w:rPr>
          <w:rFonts w:cs="Arial"/>
          <w:sz w:val="20"/>
          <w:szCs w:val="20"/>
        </w:rPr>
      </w:pPr>
    </w:p>
    <w:p w:rsidR="00E41223" w:rsidRPr="002F12F4" w:rsidRDefault="00E41223" w:rsidP="00E41223">
      <w:pPr>
        <w:rPr>
          <w:rFonts w:cs="Arial"/>
          <w:sz w:val="20"/>
          <w:szCs w:val="20"/>
        </w:rPr>
      </w:pPr>
    </w:p>
    <w:p w:rsidR="00E41223" w:rsidRPr="002F12F4" w:rsidRDefault="00E41223" w:rsidP="00E41223">
      <w:pPr>
        <w:rPr>
          <w:rFonts w:cs="Arial"/>
          <w:sz w:val="20"/>
          <w:szCs w:val="20"/>
        </w:rPr>
      </w:pPr>
    </w:p>
    <w:p w:rsidR="00E41223" w:rsidRPr="002F12F4" w:rsidRDefault="00E41223" w:rsidP="00E41223">
      <w:pPr>
        <w:rPr>
          <w:rFonts w:cs="Arial"/>
          <w:sz w:val="20"/>
          <w:szCs w:val="20"/>
        </w:rPr>
      </w:pPr>
    </w:p>
    <w:p w:rsidR="00E41223" w:rsidRPr="002F12F4" w:rsidRDefault="00E41223" w:rsidP="00E4122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E41223" w:rsidRPr="002F12F4" w:rsidRDefault="00E41223" w:rsidP="00E41223">
      <w:pPr>
        <w:jc w:val="center"/>
        <w:rPr>
          <w:rFonts w:cs="Arial"/>
          <w:b/>
          <w:sz w:val="20"/>
          <w:szCs w:val="20"/>
          <w:lang w:val="es-MX"/>
        </w:rPr>
      </w:pPr>
    </w:p>
    <w:p w:rsidR="00E41223" w:rsidRPr="002F12F4" w:rsidRDefault="00E41223" w:rsidP="00E41223">
      <w:pPr>
        <w:jc w:val="center"/>
        <w:rPr>
          <w:rFonts w:cs="Arial"/>
          <w:b/>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Las responsabilidades del sector público se centran en:</w:t>
      </w:r>
    </w:p>
    <w:p w:rsidR="00E41223" w:rsidRPr="002F12F4" w:rsidRDefault="00E41223" w:rsidP="00E41223">
      <w:pPr>
        <w:jc w:val="both"/>
        <w:rPr>
          <w:rFonts w:cs="Arial"/>
          <w:sz w:val="20"/>
          <w:szCs w:val="20"/>
          <w:lang w:val="es-MX"/>
        </w:rPr>
      </w:pPr>
    </w:p>
    <w:p w:rsidR="00E41223" w:rsidRPr="002F12F4" w:rsidRDefault="00E41223" w:rsidP="00E4122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41223" w:rsidRPr="002F12F4" w:rsidRDefault="00E41223" w:rsidP="00E4122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41223" w:rsidRPr="002F12F4" w:rsidRDefault="00E41223" w:rsidP="00E4122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Las responsabilidades del sector privado contemplan:</w:t>
      </w:r>
    </w:p>
    <w:p w:rsidR="00E41223" w:rsidRPr="002F12F4" w:rsidRDefault="00E41223" w:rsidP="00E41223">
      <w:pPr>
        <w:jc w:val="both"/>
        <w:rPr>
          <w:rFonts w:cs="Arial"/>
          <w:sz w:val="20"/>
          <w:szCs w:val="20"/>
          <w:lang w:val="es-MX"/>
        </w:rPr>
      </w:pPr>
    </w:p>
    <w:p w:rsidR="00E41223" w:rsidRPr="002F12F4" w:rsidRDefault="00E41223" w:rsidP="00E4122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41223" w:rsidRPr="002F12F4" w:rsidRDefault="00E41223" w:rsidP="00E4122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41223" w:rsidRPr="002F12F4" w:rsidRDefault="00E41223" w:rsidP="00E4122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41223" w:rsidRPr="002F12F4" w:rsidRDefault="00E41223" w:rsidP="00E4122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Artículo 222</w:t>
      </w:r>
    </w:p>
    <w:p w:rsidR="00E41223" w:rsidRPr="002F12F4" w:rsidRDefault="00E41223" w:rsidP="00E41223">
      <w:pPr>
        <w:jc w:val="both"/>
        <w:rPr>
          <w:rFonts w:cs="Arial"/>
          <w:sz w:val="20"/>
          <w:szCs w:val="20"/>
          <w:lang w:val="es-MX"/>
        </w:rPr>
      </w:pPr>
      <w:r w:rsidRPr="002F12F4">
        <w:rPr>
          <w:rFonts w:cs="Arial"/>
          <w:sz w:val="20"/>
          <w:szCs w:val="20"/>
          <w:lang w:val="es-MX"/>
        </w:rPr>
        <w:t>Cometen el delito de cohecho:</w:t>
      </w:r>
    </w:p>
    <w:p w:rsidR="00E41223" w:rsidRPr="002F12F4" w:rsidRDefault="00E41223" w:rsidP="00E41223">
      <w:pPr>
        <w:jc w:val="both"/>
        <w:rPr>
          <w:rFonts w:cs="Arial"/>
          <w:sz w:val="20"/>
          <w:szCs w:val="20"/>
          <w:lang w:val="es-MX"/>
        </w:rPr>
      </w:pPr>
    </w:p>
    <w:p w:rsidR="00E41223" w:rsidRPr="002F12F4" w:rsidRDefault="00E41223" w:rsidP="00E4122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41223" w:rsidRPr="002F12F4" w:rsidRDefault="00E41223" w:rsidP="00E41223">
      <w:pPr>
        <w:tabs>
          <w:tab w:val="num" w:pos="360"/>
          <w:tab w:val="num" w:pos="540"/>
        </w:tabs>
        <w:ind w:left="360" w:hanging="360"/>
        <w:jc w:val="both"/>
        <w:rPr>
          <w:rFonts w:cs="Arial"/>
          <w:sz w:val="20"/>
          <w:szCs w:val="20"/>
          <w:lang w:val="es-MX"/>
        </w:rPr>
      </w:pPr>
    </w:p>
    <w:p w:rsidR="00E41223" w:rsidRPr="002F12F4" w:rsidRDefault="00E41223" w:rsidP="00E4122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Al que cometa el delito de cohecho se le impondrán las siguientes sanciones: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41223" w:rsidRPr="002F12F4" w:rsidRDefault="00E41223" w:rsidP="00E41223">
      <w:pPr>
        <w:jc w:val="both"/>
        <w:rPr>
          <w:rFonts w:cs="Arial"/>
          <w:b/>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b/>
          <w:sz w:val="20"/>
          <w:szCs w:val="20"/>
          <w:lang w:val="es-MX"/>
        </w:rPr>
      </w:pPr>
    </w:p>
    <w:p w:rsidR="00E41223" w:rsidRPr="002F12F4" w:rsidRDefault="00E41223" w:rsidP="00E41223">
      <w:pPr>
        <w:jc w:val="both"/>
        <w:rPr>
          <w:rFonts w:cs="Arial"/>
          <w:b/>
          <w:sz w:val="20"/>
          <w:szCs w:val="20"/>
          <w:lang w:val="es-MX"/>
        </w:rPr>
      </w:pPr>
      <w:r w:rsidRPr="002F12F4">
        <w:rPr>
          <w:rFonts w:cs="Arial"/>
          <w:b/>
          <w:sz w:val="20"/>
          <w:szCs w:val="20"/>
          <w:lang w:val="es-MX"/>
        </w:rPr>
        <w:t>Capítulo XI</w:t>
      </w:r>
    </w:p>
    <w:p w:rsidR="00E41223" w:rsidRPr="002F12F4" w:rsidRDefault="00E41223" w:rsidP="00E41223">
      <w:pPr>
        <w:jc w:val="both"/>
        <w:rPr>
          <w:rFonts w:cs="Arial"/>
          <w:b/>
          <w:sz w:val="20"/>
          <w:szCs w:val="20"/>
          <w:lang w:val="es-MX"/>
        </w:rPr>
      </w:pPr>
      <w:r w:rsidRPr="002F12F4">
        <w:rPr>
          <w:rFonts w:cs="Arial"/>
          <w:b/>
          <w:sz w:val="20"/>
          <w:szCs w:val="20"/>
          <w:lang w:val="es-MX"/>
        </w:rPr>
        <w:t>Cohecho a servidores públicos extranjeros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Artículo 222 bis</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41223" w:rsidRPr="002F12F4" w:rsidRDefault="00E41223" w:rsidP="00E41223">
      <w:pPr>
        <w:jc w:val="both"/>
        <w:rPr>
          <w:rFonts w:cs="Arial"/>
          <w:sz w:val="20"/>
          <w:szCs w:val="20"/>
          <w:lang w:val="es-MX"/>
        </w:rPr>
      </w:pPr>
    </w:p>
    <w:p w:rsidR="00E41223" w:rsidRPr="002F12F4" w:rsidRDefault="00E41223" w:rsidP="00E4122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41223" w:rsidRPr="002F12F4" w:rsidRDefault="00E41223" w:rsidP="00E41223">
      <w:pPr>
        <w:tabs>
          <w:tab w:val="num" w:pos="540"/>
        </w:tabs>
        <w:ind w:left="540" w:hanging="540"/>
        <w:jc w:val="both"/>
        <w:rPr>
          <w:rFonts w:cs="Arial"/>
          <w:sz w:val="20"/>
          <w:szCs w:val="20"/>
          <w:lang w:val="es-MX"/>
        </w:rPr>
      </w:pPr>
    </w:p>
    <w:p w:rsidR="00E41223" w:rsidRPr="002F12F4" w:rsidRDefault="00E41223" w:rsidP="00E4122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41223" w:rsidRPr="002F12F4" w:rsidRDefault="00E41223" w:rsidP="00E41223">
      <w:pPr>
        <w:tabs>
          <w:tab w:val="num" w:pos="540"/>
        </w:tabs>
        <w:ind w:left="540" w:hanging="540"/>
        <w:jc w:val="both"/>
        <w:rPr>
          <w:rFonts w:cs="Arial"/>
          <w:sz w:val="20"/>
          <w:szCs w:val="20"/>
          <w:lang w:val="es-MX"/>
        </w:rPr>
      </w:pPr>
    </w:p>
    <w:p w:rsidR="00E41223" w:rsidRPr="002F12F4" w:rsidRDefault="00E41223" w:rsidP="00E4122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41223" w:rsidRPr="002F12F4" w:rsidRDefault="00E41223" w:rsidP="00E41223">
      <w:pPr>
        <w:jc w:val="both"/>
        <w:rPr>
          <w:rFonts w:cs="Arial"/>
          <w:sz w:val="20"/>
          <w:szCs w:val="20"/>
          <w:lang w:val="es-MX"/>
        </w:rPr>
      </w:pPr>
    </w:p>
    <w:p w:rsidR="00E41223" w:rsidRPr="002F12F4" w:rsidRDefault="00E41223" w:rsidP="00E4122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41223" w:rsidRDefault="00E41223" w:rsidP="00E41223"/>
    <w:p w:rsidR="00E41223" w:rsidRDefault="00E41223" w:rsidP="00E41223"/>
    <w:p w:rsidR="00E41223" w:rsidRDefault="00E41223" w:rsidP="00E41223"/>
    <w:p w:rsidR="00E41223" w:rsidRDefault="00E41223" w:rsidP="00E41223"/>
    <w:p w:rsidR="00E41223" w:rsidRDefault="00E41223" w:rsidP="00E41223"/>
    <w:p w:rsidR="00E41223" w:rsidRDefault="00E41223" w:rsidP="00E41223"/>
    <w:p w:rsidR="00E41223" w:rsidRDefault="00E41223" w:rsidP="00E41223"/>
    <w:p w:rsidR="00E41223" w:rsidRDefault="00E41223"/>
    <w:sectPr w:rsidR="00E41223" w:rsidSect="00E41223">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E80" w:rsidRDefault="00955E80" w:rsidP="00E41223">
      <w:r>
        <w:separator/>
      </w:r>
    </w:p>
  </w:endnote>
  <w:endnote w:type="continuationSeparator" w:id="0">
    <w:p w:rsidR="00955E80" w:rsidRDefault="00955E80" w:rsidP="00E4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1B" w:rsidRPr="00B20D10" w:rsidRDefault="00FD661B">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6249B6">
      <w:rPr>
        <w:noProof/>
        <w:color w:val="5B9BD5" w:themeColor="accent1"/>
        <w:sz w:val="18"/>
        <w:szCs w:val="18"/>
      </w:rPr>
      <w:t>2</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6249B6">
      <w:rPr>
        <w:noProof/>
        <w:color w:val="5B9BD5" w:themeColor="accent1"/>
        <w:sz w:val="18"/>
        <w:szCs w:val="18"/>
      </w:rPr>
      <w:t>18</w:t>
    </w:r>
    <w:r w:rsidRPr="00B20D10">
      <w:rPr>
        <w:color w:val="5B9BD5" w:themeColor="accent1"/>
        <w:sz w:val="18"/>
        <w:szCs w:val="18"/>
      </w:rPr>
      <w:fldChar w:fldCharType="end"/>
    </w:r>
  </w:p>
  <w:p w:rsidR="00FD661B" w:rsidRPr="00A00D75" w:rsidRDefault="00FD661B" w:rsidP="00E412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E80" w:rsidRDefault="00955E80" w:rsidP="00E41223">
      <w:r>
        <w:separator/>
      </w:r>
    </w:p>
  </w:footnote>
  <w:footnote w:type="continuationSeparator" w:id="0">
    <w:p w:rsidR="00955E80" w:rsidRDefault="00955E80" w:rsidP="00E4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D661B" w:rsidTr="00E41223">
      <w:trPr>
        <w:trHeight w:val="772"/>
      </w:trPr>
      <w:tc>
        <w:tcPr>
          <w:tcW w:w="4442" w:type="dxa"/>
          <w:vAlign w:val="center"/>
          <w:hideMark/>
        </w:tcPr>
        <w:p w:rsidR="00FD661B" w:rsidRDefault="00FD661B" w:rsidP="00E41223">
          <w:pPr>
            <w:pStyle w:val="Encabezado"/>
          </w:pPr>
          <w:r>
            <w:rPr>
              <w:noProof/>
              <w:lang w:val="es-MX" w:eastAsia="es-MX"/>
            </w:rPr>
            <w:drawing>
              <wp:inline distT="0" distB="0" distL="0" distR="0" wp14:anchorId="70DAA0F7" wp14:editId="0E5E15A0">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D661B" w:rsidRDefault="00FD661B" w:rsidP="00E41223">
          <w:pPr>
            <w:pStyle w:val="Encabezado"/>
            <w:jc w:val="right"/>
          </w:pPr>
        </w:p>
      </w:tc>
    </w:tr>
  </w:tbl>
  <w:p w:rsidR="00FD661B" w:rsidRDefault="00FD661B" w:rsidP="00E4122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690"/>
    <w:multiLevelType w:val="hybridMultilevel"/>
    <w:tmpl w:val="8DD47084"/>
    <w:lvl w:ilvl="0" w:tplc="080A000F">
      <w:start w:val="1"/>
      <w:numFmt w:val="decimal"/>
      <w:lvlText w:val="%1."/>
      <w:lvlJc w:val="left"/>
      <w:pPr>
        <w:ind w:left="1789" w:hanging="360"/>
      </w:pPr>
      <w:rPr>
        <w:rFonts w:hint="default"/>
      </w:rPr>
    </w:lvl>
    <w:lvl w:ilvl="1" w:tplc="080A0003">
      <w:start w:val="1"/>
      <w:numFmt w:val="bullet"/>
      <w:lvlText w:val="o"/>
      <w:lvlJc w:val="left"/>
      <w:pPr>
        <w:ind w:left="2509" w:hanging="360"/>
      </w:pPr>
      <w:rPr>
        <w:rFonts w:ascii="Courier New" w:hAnsi="Courier New" w:cs="Courier New" w:hint="default"/>
      </w:rPr>
    </w:lvl>
    <w:lvl w:ilvl="2" w:tplc="080A0005">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7957EB"/>
    <w:multiLevelType w:val="hybridMultilevel"/>
    <w:tmpl w:val="4D9CC44E"/>
    <w:lvl w:ilvl="0" w:tplc="080A000F">
      <w:start w:val="1"/>
      <w:numFmt w:val="decimal"/>
      <w:lvlText w:val="%1."/>
      <w:lvlJc w:val="left"/>
      <w:pPr>
        <w:ind w:left="363" w:hanging="360"/>
      </w:p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3" w15:restartNumberingAfterBreak="0">
    <w:nsid w:val="09C32DA3"/>
    <w:multiLevelType w:val="hybridMultilevel"/>
    <w:tmpl w:val="EFDEAA54"/>
    <w:lvl w:ilvl="0" w:tplc="080A0001">
      <w:start w:val="1"/>
      <w:numFmt w:val="bullet"/>
      <w:lvlText w:val=""/>
      <w:lvlJc w:val="left"/>
      <w:pPr>
        <w:ind w:left="1789" w:hanging="360"/>
      </w:pPr>
      <w:rPr>
        <w:rFonts w:ascii="Symbol" w:hAnsi="Symbol" w:hint="default"/>
      </w:rPr>
    </w:lvl>
    <w:lvl w:ilvl="1" w:tplc="080A0003">
      <w:start w:val="1"/>
      <w:numFmt w:val="bullet"/>
      <w:lvlText w:val="o"/>
      <w:lvlJc w:val="left"/>
      <w:pPr>
        <w:ind w:left="2509" w:hanging="360"/>
      </w:pPr>
      <w:rPr>
        <w:rFonts w:ascii="Courier New" w:hAnsi="Courier New" w:cs="Courier New" w:hint="default"/>
      </w:rPr>
    </w:lvl>
    <w:lvl w:ilvl="2" w:tplc="080A0005">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4" w15:restartNumberingAfterBreak="0">
    <w:nsid w:val="0AF62C3E"/>
    <w:multiLevelType w:val="hybridMultilevel"/>
    <w:tmpl w:val="0B7038DC"/>
    <w:lvl w:ilvl="0" w:tplc="080A000F">
      <w:start w:val="1"/>
      <w:numFmt w:val="decimal"/>
      <w:lvlText w:val="%1."/>
      <w:lvlJc w:val="left"/>
      <w:pPr>
        <w:ind w:left="1789" w:hanging="360"/>
      </w:pPr>
      <w:rPr>
        <w:rFonts w:hint="default"/>
      </w:rPr>
    </w:lvl>
    <w:lvl w:ilvl="1" w:tplc="080A0003">
      <w:start w:val="1"/>
      <w:numFmt w:val="bullet"/>
      <w:lvlText w:val="o"/>
      <w:lvlJc w:val="left"/>
      <w:pPr>
        <w:ind w:left="2509" w:hanging="360"/>
      </w:pPr>
      <w:rPr>
        <w:rFonts w:ascii="Courier New" w:hAnsi="Courier New" w:cs="Courier New" w:hint="default"/>
      </w:rPr>
    </w:lvl>
    <w:lvl w:ilvl="2" w:tplc="080A0005">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5" w15:restartNumberingAfterBreak="0">
    <w:nsid w:val="0D9A0ECF"/>
    <w:multiLevelType w:val="hybridMultilevel"/>
    <w:tmpl w:val="078A9DFA"/>
    <w:lvl w:ilvl="0" w:tplc="DDC8C238">
      <w:start w:val="1"/>
      <w:numFmt w:val="decimal"/>
      <w:lvlText w:val="%1."/>
      <w:lvlJc w:val="left"/>
      <w:pPr>
        <w:ind w:left="63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0442302"/>
    <w:multiLevelType w:val="hybridMultilevel"/>
    <w:tmpl w:val="679064F0"/>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33D2D71"/>
    <w:multiLevelType w:val="hybridMultilevel"/>
    <w:tmpl w:val="1EBC694E"/>
    <w:lvl w:ilvl="0" w:tplc="09FECB58">
      <w:start w:val="1"/>
      <w:numFmt w:val="bullet"/>
      <w:lvlText w:val=""/>
      <w:lvlJc w:val="left"/>
      <w:pPr>
        <w:ind w:left="1789" w:hanging="360"/>
      </w:pPr>
      <w:rPr>
        <w:rFonts w:ascii="Wingdings" w:hAnsi="Wingdings" w:cs="Times New Roman" w:hint="default"/>
      </w:rPr>
    </w:lvl>
    <w:lvl w:ilvl="1" w:tplc="080A0003">
      <w:start w:val="1"/>
      <w:numFmt w:val="bullet"/>
      <w:lvlText w:val="o"/>
      <w:lvlJc w:val="left"/>
      <w:pPr>
        <w:ind w:left="2509" w:hanging="360"/>
      </w:pPr>
      <w:rPr>
        <w:rFonts w:ascii="Courier New" w:hAnsi="Courier New" w:cs="Courier New" w:hint="default"/>
      </w:rPr>
    </w:lvl>
    <w:lvl w:ilvl="2" w:tplc="080A0005">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0" w15:restartNumberingAfterBreak="0">
    <w:nsid w:val="140B18BD"/>
    <w:multiLevelType w:val="hybridMultilevel"/>
    <w:tmpl w:val="96B2BB10"/>
    <w:lvl w:ilvl="0" w:tplc="080A0001">
      <w:start w:val="1"/>
      <w:numFmt w:val="bullet"/>
      <w:lvlText w:val=""/>
      <w:lvlJc w:val="left"/>
      <w:pPr>
        <w:ind w:left="1789" w:hanging="360"/>
      </w:pPr>
      <w:rPr>
        <w:rFonts w:ascii="Symbol" w:hAnsi="Symbol" w:hint="default"/>
      </w:rPr>
    </w:lvl>
    <w:lvl w:ilvl="1" w:tplc="080A0003">
      <w:start w:val="1"/>
      <w:numFmt w:val="bullet"/>
      <w:lvlText w:val="o"/>
      <w:lvlJc w:val="left"/>
      <w:pPr>
        <w:ind w:left="2509" w:hanging="360"/>
      </w:pPr>
      <w:rPr>
        <w:rFonts w:ascii="Courier New" w:hAnsi="Courier New" w:cs="Courier New" w:hint="default"/>
      </w:rPr>
    </w:lvl>
    <w:lvl w:ilvl="2" w:tplc="080A0005">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396163"/>
    <w:multiLevelType w:val="multilevel"/>
    <w:tmpl w:val="DC94C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6084381"/>
    <w:multiLevelType w:val="hybridMultilevel"/>
    <w:tmpl w:val="AB3816BE"/>
    <w:lvl w:ilvl="0" w:tplc="DDC8C238">
      <w:start w:val="1"/>
      <w:numFmt w:val="decimal"/>
      <w:lvlText w:val="%1."/>
      <w:lvlJc w:val="left"/>
      <w:pPr>
        <w:ind w:left="63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E873AA"/>
    <w:multiLevelType w:val="hybridMultilevel"/>
    <w:tmpl w:val="439E6A2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FB44DD0"/>
    <w:multiLevelType w:val="hybridMultilevel"/>
    <w:tmpl w:val="F398B7D8"/>
    <w:lvl w:ilvl="0" w:tplc="080A000D">
      <w:start w:val="1"/>
      <w:numFmt w:val="bullet"/>
      <w:lvlText w:val=""/>
      <w:lvlJc w:val="left"/>
      <w:pPr>
        <w:ind w:left="720" w:hanging="360"/>
      </w:pPr>
      <w:rPr>
        <w:rFonts w:ascii="Wingdings" w:hAnsi="Wingdings" w:hint="default"/>
      </w:rPr>
    </w:lvl>
    <w:lvl w:ilvl="1" w:tplc="52C85D22">
      <w:start w:val="1"/>
      <w:numFmt w:val="bullet"/>
      <w:lvlText w:val=""/>
      <w:lvlJc w:val="left"/>
      <w:pPr>
        <w:ind w:left="1440" w:hanging="360"/>
      </w:pPr>
      <w:rPr>
        <w:rFonts w:ascii="Wingdings" w:hAnsi="Wingdings"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0707210"/>
    <w:multiLevelType w:val="hybridMultilevel"/>
    <w:tmpl w:val="078A9DFA"/>
    <w:lvl w:ilvl="0" w:tplc="DDC8C238">
      <w:start w:val="1"/>
      <w:numFmt w:val="decimal"/>
      <w:lvlText w:val="%1."/>
      <w:lvlJc w:val="left"/>
      <w:pPr>
        <w:ind w:left="63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F26CC8"/>
    <w:multiLevelType w:val="hybridMultilevel"/>
    <w:tmpl w:val="1FFA4246"/>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6E9519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3C694E71"/>
    <w:multiLevelType w:val="hybridMultilevel"/>
    <w:tmpl w:val="04B872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14636A"/>
    <w:multiLevelType w:val="hybridMultilevel"/>
    <w:tmpl w:val="C1263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423C47E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4" w15:restartNumberingAfterBreak="0">
    <w:nsid w:val="44460059"/>
    <w:multiLevelType w:val="hybridMultilevel"/>
    <w:tmpl w:val="E57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8" w15:restartNumberingAfterBreak="0">
    <w:nsid w:val="4C79063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571"/>
        </w:tabs>
        <w:ind w:left="1283"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1" w15:restartNumberingAfterBreak="0">
    <w:nsid w:val="51BC575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3" w15:restartNumberingAfterBreak="0">
    <w:nsid w:val="535E16A0"/>
    <w:multiLevelType w:val="hybridMultilevel"/>
    <w:tmpl w:val="078A9DFA"/>
    <w:lvl w:ilvl="0" w:tplc="DDC8C238">
      <w:start w:val="1"/>
      <w:numFmt w:val="decimal"/>
      <w:lvlText w:val="%1."/>
      <w:lvlJc w:val="left"/>
      <w:pPr>
        <w:ind w:left="63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7" w15:restartNumberingAfterBreak="0">
    <w:nsid w:val="62CA3CB6"/>
    <w:multiLevelType w:val="hybridMultilevel"/>
    <w:tmpl w:val="A74CBB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9" w15:restartNumberingAfterBreak="0">
    <w:nsid w:val="67AB5D17"/>
    <w:multiLevelType w:val="multilevel"/>
    <w:tmpl w:val="187CA550"/>
    <w:lvl w:ilvl="0">
      <w:start w:val="1"/>
      <w:numFmt w:val="bullet"/>
      <w:pStyle w:val="UnsortedList"/>
      <w:lvlText w:val=""/>
      <w:lvlJc w:val="left"/>
      <w:pPr>
        <w:ind w:left="284" w:hanging="284"/>
      </w:pPr>
      <w:rPr>
        <w:rFonts w:ascii="Symbol" w:hAnsi="Symbol" w:hint="default"/>
        <w:color w:val="auto"/>
      </w:rPr>
    </w:lvl>
    <w:lvl w:ilvl="1">
      <w:start w:val="1"/>
      <w:numFmt w:val="bullet"/>
      <w:pStyle w:val="UnsortedList2"/>
      <w:lvlText w:val=""/>
      <w:lvlJc w:val="left"/>
      <w:pPr>
        <w:tabs>
          <w:tab w:val="num" w:pos="1985"/>
        </w:tabs>
        <w:ind w:left="567" w:hanging="283"/>
      </w:pPr>
      <w:rPr>
        <w:rFonts w:ascii="Symbol" w:hAnsi="Symbol" w:hint="default"/>
      </w:rPr>
    </w:lvl>
    <w:lvl w:ilvl="2">
      <w:start w:val="1"/>
      <w:numFmt w:val="bullet"/>
      <w:pStyle w:val="UnsortedLis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50" w15:restartNumberingAfterBreak="0">
    <w:nsid w:val="687C2B29"/>
    <w:multiLevelType w:val="hybridMultilevel"/>
    <w:tmpl w:val="11508878"/>
    <w:lvl w:ilvl="0" w:tplc="080A0001">
      <w:start w:val="1"/>
      <w:numFmt w:val="bullet"/>
      <w:lvlText w:val=""/>
      <w:lvlJc w:val="left"/>
      <w:pPr>
        <w:ind w:left="1789" w:hanging="360"/>
      </w:pPr>
      <w:rPr>
        <w:rFonts w:ascii="Symbol" w:hAnsi="Symbol" w:hint="default"/>
      </w:rPr>
    </w:lvl>
    <w:lvl w:ilvl="1" w:tplc="080A0003">
      <w:start w:val="1"/>
      <w:numFmt w:val="bullet"/>
      <w:lvlText w:val="o"/>
      <w:lvlJc w:val="left"/>
      <w:pPr>
        <w:ind w:left="2509" w:hanging="360"/>
      </w:pPr>
      <w:rPr>
        <w:rFonts w:ascii="Courier New" w:hAnsi="Courier New" w:cs="Courier New" w:hint="default"/>
      </w:rPr>
    </w:lvl>
    <w:lvl w:ilvl="2" w:tplc="080A0005">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51" w15:restartNumberingAfterBreak="0">
    <w:nsid w:val="68B11E14"/>
    <w:multiLevelType w:val="hybridMultilevel"/>
    <w:tmpl w:val="8DD47084"/>
    <w:lvl w:ilvl="0" w:tplc="080A000F">
      <w:start w:val="1"/>
      <w:numFmt w:val="decimal"/>
      <w:lvlText w:val="%1."/>
      <w:lvlJc w:val="left"/>
      <w:pPr>
        <w:ind w:left="1789" w:hanging="360"/>
      </w:pPr>
      <w:rPr>
        <w:rFonts w:hint="default"/>
      </w:rPr>
    </w:lvl>
    <w:lvl w:ilvl="1" w:tplc="080A0003">
      <w:start w:val="1"/>
      <w:numFmt w:val="bullet"/>
      <w:lvlText w:val="o"/>
      <w:lvlJc w:val="left"/>
      <w:pPr>
        <w:ind w:left="2509" w:hanging="360"/>
      </w:pPr>
      <w:rPr>
        <w:rFonts w:ascii="Courier New" w:hAnsi="Courier New" w:cs="Courier New" w:hint="default"/>
      </w:rPr>
    </w:lvl>
    <w:lvl w:ilvl="2" w:tplc="080A0005">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5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92B72A9"/>
    <w:multiLevelType w:val="hybridMultilevel"/>
    <w:tmpl w:val="700E5C7E"/>
    <w:lvl w:ilvl="0" w:tplc="DDC8C238">
      <w:start w:val="1"/>
      <w:numFmt w:val="decimal"/>
      <w:lvlText w:val="%1."/>
      <w:lvlJc w:val="left"/>
      <w:pPr>
        <w:ind w:left="630" w:hanging="36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54" w15:restartNumberingAfterBreak="0">
    <w:nsid w:val="6C4D2595"/>
    <w:multiLevelType w:val="hybridMultilevel"/>
    <w:tmpl w:val="F278A5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80188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7" w15:restartNumberingAfterBreak="0">
    <w:nsid w:val="71EC49A8"/>
    <w:multiLevelType w:val="hybridMultilevel"/>
    <w:tmpl w:val="078A9DFA"/>
    <w:lvl w:ilvl="0" w:tplc="DDC8C238">
      <w:start w:val="1"/>
      <w:numFmt w:val="decimal"/>
      <w:lvlText w:val="%1."/>
      <w:lvlJc w:val="left"/>
      <w:pPr>
        <w:ind w:left="63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0" w15:restartNumberingAfterBreak="0">
    <w:nsid w:val="74B76BC9"/>
    <w:multiLevelType w:val="hybridMultilevel"/>
    <w:tmpl w:val="956E0B44"/>
    <w:lvl w:ilvl="0" w:tplc="080A0001">
      <w:start w:val="1"/>
      <w:numFmt w:val="bullet"/>
      <w:lvlText w:val=""/>
      <w:lvlJc w:val="left"/>
      <w:pPr>
        <w:ind w:left="530" w:hanging="360"/>
      </w:pPr>
      <w:rPr>
        <w:rFonts w:ascii="Symbol" w:hAnsi="Symbol" w:hint="default"/>
      </w:rPr>
    </w:lvl>
    <w:lvl w:ilvl="1" w:tplc="080A0003" w:tentative="1">
      <w:start w:val="1"/>
      <w:numFmt w:val="bullet"/>
      <w:lvlText w:val="o"/>
      <w:lvlJc w:val="left"/>
      <w:pPr>
        <w:ind w:left="1250" w:hanging="360"/>
      </w:pPr>
      <w:rPr>
        <w:rFonts w:ascii="Courier New" w:hAnsi="Courier New" w:cs="Courier New" w:hint="default"/>
      </w:rPr>
    </w:lvl>
    <w:lvl w:ilvl="2" w:tplc="080A0005" w:tentative="1">
      <w:start w:val="1"/>
      <w:numFmt w:val="bullet"/>
      <w:lvlText w:val=""/>
      <w:lvlJc w:val="left"/>
      <w:pPr>
        <w:ind w:left="1970" w:hanging="360"/>
      </w:pPr>
      <w:rPr>
        <w:rFonts w:ascii="Wingdings" w:hAnsi="Wingdings" w:hint="default"/>
      </w:rPr>
    </w:lvl>
    <w:lvl w:ilvl="3" w:tplc="080A0001" w:tentative="1">
      <w:start w:val="1"/>
      <w:numFmt w:val="bullet"/>
      <w:lvlText w:val=""/>
      <w:lvlJc w:val="left"/>
      <w:pPr>
        <w:ind w:left="2690" w:hanging="360"/>
      </w:pPr>
      <w:rPr>
        <w:rFonts w:ascii="Symbol" w:hAnsi="Symbol" w:hint="default"/>
      </w:rPr>
    </w:lvl>
    <w:lvl w:ilvl="4" w:tplc="080A0003" w:tentative="1">
      <w:start w:val="1"/>
      <w:numFmt w:val="bullet"/>
      <w:lvlText w:val="o"/>
      <w:lvlJc w:val="left"/>
      <w:pPr>
        <w:ind w:left="3410" w:hanging="360"/>
      </w:pPr>
      <w:rPr>
        <w:rFonts w:ascii="Courier New" w:hAnsi="Courier New" w:cs="Courier New" w:hint="default"/>
      </w:rPr>
    </w:lvl>
    <w:lvl w:ilvl="5" w:tplc="080A0005" w:tentative="1">
      <w:start w:val="1"/>
      <w:numFmt w:val="bullet"/>
      <w:lvlText w:val=""/>
      <w:lvlJc w:val="left"/>
      <w:pPr>
        <w:ind w:left="4130" w:hanging="360"/>
      </w:pPr>
      <w:rPr>
        <w:rFonts w:ascii="Wingdings" w:hAnsi="Wingdings" w:hint="default"/>
      </w:rPr>
    </w:lvl>
    <w:lvl w:ilvl="6" w:tplc="080A0001" w:tentative="1">
      <w:start w:val="1"/>
      <w:numFmt w:val="bullet"/>
      <w:lvlText w:val=""/>
      <w:lvlJc w:val="left"/>
      <w:pPr>
        <w:ind w:left="4850" w:hanging="360"/>
      </w:pPr>
      <w:rPr>
        <w:rFonts w:ascii="Symbol" w:hAnsi="Symbol" w:hint="default"/>
      </w:rPr>
    </w:lvl>
    <w:lvl w:ilvl="7" w:tplc="080A0003" w:tentative="1">
      <w:start w:val="1"/>
      <w:numFmt w:val="bullet"/>
      <w:lvlText w:val="o"/>
      <w:lvlJc w:val="left"/>
      <w:pPr>
        <w:ind w:left="5570" w:hanging="360"/>
      </w:pPr>
      <w:rPr>
        <w:rFonts w:ascii="Courier New" w:hAnsi="Courier New" w:cs="Courier New" w:hint="default"/>
      </w:rPr>
    </w:lvl>
    <w:lvl w:ilvl="8" w:tplc="080A0005" w:tentative="1">
      <w:start w:val="1"/>
      <w:numFmt w:val="bullet"/>
      <w:lvlText w:val=""/>
      <w:lvlJc w:val="left"/>
      <w:pPr>
        <w:ind w:left="6290" w:hanging="360"/>
      </w:pPr>
      <w:rPr>
        <w:rFonts w:ascii="Wingdings" w:hAnsi="Wingdings" w:hint="default"/>
      </w:rPr>
    </w:lvl>
  </w:abstractNum>
  <w:abstractNum w:abstractNumId="61" w15:restartNumberingAfterBreak="0">
    <w:nsid w:val="767D75C6"/>
    <w:multiLevelType w:val="hybridMultilevel"/>
    <w:tmpl w:val="0CA465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6BE30AF"/>
    <w:multiLevelType w:val="hybridMultilevel"/>
    <w:tmpl w:val="078A9DFA"/>
    <w:lvl w:ilvl="0" w:tplc="DDC8C238">
      <w:start w:val="1"/>
      <w:numFmt w:val="decimal"/>
      <w:lvlText w:val="%1."/>
      <w:lvlJc w:val="left"/>
      <w:pPr>
        <w:ind w:left="63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4" w15:restartNumberingAfterBreak="0">
    <w:nsid w:val="7D21369A"/>
    <w:multiLevelType w:val="hybridMultilevel"/>
    <w:tmpl w:val="CFF811A4"/>
    <w:lvl w:ilvl="0" w:tplc="080A000D">
      <w:start w:val="1"/>
      <w:numFmt w:val="bullet"/>
      <w:lvlText w:val=""/>
      <w:lvlJc w:val="left"/>
      <w:pPr>
        <w:ind w:left="1789" w:hanging="360"/>
      </w:pPr>
      <w:rPr>
        <w:rFonts w:ascii="Wingdings" w:hAnsi="Wingdings" w:hint="default"/>
      </w:rPr>
    </w:lvl>
    <w:lvl w:ilvl="1" w:tplc="080A0003">
      <w:start w:val="1"/>
      <w:numFmt w:val="bullet"/>
      <w:lvlText w:val="o"/>
      <w:lvlJc w:val="left"/>
      <w:pPr>
        <w:ind w:left="2509" w:hanging="360"/>
      </w:pPr>
      <w:rPr>
        <w:rFonts w:ascii="Courier New" w:hAnsi="Courier New" w:cs="Courier New" w:hint="default"/>
      </w:rPr>
    </w:lvl>
    <w:lvl w:ilvl="2" w:tplc="080A0005">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num w:numId="1">
    <w:abstractNumId w:val="45"/>
  </w:num>
  <w:num w:numId="2">
    <w:abstractNumId w:val="42"/>
  </w:num>
  <w:num w:numId="3">
    <w:abstractNumId w:val="13"/>
  </w:num>
  <w:num w:numId="4">
    <w:abstractNumId w:val="44"/>
  </w:num>
  <w:num w:numId="5">
    <w:abstractNumId w:val="11"/>
  </w:num>
  <w:num w:numId="6">
    <w:abstractNumId w:val="18"/>
  </w:num>
  <w:num w:numId="7">
    <w:abstractNumId w:val="48"/>
  </w:num>
  <w:num w:numId="8">
    <w:abstractNumId w:val="39"/>
  </w:num>
  <w:num w:numId="9">
    <w:abstractNumId w:val="52"/>
  </w:num>
  <w:num w:numId="10">
    <w:abstractNumId w:val="40"/>
  </w:num>
  <w:num w:numId="11">
    <w:abstractNumId w:val="1"/>
  </w:num>
  <w:num w:numId="12">
    <w:abstractNumId w:val="37"/>
  </w:num>
  <w:num w:numId="13">
    <w:abstractNumId w:val="63"/>
  </w:num>
  <w:num w:numId="14">
    <w:abstractNumId w:val="6"/>
  </w:num>
  <w:num w:numId="15">
    <w:abstractNumId w:val="25"/>
  </w:num>
  <w:num w:numId="16">
    <w:abstractNumId w:val="33"/>
  </w:num>
  <w:num w:numId="17">
    <w:abstractNumId w:val="21"/>
  </w:num>
  <w:num w:numId="18">
    <w:abstractNumId w:val="59"/>
  </w:num>
  <w:num w:numId="19">
    <w:abstractNumId w:val="35"/>
  </w:num>
  <w:num w:numId="20">
    <w:abstractNumId w:val="56"/>
  </w:num>
  <w:num w:numId="21">
    <w:abstractNumId w:val="31"/>
  </w:num>
  <w:num w:numId="22">
    <w:abstractNumId w:val="36"/>
  </w:num>
  <w:num w:numId="23">
    <w:abstractNumId w:val="58"/>
  </w:num>
  <w:num w:numId="24">
    <w:abstractNumId w:val="30"/>
  </w:num>
  <w:num w:numId="25">
    <w:abstractNumId w:val="16"/>
  </w:num>
  <w:num w:numId="26">
    <w:abstractNumId w:val="29"/>
  </w:num>
  <w:num w:numId="27">
    <w:abstractNumId w:val="4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9"/>
  </w:num>
  <w:num w:numId="34">
    <w:abstractNumId w:val="10"/>
  </w:num>
  <w:num w:numId="35">
    <w:abstractNumId w:val="47"/>
  </w:num>
  <w:num w:numId="36">
    <w:abstractNumId w:val="9"/>
  </w:num>
  <w:num w:numId="37">
    <w:abstractNumId w:val="15"/>
  </w:num>
  <w:num w:numId="38">
    <w:abstractNumId w:val="61"/>
  </w:num>
  <w:num w:numId="39">
    <w:abstractNumId w:val="0"/>
  </w:num>
  <w:num w:numId="40">
    <w:abstractNumId w:val="51"/>
  </w:num>
  <w:num w:numId="41">
    <w:abstractNumId w:val="64"/>
  </w:num>
  <w:num w:numId="42">
    <w:abstractNumId w:val="50"/>
  </w:num>
  <w:num w:numId="43">
    <w:abstractNumId w:val="3"/>
  </w:num>
  <w:num w:numId="44">
    <w:abstractNumId w:val="4"/>
  </w:num>
  <w:num w:numId="45">
    <w:abstractNumId w:val="41"/>
  </w:num>
  <w:num w:numId="46">
    <w:abstractNumId w:val="54"/>
  </w:num>
  <w:num w:numId="47">
    <w:abstractNumId w:val="53"/>
  </w:num>
  <w:num w:numId="48">
    <w:abstractNumId w:val="34"/>
  </w:num>
  <w:num w:numId="49">
    <w:abstractNumId w:val="57"/>
  </w:num>
  <w:num w:numId="50">
    <w:abstractNumId w:val="2"/>
  </w:num>
  <w:num w:numId="51">
    <w:abstractNumId w:val="43"/>
  </w:num>
  <w:num w:numId="52">
    <w:abstractNumId w:val="23"/>
  </w:num>
  <w:num w:numId="53">
    <w:abstractNumId w:val="62"/>
  </w:num>
  <w:num w:numId="54">
    <w:abstractNumId w:val="5"/>
  </w:num>
  <w:num w:numId="55">
    <w:abstractNumId w:val="26"/>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38"/>
  </w:num>
  <w:num w:numId="59">
    <w:abstractNumId w:val="27"/>
  </w:num>
  <w:num w:numId="60">
    <w:abstractNumId w:val="14"/>
  </w:num>
  <w:num w:numId="61">
    <w:abstractNumId w:val="28"/>
  </w:num>
  <w:num w:numId="62">
    <w:abstractNumId w:val="60"/>
  </w:num>
  <w:num w:numId="63">
    <w:abstractNumId w:val="24"/>
  </w:num>
  <w:num w:numId="64">
    <w:abstractNumId w:val="12"/>
  </w:num>
  <w:num w:numId="65">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3"/>
    <w:rsid w:val="000034F2"/>
    <w:rsid w:val="00045B54"/>
    <w:rsid w:val="00090CC3"/>
    <w:rsid w:val="000B2A41"/>
    <w:rsid w:val="000C55CF"/>
    <w:rsid w:val="001805B4"/>
    <w:rsid w:val="00186BF8"/>
    <w:rsid w:val="001A7448"/>
    <w:rsid w:val="001C2AF2"/>
    <w:rsid w:val="001E2107"/>
    <w:rsid w:val="001E2351"/>
    <w:rsid w:val="00240291"/>
    <w:rsid w:val="00247FB8"/>
    <w:rsid w:val="00264684"/>
    <w:rsid w:val="003334B7"/>
    <w:rsid w:val="00350375"/>
    <w:rsid w:val="00373865"/>
    <w:rsid w:val="0038358D"/>
    <w:rsid w:val="00392FCB"/>
    <w:rsid w:val="003D0186"/>
    <w:rsid w:val="003E6D6E"/>
    <w:rsid w:val="003F0AE4"/>
    <w:rsid w:val="004009EC"/>
    <w:rsid w:val="00454E82"/>
    <w:rsid w:val="00483F15"/>
    <w:rsid w:val="004C4304"/>
    <w:rsid w:val="004C7558"/>
    <w:rsid w:val="004E2141"/>
    <w:rsid w:val="004E5661"/>
    <w:rsid w:val="0053564C"/>
    <w:rsid w:val="005968A4"/>
    <w:rsid w:val="005C1D48"/>
    <w:rsid w:val="005C6785"/>
    <w:rsid w:val="005D4F27"/>
    <w:rsid w:val="005E42EA"/>
    <w:rsid w:val="005F5A87"/>
    <w:rsid w:val="006032B6"/>
    <w:rsid w:val="00603EAB"/>
    <w:rsid w:val="006070B8"/>
    <w:rsid w:val="00613262"/>
    <w:rsid w:val="006230C1"/>
    <w:rsid w:val="006249B6"/>
    <w:rsid w:val="006504BD"/>
    <w:rsid w:val="00663F5D"/>
    <w:rsid w:val="006851CD"/>
    <w:rsid w:val="00693BF6"/>
    <w:rsid w:val="006A672B"/>
    <w:rsid w:val="006B260A"/>
    <w:rsid w:val="006C2621"/>
    <w:rsid w:val="006E4BC9"/>
    <w:rsid w:val="006E5132"/>
    <w:rsid w:val="006E74CA"/>
    <w:rsid w:val="006F157A"/>
    <w:rsid w:val="00747847"/>
    <w:rsid w:val="00775F56"/>
    <w:rsid w:val="00824E11"/>
    <w:rsid w:val="0083231B"/>
    <w:rsid w:val="008336B5"/>
    <w:rsid w:val="00834842"/>
    <w:rsid w:val="008661AA"/>
    <w:rsid w:val="00875230"/>
    <w:rsid w:val="008D2C35"/>
    <w:rsid w:val="008D358F"/>
    <w:rsid w:val="008E64A1"/>
    <w:rsid w:val="00955E80"/>
    <w:rsid w:val="00955FAC"/>
    <w:rsid w:val="0097141C"/>
    <w:rsid w:val="00995AE2"/>
    <w:rsid w:val="009D3C77"/>
    <w:rsid w:val="009E1D00"/>
    <w:rsid w:val="00A85851"/>
    <w:rsid w:val="00A94EF5"/>
    <w:rsid w:val="00AA2AF1"/>
    <w:rsid w:val="00AA72C0"/>
    <w:rsid w:val="00AE0105"/>
    <w:rsid w:val="00B260C4"/>
    <w:rsid w:val="00B41C86"/>
    <w:rsid w:val="00B43FA0"/>
    <w:rsid w:val="00B4411E"/>
    <w:rsid w:val="00B562F2"/>
    <w:rsid w:val="00B56936"/>
    <w:rsid w:val="00B70AC6"/>
    <w:rsid w:val="00B72011"/>
    <w:rsid w:val="00B748B5"/>
    <w:rsid w:val="00B93C2C"/>
    <w:rsid w:val="00BF094F"/>
    <w:rsid w:val="00BF35C9"/>
    <w:rsid w:val="00C334BD"/>
    <w:rsid w:val="00CB413D"/>
    <w:rsid w:val="00CC548B"/>
    <w:rsid w:val="00CE3265"/>
    <w:rsid w:val="00CF79F0"/>
    <w:rsid w:val="00D1250C"/>
    <w:rsid w:val="00D24680"/>
    <w:rsid w:val="00D362EE"/>
    <w:rsid w:val="00D77737"/>
    <w:rsid w:val="00DA3E27"/>
    <w:rsid w:val="00DC0834"/>
    <w:rsid w:val="00E0136B"/>
    <w:rsid w:val="00E1287C"/>
    <w:rsid w:val="00E41223"/>
    <w:rsid w:val="00E819D9"/>
    <w:rsid w:val="00F303B0"/>
    <w:rsid w:val="00F43BAB"/>
    <w:rsid w:val="00F82224"/>
    <w:rsid w:val="00FA4E23"/>
    <w:rsid w:val="00FB43B4"/>
    <w:rsid w:val="00FC1C04"/>
    <w:rsid w:val="00FD661B"/>
    <w:rsid w:val="00FE2FEE"/>
    <w:rsid w:val="00FF1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5653-EA97-400E-9E25-40F86331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22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4122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4122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4122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4122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41223"/>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4122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4122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4122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4122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4122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4122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41223"/>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4122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4122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4122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4122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4122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41223"/>
    <w:rPr>
      <w:rFonts w:ascii="Arial" w:eastAsia="Times New Roman" w:hAnsi="Arial" w:cs="Arial"/>
      <w:lang w:val="es-ES" w:eastAsia="es-ES"/>
    </w:rPr>
  </w:style>
  <w:style w:type="character" w:customStyle="1" w:styleId="Heading1Char">
    <w:name w:val="Heading 1 Char"/>
    <w:basedOn w:val="Fuentedeprrafopredeter"/>
    <w:locked/>
    <w:rsid w:val="00E4122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4122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E41223"/>
    <w:pPr>
      <w:ind w:left="708"/>
    </w:pPr>
  </w:style>
  <w:style w:type="paragraph" w:customStyle="1" w:styleId="Textoindependiente31">
    <w:name w:val="Texto independiente 31"/>
    <w:basedOn w:val="Normal"/>
    <w:rsid w:val="00E4122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4122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4122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4122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41223"/>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41223"/>
    <w:pPr>
      <w:jc w:val="both"/>
    </w:pPr>
    <w:rPr>
      <w:sz w:val="22"/>
      <w:szCs w:val="20"/>
      <w:lang w:val="es-MX"/>
    </w:rPr>
  </w:style>
  <w:style w:type="character" w:customStyle="1" w:styleId="Textoindependiente3Car">
    <w:name w:val="Texto independiente 3 Car"/>
    <w:basedOn w:val="Fuentedeprrafopredeter"/>
    <w:link w:val="Textoindependiente3"/>
    <w:rsid w:val="00E41223"/>
    <w:rPr>
      <w:rFonts w:ascii="Arial" w:eastAsia="Times New Roman" w:hAnsi="Arial" w:cs="Times New Roman"/>
      <w:szCs w:val="20"/>
      <w:lang w:eastAsia="es-ES"/>
    </w:rPr>
  </w:style>
  <w:style w:type="paragraph" w:styleId="Ttulo">
    <w:name w:val="Title"/>
    <w:basedOn w:val="Normal"/>
    <w:link w:val="TtuloCar1"/>
    <w:qFormat/>
    <w:rsid w:val="00E41223"/>
    <w:pPr>
      <w:jc w:val="center"/>
    </w:pPr>
    <w:rPr>
      <w:b/>
      <w:sz w:val="22"/>
      <w:szCs w:val="20"/>
      <w:lang w:val="es-MX"/>
    </w:rPr>
  </w:style>
  <w:style w:type="character" w:customStyle="1" w:styleId="TtuloCar">
    <w:name w:val="Título Car"/>
    <w:basedOn w:val="Fuentedeprrafopredeter"/>
    <w:rsid w:val="00E4122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41223"/>
    <w:rPr>
      <w:rFonts w:ascii="Arial" w:eastAsia="Times New Roman" w:hAnsi="Arial" w:cs="Times New Roman"/>
      <w:b/>
      <w:szCs w:val="20"/>
      <w:lang w:eastAsia="es-ES"/>
    </w:rPr>
  </w:style>
  <w:style w:type="paragraph" w:customStyle="1" w:styleId="ACUERDO">
    <w:name w:val="ACUERDO"/>
    <w:basedOn w:val="Normal"/>
    <w:rsid w:val="00E41223"/>
    <w:pPr>
      <w:widowControl w:val="0"/>
      <w:jc w:val="both"/>
    </w:pPr>
    <w:rPr>
      <w:b/>
      <w:sz w:val="28"/>
      <w:szCs w:val="20"/>
      <w:lang w:val="en-US"/>
    </w:rPr>
  </w:style>
  <w:style w:type="paragraph" w:customStyle="1" w:styleId="cetneg">
    <w:name w:val="cetneg"/>
    <w:basedOn w:val="Normal"/>
    <w:rsid w:val="00E41223"/>
    <w:pPr>
      <w:spacing w:after="101" w:line="216" w:lineRule="atLeast"/>
      <w:jc w:val="center"/>
    </w:pPr>
    <w:rPr>
      <w:b/>
      <w:sz w:val="18"/>
      <w:szCs w:val="20"/>
      <w:lang w:val="es-MX"/>
    </w:rPr>
  </w:style>
  <w:style w:type="paragraph" w:customStyle="1" w:styleId="Textopredeterminado">
    <w:name w:val="Texto predeterminado"/>
    <w:basedOn w:val="Normal"/>
    <w:rsid w:val="00E4122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41223"/>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41223"/>
    <w:rPr>
      <w:rFonts w:ascii="Tahoma" w:hAnsi="Tahoma" w:cs="Tahoma"/>
      <w:sz w:val="16"/>
      <w:szCs w:val="16"/>
    </w:rPr>
  </w:style>
  <w:style w:type="character" w:customStyle="1" w:styleId="TextodegloboCar1">
    <w:name w:val="Texto de globo Car1"/>
    <w:basedOn w:val="Fuentedeprrafopredeter"/>
    <w:uiPriority w:val="99"/>
    <w:rsid w:val="00E4122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4122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4122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41223"/>
    <w:pPr>
      <w:spacing w:after="120" w:line="480" w:lineRule="auto"/>
    </w:pPr>
  </w:style>
  <w:style w:type="character" w:customStyle="1" w:styleId="Textoindependiente2Car">
    <w:name w:val="Texto independiente 2 Car"/>
    <w:basedOn w:val="Fuentedeprrafopredeter"/>
    <w:link w:val="Textoindependiente2"/>
    <w:uiPriority w:val="99"/>
    <w:rsid w:val="00E41223"/>
    <w:rPr>
      <w:rFonts w:ascii="Arial" w:eastAsia="Times New Roman" w:hAnsi="Arial" w:cs="Times New Roman"/>
      <w:sz w:val="24"/>
      <w:szCs w:val="24"/>
      <w:lang w:val="es-ES" w:eastAsia="es-ES"/>
    </w:rPr>
  </w:style>
  <w:style w:type="paragraph" w:customStyle="1" w:styleId="Estilo1">
    <w:name w:val="Estilo1"/>
    <w:basedOn w:val="Normal"/>
    <w:rsid w:val="00E4122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41223"/>
    <w:pPr>
      <w:widowControl w:val="0"/>
      <w:spacing w:before="60" w:after="60"/>
      <w:jc w:val="both"/>
    </w:pPr>
    <w:rPr>
      <w:szCs w:val="20"/>
      <w:lang w:val="es-MX"/>
    </w:rPr>
  </w:style>
  <w:style w:type="paragraph" w:customStyle="1" w:styleId="Textoindependiente21">
    <w:name w:val="Texto independiente 21"/>
    <w:basedOn w:val="Normal"/>
    <w:rsid w:val="00E41223"/>
    <w:pPr>
      <w:jc w:val="both"/>
    </w:pPr>
    <w:rPr>
      <w:b/>
      <w:sz w:val="22"/>
      <w:szCs w:val="20"/>
      <w:lang w:val="es-ES_tradnl"/>
    </w:rPr>
  </w:style>
  <w:style w:type="paragraph" w:customStyle="1" w:styleId="Texto">
    <w:name w:val="Texto"/>
    <w:basedOn w:val="Normal"/>
    <w:rsid w:val="00E41223"/>
    <w:pPr>
      <w:spacing w:after="101" w:line="216" w:lineRule="exact"/>
      <w:ind w:firstLine="288"/>
      <w:jc w:val="both"/>
    </w:pPr>
    <w:rPr>
      <w:sz w:val="18"/>
      <w:szCs w:val="18"/>
      <w:lang w:val="es-MX" w:eastAsia="es-MX"/>
    </w:rPr>
  </w:style>
  <w:style w:type="paragraph" w:customStyle="1" w:styleId="BodyText32">
    <w:name w:val="Body Text 32"/>
    <w:basedOn w:val="Normal"/>
    <w:rsid w:val="00E41223"/>
    <w:pPr>
      <w:widowControl w:val="0"/>
      <w:jc w:val="both"/>
    </w:pPr>
    <w:rPr>
      <w:rFonts w:ascii="Albertus Medium" w:hAnsi="Albertus Medium"/>
      <w:sz w:val="22"/>
      <w:szCs w:val="20"/>
      <w:lang w:val="es-MX"/>
    </w:rPr>
  </w:style>
  <w:style w:type="paragraph" w:customStyle="1" w:styleId="JLZsubestilo1">
    <w:name w:val="JLZ subestilo 1"/>
    <w:basedOn w:val="Normal"/>
    <w:rsid w:val="00E4122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4122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41223"/>
    <w:rPr>
      <w:rFonts w:ascii="Times New Roman" w:hAnsi="Times New Roman"/>
      <w:sz w:val="20"/>
      <w:szCs w:val="20"/>
    </w:rPr>
  </w:style>
  <w:style w:type="character" w:customStyle="1" w:styleId="TextocomentarioCar1">
    <w:name w:val="Texto comentario Car1"/>
    <w:basedOn w:val="Fuentedeprrafopredeter"/>
    <w:uiPriority w:val="99"/>
    <w:rsid w:val="00E4122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4122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41223"/>
    <w:rPr>
      <w:b/>
      <w:bCs/>
    </w:rPr>
  </w:style>
  <w:style w:type="character" w:customStyle="1" w:styleId="AsuntodelcomentarioCar1">
    <w:name w:val="Asunto del comentario Car1"/>
    <w:basedOn w:val="TextocomentarioCar1"/>
    <w:uiPriority w:val="99"/>
    <w:rsid w:val="00E41223"/>
    <w:rPr>
      <w:rFonts w:ascii="Arial" w:eastAsia="Times New Roman" w:hAnsi="Arial" w:cs="Times New Roman"/>
      <w:b/>
      <w:bCs/>
      <w:sz w:val="20"/>
      <w:szCs w:val="20"/>
      <w:lang w:val="es-ES" w:eastAsia="es-ES"/>
    </w:rPr>
  </w:style>
  <w:style w:type="character" w:styleId="Nmerodepgina">
    <w:name w:val="page number"/>
    <w:basedOn w:val="Fuentedeprrafopredeter"/>
    <w:rsid w:val="00E41223"/>
  </w:style>
  <w:style w:type="paragraph" w:customStyle="1" w:styleId="texto0">
    <w:name w:val="texto"/>
    <w:basedOn w:val="Normal"/>
    <w:rsid w:val="00E41223"/>
    <w:pPr>
      <w:spacing w:before="100" w:beforeAutospacing="1" w:after="100" w:afterAutospacing="1"/>
    </w:pPr>
    <w:rPr>
      <w:rFonts w:cs="Arial"/>
      <w:color w:val="333333"/>
      <w:sz w:val="17"/>
      <w:szCs w:val="17"/>
    </w:rPr>
  </w:style>
  <w:style w:type="character" w:styleId="Textoennegrita">
    <w:name w:val="Strong"/>
    <w:basedOn w:val="Fuentedeprrafopredeter"/>
    <w:qFormat/>
    <w:rsid w:val="00E41223"/>
    <w:rPr>
      <w:b/>
    </w:rPr>
  </w:style>
  <w:style w:type="paragraph" w:customStyle="1" w:styleId="Normal1">
    <w:name w:val="Normal1"/>
    <w:basedOn w:val="Normal"/>
    <w:rsid w:val="00E4122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41223"/>
    <w:pPr>
      <w:tabs>
        <w:tab w:val="right" w:leader="dot" w:pos="9396"/>
      </w:tabs>
      <w:spacing w:before="120" w:after="120"/>
    </w:pPr>
    <w:rPr>
      <w:rFonts w:cs="Arial"/>
      <w:b/>
      <w:bCs/>
      <w:sz w:val="22"/>
      <w:szCs w:val="22"/>
    </w:rPr>
  </w:style>
  <w:style w:type="paragraph" w:styleId="TDC2">
    <w:name w:val="toc 2"/>
    <w:basedOn w:val="Normal"/>
    <w:next w:val="Normal"/>
    <w:autoRedefine/>
    <w:rsid w:val="00E41223"/>
    <w:pPr>
      <w:ind w:left="240"/>
    </w:pPr>
    <w:rPr>
      <w:rFonts w:cs="Arial"/>
      <w:b/>
      <w:bCs/>
      <w:sz w:val="22"/>
      <w:szCs w:val="22"/>
    </w:rPr>
  </w:style>
  <w:style w:type="character" w:customStyle="1" w:styleId="normal10">
    <w:name w:val="normal1"/>
    <w:rsid w:val="00E41223"/>
  </w:style>
  <w:style w:type="paragraph" w:customStyle="1" w:styleId="noparagraphstyle">
    <w:name w:val="noparagraphstyle"/>
    <w:basedOn w:val="Normal"/>
    <w:rsid w:val="00E41223"/>
    <w:pPr>
      <w:spacing w:before="100" w:beforeAutospacing="1" w:after="100" w:afterAutospacing="1"/>
    </w:pPr>
    <w:rPr>
      <w:rFonts w:ascii="Times New Roman" w:hAnsi="Times New Roman"/>
      <w:color w:val="000000"/>
    </w:rPr>
  </w:style>
  <w:style w:type="paragraph" w:styleId="NormalWeb">
    <w:name w:val="Normal (Web)"/>
    <w:basedOn w:val="Normal"/>
    <w:rsid w:val="00E41223"/>
    <w:pPr>
      <w:spacing w:before="100" w:beforeAutospacing="1" w:after="100" w:afterAutospacing="1"/>
    </w:pPr>
    <w:rPr>
      <w:rFonts w:ascii="Times New Roman" w:hAnsi="Times New Roman"/>
      <w:color w:val="000000"/>
    </w:rPr>
  </w:style>
  <w:style w:type="paragraph" w:customStyle="1" w:styleId="estilo11">
    <w:name w:val="estilo11"/>
    <w:basedOn w:val="Normal"/>
    <w:rsid w:val="00E4122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4122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41223"/>
    <w:pPr>
      <w:ind w:left="720"/>
    </w:pPr>
    <w:rPr>
      <w:rFonts w:ascii="Times New Roman" w:hAnsi="Times New Roman"/>
    </w:rPr>
  </w:style>
  <w:style w:type="paragraph" w:customStyle="1" w:styleId="CharCharCharChar">
    <w:name w:val="Char Char Char Char"/>
    <w:basedOn w:val="Normal"/>
    <w:rsid w:val="00E4122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4122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41223"/>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41223"/>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4122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41223"/>
    <w:rPr>
      <w:color w:val="800080"/>
      <w:u w:val="single"/>
    </w:rPr>
  </w:style>
  <w:style w:type="paragraph" w:customStyle="1" w:styleId="INCISO">
    <w:name w:val="INCISO"/>
    <w:basedOn w:val="Normal"/>
    <w:rsid w:val="00E4122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4122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4122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4122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4122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4122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41223"/>
    <w:pPr>
      <w:ind w:left="705" w:hanging="705"/>
      <w:jc w:val="both"/>
    </w:pPr>
    <w:rPr>
      <w:sz w:val="20"/>
      <w:szCs w:val="20"/>
      <w:lang w:val="es-MX"/>
    </w:rPr>
  </w:style>
  <w:style w:type="character" w:styleId="Refdenotaalpie">
    <w:name w:val="footnote reference"/>
    <w:basedOn w:val="Fuentedeprrafopredeter"/>
    <w:uiPriority w:val="99"/>
    <w:rsid w:val="00E41223"/>
    <w:rPr>
      <w:vertAlign w:val="superscript"/>
    </w:rPr>
  </w:style>
  <w:style w:type="paragraph" w:styleId="Descripcin">
    <w:name w:val="caption"/>
    <w:aliases w:val="Epígrafe"/>
    <w:basedOn w:val="Normal"/>
    <w:next w:val="Normal"/>
    <w:qFormat/>
    <w:rsid w:val="00E41223"/>
    <w:pPr>
      <w:jc w:val="center"/>
    </w:pPr>
    <w:rPr>
      <w:b/>
      <w:sz w:val="22"/>
      <w:szCs w:val="20"/>
    </w:rPr>
  </w:style>
  <w:style w:type="paragraph" w:styleId="Sangradetextonormal">
    <w:name w:val="Body Text Indent"/>
    <w:basedOn w:val="Normal"/>
    <w:link w:val="SangradetextonormalCar"/>
    <w:uiPriority w:val="99"/>
    <w:rsid w:val="00E4122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41223"/>
    <w:rPr>
      <w:rFonts w:ascii="Times New Roman" w:eastAsia="Times New Roman" w:hAnsi="Times New Roman" w:cs="Times New Roman"/>
      <w:sz w:val="20"/>
      <w:szCs w:val="20"/>
      <w:lang w:eastAsia="es-ES"/>
    </w:rPr>
  </w:style>
  <w:style w:type="paragraph" w:customStyle="1" w:styleId="ROMANOS">
    <w:name w:val="ROMANOS"/>
    <w:basedOn w:val="Normal"/>
    <w:rsid w:val="00E4122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41223"/>
    <w:pPr>
      <w:keepLines/>
      <w:spacing w:after="200"/>
      <w:ind w:left="851" w:hanging="709"/>
      <w:jc w:val="both"/>
    </w:pPr>
    <w:rPr>
      <w:szCs w:val="20"/>
    </w:rPr>
  </w:style>
  <w:style w:type="character" w:customStyle="1" w:styleId="FraccinCar">
    <w:name w:val="Fracción Car"/>
    <w:link w:val="Fraccin"/>
    <w:locked/>
    <w:rsid w:val="00E41223"/>
    <w:rPr>
      <w:rFonts w:ascii="Arial" w:eastAsia="Times New Roman" w:hAnsi="Arial" w:cs="Times New Roman"/>
      <w:sz w:val="24"/>
      <w:szCs w:val="20"/>
      <w:lang w:val="es-ES" w:eastAsia="es-ES"/>
    </w:rPr>
  </w:style>
  <w:style w:type="paragraph" w:customStyle="1" w:styleId="Faccin">
    <w:name w:val="Facción"/>
    <w:basedOn w:val="Normal"/>
    <w:rsid w:val="00E41223"/>
    <w:pPr>
      <w:keepLines/>
      <w:spacing w:after="200"/>
      <w:ind w:left="993" w:hanging="709"/>
      <w:jc w:val="both"/>
    </w:pPr>
    <w:rPr>
      <w:noProof/>
      <w:szCs w:val="20"/>
      <w:lang w:val="es-ES_tradnl"/>
    </w:rPr>
  </w:style>
  <w:style w:type="paragraph" w:customStyle="1" w:styleId="Nota">
    <w:name w:val="Nota"/>
    <w:basedOn w:val="Normal"/>
    <w:next w:val="Normal"/>
    <w:rsid w:val="00E41223"/>
    <w:pPr>
      <w:keepLines/>
      <w:spacing w:after="200"/>
      <w:ind w:left="284" w:right="284"/>
      <w:jc w:val="both"/>
    </w:pPr>
    <w:rPr>
      <w:noProof/>
      <w:sz w:val="20"/>
      <w:szCs w:val="20"/>
    </w:rPr>
  </w:style>
  <w:style w:type="paragraph" w:customStyle="1" w:styleId="ANOTACION">
    <w:name w:val="ANOTACION"/>
    <w:basedOn w:val="Normal"/>
    <w:link w:val="ANOTACIONCar"/>
    <w:rsid w:val="00E4122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41223"/>
    <w:pPr>
      <w:jc w:val="both"/>
    </w:pPr>
    <w:rPr>
      <w:sz w:val="20"/>
      <w:szCs w:val="16"/>
    </w:rPr>
  </w:style>
  <w:style w:type="paragraph" w:customStyle="1" w:styleId="JLZsubestilo41">
    <w:name w:val="JLZ subestilo 41"/>
    <w:basedOn w:val="Textoindependiente2"/>
    <w:rsid w:val="00E4122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41223"/>
    <w:pPr>
      <w:widowControl w:val="0"/>
      <w:jc w:val="both"/>
    </w:pPr>
    <w:rPr>
      <w:szCs w:val="20"/>
    </w:rPr>
  </w:style>
  <w:style w:type="paragraph" w:customStyle="1" w:styleId="fondoverde">
    <w:name w:val="fondoverde"/>
    <w:basedOn w:val="Normal"/>
    <w:rsid w:val="00E4122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41223"/>
    <w:rPr>
      <w:i/>
    </w:rPr>
  </w:style>
  <w:style w:type="paragraph" w:customStyle="1" w:styleId="estilo10">
    <w:name w:val="estilo1"/>
    <w:basedOn w:val="Normal"/>
    <w:rsid w:val="00E41223"/>
    <w:pPr>
      <w:spacing w:before="100" w:beforeAutospacing="1" w:after="100" w:afterAutospacing="1"/>
    </w:pPr>
    <w:rPr>
      <w:rFonts w:ascii="Times New Roman" w:hAnsi="Times New Roman"/>
      <w:lang w:val="es-MX" w:eastAsia="es-MX"/>
    </w:rPr>
  </w:style>
  <w:style w:type="character" w:customStyle="1" w:styleId="FraccinCarCar">
    <w:name w:val="Fracción Car Car"/>
    <w:rsid w:val="00E41223"/>
    <w:rPr>
      <w:rFonts w:ascii="Arial" w:hAnsi="Arial"/>
      <w:sz w:val="24"/>
      <w:lang w:val="es-MX" w:eastAsia="es-ES"/>
    </w:rPr>
  </w:style>
  <w:style w:type="paragraph" w:customStyle="1" w:styleId="xl29">
    <w:name w:val="xl29"/>
    <w:basedOn w:val="Normal"/>
    <w:rsid w:val="00E41223"/>
    <w:pPr>
      <w:spacing w:before="100" w:after="100"/>
    </w:pPr>
    <w:rPr>
      <w:rFonts w:eastAsia="Arial Unicode MS"/>
      <w:sz w:val="16"/>
      <w:szCs w:val="20"/>
    </w:rPr>
  </w:style>
  <w:style w:type="paragraph" w:customStyle="1" w:styleId="BodyText21">
    <w:name w:val="Body Text 21"/>
    <w:basedOn w:val="Normal"/>
    <w:rsid w:val="00E41223"/>
    <w:pPr>
      <w:widowControl w:val="0"/>
      <w:jc w:val="both"/>
    </w:pPr>
    <w:rPr>
      <w:b/>
      <w:sz w:val="18"/>
      <w:szCs w:val="20"/>
      <w:lang w:val="es-ES_tradnl"/>
    </w:rPr>
  </w:style>
  <w:style w:type="paragraph" w:customStyle="1" w:styleId="TextoCar">
    <w:name w:val="Texto Car"/>
    <w:basedOn w:val="Normal"/>
    <w:rsid w:val="00E4122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4122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4122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41223"/>
    <w:rPr>
      <w:rFonts w:ascii="Courier New" w:hAnsi="Courier New"/>
    </w:rPr>
  </w:style>
  <w:style w:type="character" w:customStyle="1" w:styleId="TextomacroCar">
    <w:name w:val="Texto macro Car"/>
    <w:basedOn w:val="Fuentedeprrafopredeter"/>
    <w:link w:val="Textomacro"/>
    <w:uiPriority w:val="99"/>
    <w:rsid w:val="00E4122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41223"/>
    <w:pPr>
      <w:ind w:left="480"/>
    </w:pPr>
    <w:rPr>
      <w:rFonts w:ascii="Times New Roman" w:hAnsi="Times New Roman"/>
    </w:rPr>
  </w:style>
  <w:style w:type="paragraph" w:styleId="TDC5">
    <w:name w:val="toc 5"/>
    <w:basedOn w:val="Normal"/>
    <w:next w:val="Normal"/>
    <w:autoRedefine/>
    <w:uiPriority w:val="39"/>
    <w:rsid w:val="00E41223"/>
    <w:pPr>
      <w:ind w:left="960"/>
    </w:pPr>
    <w:rPr>
      <w:rFonts w:ascii="Times New Roman" w:hAnsi="Times New Roman"/>
      <w:lang w:val="es-MX" w:eastAsia="en-US"/>
    </w:rPr>
  </w:style>
  <w:style w:type="paragraph" w:customStyle="1" w:styleId="w">
    <w:name w:val="w"/>
    <w:basedOn w:val="Normal"/>
    <w:rsid w:val="00E4122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41223"/>
    <w:pPr>
      <w:ind w:left="720"/>
    </w:pPr>
    <w:rPr>
      <w:rFonts w:ascii="Times New Roman" w:hAnsi="Times New Roman"/>
      <w:lang w:val="es-MX" w:eastAsia="en-US"/>
    </w:rPr>
  </w:style>
  <w:style w:type="paragraph" w:customStyle="1" w:styleId="BodyTextIndent22">
    <w:name w:val="Body Text Indent 22"/>
    <w:basedOn w:val="Normal"/>
    <w:rsid w:val="00E41223"/>
    <w:pPr>
      <w:ind w:firstLine="708"/>
      <w:jc w:val="both"/>
    </w:pPr>
    <w:rPr>
      <w:sz w:val="22"/>
      <w:szCs w:val="20"/>
    </w:rPr>
  </w:style>
  <w:style w:type="paragraph" w:customStyle="1" w:styleId="BodyText31">
    <w:name w:val="Body Text 31"/>
    <w:basedOn w:val="Normal"/>
    <w:rsid w:val="00E41223"/>
    <w:pPr>
      <w:jc w:val="both"/>
    </w:pPr>
    <w:rPr>
      <w:sz w:val="20"/>
      <w:szCs w:val="20"/>
      <w:lang w:val="es-ES_tradnl"/>
    </w:rPr>
  </w:style>
  <w:style w:type="character" w:customStyle="1" w:styleId="Strong1">
    <w:name w:val="Strong1"/>
    <w:rsid w:val="00E41223"/>
    <w:rPr>
      <w:rFonts w:ascii="Arial" w:hAnsi="Arial"/>
      <w:b/>
      <w:sz w:val="24"/>
    </w:rPr>
  </w:style>
  <w:style w:type="paragraph" w:customStyle="1" w:styleId="L">
    <w:name w:val="L"/>
    <w:rsid w:val="00E4122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41223"/>
    <w:pPr>
      <w:spacing w:line="240" w:lineRule="atLeast"/>
    </w:pPr>
    <w:rPr>
      <w:rFonts w:ascii="Courier" w:hAnsi="Courier"/>
      <w:lang w:val="es-MX" w:eastAsia="en-US"/>
    </w:rPr>
  </w:style>
  <w:style w:type="paragraph" w:customStyle="1" w:styleId="MMTopic1">
    <w:name w:val="MM Topic 1"/>
    <w:basedOn w:val="Ttulo1"/>
    <w:rsid w:val="00E4122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4122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4122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41223"/>
    <w:pPr>
      <w:numPr>
        <w:ilvl w:val="0"/>
        <w:numId w:val="0"/>
      </w:numPr>
    </w:pPr>
  </w:style>
  <w:style w:type="paragraph" w:customStyle="1" w:styleId="NormalTabla">
    <w:name w:val="Normal Tabla"/>
    <w:basedOn w:val="Normal"/>
    <w:autoRedefine/>
    <w:rsid w:val="00E41223"/>
    <w:pPr>
      <w:jc w:val="both"/>
    </w:pPr>
    <w:rPr>
      <w:rFonts w:ascii="Tahoma" w:hAnsi="Tahoma"/>
      <w:kern w:val="28"/>
      <w:sz w:val="16"/>
      <w:lang w:val="es-MX"/>
    </w:rPr>
  </w:style>
  <w:style w:type="paragraph" w:customStyle="1" w:styleId="xl30">
    <w:name w:val="xl30"/>
    <w:basedOn w:val="Normal"/>
    <w:rsid w:val="00E4122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41223"/>
    <w:pPr>
      <w:widowControl w:val="0"/>
      <w:ind w:left="2127" w:hanging="284"/>
      <w:jc w:val="both"/>
    </w:pPr>
    <w:rPr>
      <w:sz w:val="20"/>
      <w:szCs w:val="20"/>
    </w:rPr>
  </w:style>
  <w:style w:type="paragraph" w:customStyle="1" w:styleId="Car1CarCarCarCarCarCar">
    <w:name w:val="Car1 Car Car Car Car Car Car"/>
    <w:basedOn w:val="Normal"/>
    <w:rsid w:val="00E41223"/>
    <w:pPr>
      <w:spacing w:after="160" w:line="240" w:lineRule="exact"/>
    </w:pPr>
    <w:rPr>
      <w:rFonts w:ascii="Tahoma" w:hAnsi="Tahoma"/>
      <w:sz w:val="20"/>
      <w:szCs w:val="20"/>
      <w:lang w:val="en-US" w:eastAsia="en-US"/>
    </w:rPr>
  </w:style>
  <w:style w:type="paragraph" w:customStyle="1" w:styleId="Titulo2">
    <w:name w:val="Titulo 2"/>
    <w:basedOn w:val="Ttulo3"/>
    <w:rsid w:val="00E4122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41223"/>
    <w:pPr>
      <w:spacing w:before="28" w:after="56"/>
      <w:ind w:left="1775" w:hanging="357"/>
      <w:jc w:val="both"/>
    </w:pPr>
    <w:rPr>
      <w:rFonts w:ascii="Futura Lt" w:hAnsi="Futura Lt" w:cs="Arial"/>
      <w:sz w:val="20"/>
      <w:lang w:val="es-MX"/>
    </w:rPr>
  </w:style>
  <w:style w:type="paragraph" w:customStyle="1" w:styleId="JC1">
    <w:name w:val="JC 1"/>
    <w:basedOn w:val="JLZsubestilo2"/>
    <w:rsid w:val="00E41223"/>
    <w:pPr>
      <w:tabs>
        <w:tab w:val="num" w:pos="1785"/>
      </w:tabs>
    </w:pPr>
  </w:style>
  <w:style w:type="paragraph" w:customStyle="1" w:styleId="BodyText">
    <w:name w:val="BodyText"/>
    <w:basedOn w:val="Normal"/>
    <w:rsid w:val="00E41223"/>
    <w:rPr>
      <w:rFonts w:ascii="Times New Roman" w:hAnsi="Times New Roman"/>
      <w:sz w:val="20"/>
      <w:szCs w:val="20"/>
      <w:lang w:val="es-MX" w:eastAsia="en-US"/>
    </w:rPr>
  </w:style>
  <w:style w:type="paragraph" w:customStyle="1" w:styleId="JLZsubestilo4">
    <w:name w:val="JLZ subestilo 4"/>
    <w:basedOn w:val="Ttulo4"/>
    <w:rsid w:val="00E4122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4122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4122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4122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41223"/>
    <w:pPr>
      <w:widowControl w:val="0"/>
      <w:jc w:val="both"/>
    </w:pPr>
    <w:rPr>
      <w:sz w:val="18"/>
      <w:szCs w:val="16"/>
    </w:rPr>
  </w:style>
  <w:style w:type="paragraph" w:customStyle="1" w:styleId="Textoindependiente23">
    <w:name w:val="Texto independiente 23"/>
    <w:basedOn w:val="Normal"/>
    <w:rsid w:val="00E41223"/>
    <w:pPr>
      <w:jc w:val="both"/>
    </w:pPr>
    <w:rPr>
      <w:sz w:val="20"/>
      <w:szCs w:val="16"/>
    </w:rPr>
  </w:style>
  <w:style w:type="paragraph" w:customStyle="1" w:styleId="WW-Textocomentario">
    <w:name w:val="WW-Texto comentario"/>
    <w:basedOn w:val="Normal"/>
    <w:rsid w:val="00E41223"/>
    <w:pPr>
      <w:suppressAutoHyphens/>
      <w:jc w:val="both"/>
    </w:pPr>
    <w:rPr>
      <w:rFonts w:ascii="Times New Roman" w:hAnsi="Times New Roman"/>
      <w:sz w:val="20"/>
      <w:szCs w:val="20"/>
      <w:lang w:val="es-ES_tradnl"/>
    </w:rPr>
  </w:style>
  <w:style w:type="paragraph" w:customStyle="1" w:styleId="numeral">
    <w:name w:val="numeral"/>
    <w:basedOn w:val="Normal"/>
    <w:rsid w:val="00E41223"/>
    <w:pPr>
      <w:tabs>
        <w:tab w:val="num" w:pos="900"/>
      </w:tabs>
      <w:ind w:left="900" w:hanging="540"/>
      <w:jc w:val="both"/>
    </w:pPr>
    <w:rPr>
      <w:rFonts w:cs="Arial"/>
      <w:sz w:val="20"/>
    </w:rPr>
  </w:style>
  <w:style w:type="paragraph" w:customStyle="1" w:styleId="Textoindependiente24">
    <w:name w:val="Texto independiente 24"/>
    <w:basedOn w:val="Normal"/>
    <w:rsid w:val="00E41223"/>
    <w:pPr>
      <w:jc w:val="both"/>
    </w:pPr>
    <w:rPr>
      <w:b/>
      <w:sz w:val="22"/>
      <w:szCs w:val="20"/>
      <w:lang w:val="es-ES_tradnl"/>
    </w:rPr>
  </w:style>
  <w:style w:type="paragraph" w:customStyle="1" w:styleId="ecmsolistparagraph">
    <w:name w:val="ec_msolistparagraph"/>
    <w:basedOn w:val="Normal"/>
    <w:rsid w:val="00E4122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4122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41223"/>
    <w:pPr>
      <w:widowControl w:val="0"/>
      <w:jc w:val="both"/>
    </w:pPr>
    <w:rPr>
      <w:rFonts w:ascii="Albertus Medium" w:hAnsi="Albertus Medium"/>
      <w:sz w:val="22"/>
      <w:szCs w:val="20"/>
      <w:lang w:val="es-MX"/>
    </w:rPr>
  </w:style>
  <w:style w:type="paragraph" w:styleId="Sangranormal">
    <w:name w:val="Normal Indent"/>
    <w:basedOn w:val="Normal"/>
    <w:rsid w:val="00E41223"/>
    <w:pPr>
      <w:ind w:left="708"/>
    </w:pPr>
    <w:rPr>
      <w:rFonts w:ascii="Times New Roman" w:hAnsi="Times New Roman"/>
      <w:sz w:val="20"/>
      <w:szCs w:val="20"/>
      <w:lang w:val="es-MX"/>
    </w:rPr>
  </w:style>
  <w:style w:type="paragraph" w:customStyle="1" w:styleId="xl63">
    <w:name w:val="xl63"/>
    <w:basedOn w:val="Normal"/>
    <w:rsid w:val="00E4122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4122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4122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4122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4122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4122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4122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4122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4122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4122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4122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4122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4122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4122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4122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4122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4122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4122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4122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4122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4122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4122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4122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4122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4122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4122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4122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4122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4122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4122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4122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4122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4122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4122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4122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4122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4122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4122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4122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41223"/>
    <w:rPr>
      <w:rFonts w:ascii="Tahoma" w:hAnsi="Tahoma" w:cs="Tahoma"/>
      <w:sz w:val="16"/>
      <w:szCs w:val="16"/>
    </w:rPr>
  </w:style>
  <w:style w:type="character" w:customStyle="1" w:styleId="MapadeldocumentoCar">
    <w:name w:val="Mapa del documento Car"/>
    <w:basedOn w:val="Fuentedeprrafopredeter"/>
    <w:link w:val="Mapadeldocumento"/>
    <w:uiPriority w:val="99"/>
    <w:rsid w:val="00E41223"/>
    <w:rPr>
      <w:rFonts w:ascii="Tahoma" w:eastAsia="Times New Roman" w:hAnsi="Tahoma" w:cs="Tahoma"/>
      <w:sz w:val="16"/>
      <w:szCs w:val="16"/>
      <w:lang w:val="es-ES" w:eastAsia="es-ES"/>
    </w:rPr>
  </w:style>
  <w:style w:type="paragraph" w:customStyle="1" w:styleId="font5">
    <w:name w:val="font5"/>
    <w:basedOn w:val="Normal"/>
    <w:rsid w:val="00E4122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4122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4122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4122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4122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4122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412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4122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4122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4122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4122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4122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4122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4122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4122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4122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4122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4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E41223"/>
    <w:rPr>
      <w:rFonts w:ascii="Arial" w:eastAsia="Times New Roman" w:hAnsi="Arial" w:cs="Times New Roman"/>
      <w:sz w:val="24"/>
      <w:szCs w:val="24"/>
      <w:lang w:val="es-ES" w:eastAsia="es-ES"/>
    </w:rPr>
  </w:style>
  <w:style w:type="character" w:styleId="Refdecomentario">
    <w:name w:val="annotation reference"/>
    <w:uiPriority w:val="99"/>
    <w:rsid w:val="00E41223"/>
    <w:rPr>
      <w:sz w:val="16"/>
      <w:szCs w:val="16"/>
    </w:rPr>
  </w:style>
  <w:style w:type="table" w:styleId="Tablaconcuadrcula8">
    <w:name w:val="Table Grid 8"/>
    <w:basedOn w:val="Tablanormal"/>
    <w:rsid w:val="00E4122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41223"/>
    <w:pPr>
      <w:spacing w:before="100" w:beforeAutospacing="1" w:after="100" w:afterAutospacing="1"/>
    </w:pPr>
    <w:rPr>
      <w:rFonts w:ascii="Times New Roman" w:hAnsi="Times New Roman"/>
      <w:color w:val="000000"/>
    </w:rPr>
  </w:style>
  <w:style w:type="table" w:styleId="Tablaconcolumnas2">
    <w:name w:val="Table Columns 2"/>
    <w:basedOn w:val="Tablanormal"/>
    <w:rsid w:val="00E4122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41223"/>
    <w:pPr>
      <w:ind w:left="720"/>
    </w:pPr>
    <w:rPr>
      <w:rFonts w:ascii="Times New Roman" w:hAnsi="Times New Roman"/>
    </w:rPr>
  </w:style>
  <w:style w:type="table" w:styleId="Tablaprofesional">
    <w:name w:val="Table Professional"/>
    <w:basedOn w:val="Tablanormal"/>
    <w:rsid w:val="00E4122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41223"/>
    <w:pPr>
      <w:numPr>
        <w:numId w:val="10"/>
      </w:numPr>
    </w:pPr>
  </w:style>
  <w:style w:type="numbering" w:customStyle="1" w:styleId="Estilo2">
    <w:name w:val="Estilo2"/>
    <w:uiPriority w:val="99"/>
    <w:rsid w:val="00E41223"/>
    <w:pPr>
      <w:numPr>
        <w:numId w:val="11"/>
      </w:numPr>
    </w:pPr>
  </w:style>
  <w:style w:type="paragraph" w:customStyle="1" w:styleId="DeloitteBodyText">
    <w:name w:val="Deloitte Body Text"/>
    <w:basedOn w:val="Normal"/>
    <w:autoRedefine/>
    <w:rsid w:val="00E41223"/>
    <w:pPr>
      <w:numPr>
        <w:numId w:val="12"/>
      </w:numPr>
      <w:jc w:val="both"/>
    </w:pPr>
    <w:rPr>
      <w:rFonts w:cs="Arial"/>
      <w:color w:val="0000FF"/>
      <w:lang w:val="es-MX"/>
    </w:rPr>
  </w:style>
  <w:style w:type="paragraph" w:customStyle="1" w:styleId="Textoindependiente311">
    <w:name w:val="Texto independiente 311"/>
    <w:basedOn w:val="Normal"/>
    <w:rsid w:val="00E41223"/>
    <w:pPr>
      <w:widowControl w:val="0"/>
      <w:jc w:val="both"/>
    </w:pPr>
    <w:rPr>
      <w:rFonts w:ascii="Albertus Medium" w:hAnsi="Albertus Medium"/>
      <w:sz w:val="22"/>
      <w:szCs w:val="20"/>
      <w:lang w:val="es-MX"/>
    </w:rPr>
  </w:style>
  <w:style w:type="paragraph" w:styleId="Sinespaciado">
    <w:name w:val="No Spacing"/>
    <w:uiPriority w:val="1"/>
    <w:qFormat/>
    <w:rsid w:val="00E41223"/>
    <w:pPr>
      <w:spacing w:after="0" w:line="240" w:lineRule="auto"/>
    </w:pPr>
    <w:rPr>
      <w:rFonts w:eastAsiaTheme="minorEastAsia"/>
      <w:lang w:eastAsia="es-MX"/>
    </w:rPr>
  </w:style>
  <w:style w:type="character" w:customStyle="1" w:styleId="hps">
    <w:name w:val="hps"/>
    <w:basedOn w:val="Fuentedeprrafopredeter"/>
    <w:rsid w:val="00E41223"/>
  </w:style>
  <w:style w:type="paragraph" w:customStyle="1" w:styleId="Normal3">
    <w:name w:val="Normal3"/>
    <w:basedOn w:val="Normal"/>
    <w:rsid w:val="00E41223"/>
    <w:pPr>
      <w:spacing w:before="100" w:beforeAutospacing="1" w:after="100" w:afterAutospacing="1"/>
    </w:pPr>
    <w:rPr>
      <w:rFonts w:ascii="Times New Roman" w:hAnsi="Times New Roman"/>
      <w:color w:val="000000"/>
    </w:rPr>
  </w:style>
  <w:style w:type="paragraph" w:customStyle="1" w:styleId="Default">
    <w:name w:val="Default"/>
    <w:rsid w:val="00E4122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4122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41223"/>
    <w:pPr>
      <w:spacing w:after="0" w:line="240" w:lineRule="auto"/>
    </w:pPr>
    <w:rPr>
      <w:rFonts w:eastAsiaTheme="minorEastAsia"/>
      <w:lang w:val="es-ES" w:eastAsia="es-ES"/>
    </w:rPr>
  </w:style>
  <w:style w:type="character" w:customStyle="1" w:styleId="shorttext">
    <w:name w:val="short_text"/>
    <w:basedOn w:val="Fuentedeprrafopredeter"/>
    <w:rsid w:val="00E41223"/>
  </w:style>
  <w:style w:type="character" w:customStyle="1" w:styleId="atn">
    <w:name w:val="atn"/>
    <w:basedOn w:val="Fuentedeprrafopredeter"/>
    <w:rsid w:val="00E41223"/>
  </w:style>
  <w:style w:type="character" w:customStyle="1" w:styleId="notranslate">
    <w:name w:val="notranslate"/>
    <w:basedOn w:val="Fuentedeprrafopredeter"/>
    <w:rsid w:val="00E41223"/>
  </w:style>
  <w:style w:type="character" w:customStyle="1" w:styleId="google-src-text1">
    <w:name w:val="google-src-text1"/>
    <w:basedOn w:val="Fuentedeprrafopredeter"/>
    <w:rsid w:val="00E41223"/>
    <w:rPr>
      <w:vanish/>
      <w:webHidden w:val="0"/>
      <w:specVanish w:val="0"/>
    </w:rPr>
  </w:style>
  <w:style w:type="paragraph" w:customStyle="1" w:styleId="desc">
    <w:name w:val="desc"/>
    <w:basedOn w:val="Normal"/>
    <w:rsid w:val="00E41223"/>
    <w:pPr>
      <w:spacing w:after="150"/>
    </w:pPr>
    <w:rPr>
      <w:rFonts w:ascii="Times New Roman" w:hAnsi="Times New Roman"/>
      <w:lang w:val="es-MX" w:eastAsia="es-MX"/>
    </w:rPr>
  </w:style>
  <w:style w:type="character" w:customStyle="1" w:styleId="smallcap">
    <w:name w:val="smallcap"/>
    <w:basedOn w:val="Fuentedeprrafopredeter"/>
    <w:rsid w:val="00E41223"/>
  </w:style>
  <w:style w:type="paragraph" w:customStyle="1" w:styleId="Prrafodelista11">
    <w:name w:val="Párrafo de lista11"/>
    <w:basedOn w:val="Normal"/>
    <w:qFormat/>
    <w:rsid w:val="00E4122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41223"/>
  </w:style>
  <w:style w:type="paragraph" w:customStyle="1" w:styleId="Tabletext0">
    <w:name w:val="Tabletext"/>
    <w:basedOn w:val="Normal"/>
    <w:uiPriority w:val="99"/>
    <w:rsid w:val="00E4122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4122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4122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41223"/>
    <w:rPr>
      <w:i/>
      <w:color w:val="0000FF"/>
      <w:lang w:val="es-MX" w:eastAsia="en-US" w:bidi="ar-SA"/>
    </w:rPr>
  </w:style>
  <w:style w:type="paragraph" w:customStyle="1" w:styleId="Author">
    <w:name w:val="Author"/>
    <w:basedOn w:val="Ttulo"/>
    <w:uiPriority w:val="99"/>
    <w:rsid w:val="00E41223"/>
  </w:style>
  <w:style w:type="paragraph" w:customStyle="1" w:styleId="AbstractTitle">
    <w:name w:val="Abstract Title"/>
    <w:basedOn w:val="Normal"/>
    <w:uiPriority w:val="99"/>
    <w:rsid w:val="00E4122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4122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4122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4122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41223"/>
    <w:rPr>
      <w:rFonts w:ascii="Arial" w:hAnsi="Arial"/>
      <w:lang w:val="es-MX" w:eastAsia="en-US" w:bidi="ar-SA"/>
    </w:rPr>
  </w:style>
  <w:style w:type="paragraph" w:customStyle="1" w:styleId="ListaTareas">
    <w:name w:val="Lista Tareas"/>
    <w:basedOn w:val="Listaconnmeros"/>
    <w:uiPriority w:val="99"/>
    <w:rsid w:val="00E41223"/>
  </w:style>
  <w:style w:type="paragraph" w:styleId="Lista">
    <w:name w:val="List"/>
    <w:basedOn w:val="Normal"/>
    <w:uiPriority w:val="99"/>
    <w:rsid w:val="00E4122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4122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4122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4122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4122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4122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4122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4122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4122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4122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41223"/>
    <w:rPr>
      <w:rFonts w:ascii="Garamond" w:eastAsia="Batang" w:hAnsi="Garamond" w:cs="Batang"/>
      <w:sz w:val="44"/>
      <w:szCs w:val="44"/>
    </w:rPr>
  </w:style>
  <w:style w:type="character" w:styleId="Refdenotaalfinal">
    <w:name w:val="endnote reference"/>
    <w:basedOn w:val="Fuentedeprrafopredeter"/>
    <w:uiPriority w:val="99"/>
    <w:rsid w:val="00E41223"/>
    <w:rPr>
      <w:sz w:val="18"/>
      <w:szCs w:val="18"/>
      <w:vertAlign w:val="superscript"/>
    </w:rPr>
  </w:style>
  <w:style w:type="paragraph" w:styleId="Textonotaalfinal">
    <w:name w:val="endnote text"/>
    <w:basedOn w:val="Normal"/>
    <w:link w:val="TextonotaalfinalCar"/>
    <w:rsid w:val="00E4122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41223"/>
    <w:rPr>
      <w:rFonts w:ascii="Garamond" w:eastAsia="Batang" w:hAnsi="Garamond" w:cs="Batang"/>
      <w:sz w:val="18"/>
      <w:szCs w:val="18"/>
    </w:rPr>
  </w:style>
  <w:style w:type="paragraph" w:styleId="ndice1">
    <w:name w:val="index 1"/>
    <w:basedOn w:val="Normal"/>
    <w:autoRedefine/>
    <w:uiPriority w:val="99"/>
    <w:rsid w:val="00E4122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4122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4122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4122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4122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41223"/>
    <w:pPr>
      <w:ind w:left="960"/>
    </w:pPr>
  </w:style>
  <w:style w:type="paragraph" w:styleId="ndice7">
    <w:name w:val="index 7"/>
    <w:basedOn w:val="ndice1"/>
    <w:next w:val="Normal"/>
    <w:autoRedefine/>
    <w:uiPriority w:val="99"/>
    <w:rsid w:val="00E41223"/>
    <w:pPr>
      <w:ind w:left="1120"/>
    </w:pPr>
  </w:style>
  <w:style w:type="paragraph" w:styleId="ndice8">
    <w:name w:val="index 8"/>
    <w:basedOn w:val="Normal"/>
    <w:next w:val="Normal"/>
    <w:autoRedefine/>
    <w:uiPriority w:val="99"/>
    <w:rsid w:val="00E4122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4122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4122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4122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4122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4122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4122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4122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4122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E41223"/>
    <w:rPr>
      <w:rFonts w:ascii="Garamond" w:eastAsia="Batang" w:hAnsi="Garamond" w:cs="Batang"/>
      <w:sz w:val="24"/>
      <w:szCs w:val="24"/>
    </w:rPr>
  </w:style>
  <w:style w:type="paragraph" w:styleId="Cita">
    <w:name w:val="Quote"/>
    <w:basedOn w:val="Normal"/>
    <w:next w:val="Normal"/>
    <w:link w:val="CitaCar"/>
    <w:qFormat/>
    <w:rsid w:val="00E4122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41223"/>
    <w:rPr>
      <w:rFonts w:ascii="Garamond" w:eastAsia="Batang" w:hAnsi="Garamond" w:cs="Batang"/>
      <w:i/>
      <w:iCs/>
      <w:color w:val="000000"/>
      <w:sz w:val="24"/>
      <w:szCs w:val="24"/>
    </w:rPr>
  </w:style>
  <w:style w:type="paragraph" w:customStyle="1" w:styleId="Citaintensa">
    <w:name w:val="Cita intensa"/>
    <w:basedOn w:val="Normal"/>
    <w:next w:val="Normal"/>
    <w:qFormat/>
    <w:rsid w:val="00E4122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41223"/>
    <w:rPr>
      <w:rFonts w:ascii="Garamond" w:eastAsia="Batang" w:hAnsi="Garamond" w:cs="Batang"/>
      <w:b/>
      <w:bCs/>
      <w:i/>
      <w:iCs/>
      <w:color w:val="4F81BD"/>
      <w:sz w:val="24"/>
      <w:szCs w:val="24"/>
      <w:lang w:val="es-MX"/>
    </w:rPr>
  </w:style>
  <w:style w:type="character" w:styleId="nfasissutil">
    <w:name w:val="Subtle Emphasis"/>
    <w:qFormat/>
    <w:rsid w:val="00E41223"/>
    <w:rPr>
      <w:i/>
      <w:iCs/>
      <w:color w:val="808080"/>
    </w:rPr>
  </w:style>
  <w:style w:type="character" w:styleId="nfasisintenso">
    <w:name w:val="Intense Emphasis"/>
    <w:qFormat/>
    <w:rsid w:val="00E41223"/>
    <w:rPr>
      <w:b/>
      <w:bCs/>
      <w:i/>
      <w:iCs/>
      <w:color w:val="4F81BD"/>
    </w:rPr>
  </w:style>
  <w:style w:type="character" w:styleId="Referenciasutil">
    <w:name w:val="Subtle Reference"/>
    <w:qFormat/>
    <w:rsid w:val="00E41223"/>
    <w:rPr>
      <w:smallCaps/>
      <w:color w:val="C0504D"/>
      <w:u w:val="single"/>
    </w:rPr>
  </w:style>
  <w:style w:type="character" w:styleId="Referenciaintensa">
    <w:name w:val="Intense Reference"/>
    <w:qFormat/>
    <w:rsid w:val="00E41223"/>
    <w:rPr>
      <w:b/>
      <w:bCs/>
      <w:smallCaps/>
      <w:color w:val="C0504D"/>
      <w:spacing w:val="5"/>
      <w:u w:val="single"/>
    </w:rPr>
  </w:style>
  <w:style w:type="character" w:customStyle="1" w:styleId="Ttulodelibro">
    <w:name w:val="Título de libro"/>
    <w:qFormat/>
    <w:rsid w:val="00E41223"/>
    <w:rPr>
      <w:b/>
      <w:bCs/>
      <w:smallCaps/>
      <w:spacing w:val="5"/>
    </w:rPr>
  </w:style>
  <w:style w:type="paragraph" w:customStyle="1" w:styleId="Encabezadodetabladecontenido">
    <w:name w:val="Encabezado de tabla de contenido"/>
    <w:basedOn w:val="Ttulo1"/>
    <w:next w:val="Normal"/>
    <w:semiHidden/>
    <w:unhideWhenUsed/>
    <w:qFormat/>
    <w:rsid w:val="00E4122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4122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41223"/>
    <w:pPr>
      <w:spacing w:before="100" w:after="100"/>
      <w:ind w:left="567" w:hanging="567"/>
      <w:jc w:val="center"/>
    </w:pPr>
    <w:rPr>
      <w:rFonts w:eastAsia="Arial Unicode MS"/>
      <w:b/>
      <w:sz w:val="22"/>
      <w:szCs w:val="20"/>
    </w:rPr>
  </w:style>
  <w:style w:type="paragraph" w:customStyle="1" w:styleId="15">
    <w:name w:val="15"/>
    <w:basedOn w:val="Normal"/>
    <w:rsid w:val="00E4122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4122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4122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41223"/>
    <w:rPr>
      <w:color w:val="0000FF"/>
      <w:u w:val="single"/>
    </w:rPr>
  </w:style>
  <w:style w:type="paragraph" w:customStyle="1" w:styleId="e1">
    <w:name w:val="e1"/>
    <w:basedOn w:val="Normal"/>
    <w:rsid w:val="00E41223"/>
    <w:pPr>
      <w:spacing w:before="20" w:after="36"/>
      <w:ind w:left="567" w:hanging="567"/>
      <w:jc w:val="both"/>
    </w:pPr>
    <w:rPr>
      <w:szCs w:val="20"/>
      <w:lang w:val="es-ES_tradnl"/>
    </w:rPr>
  </w:style>
  <w:style w:type="paragraph" w:customStyle="1" w:styleId="xl36">
    <w:name w:val="xl36"/>
    <w:basedOn w:val="Normal"/>
    <w:rsid w:val="00E4122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41223"/>
    <w:pPr>
      <w:widowControl w:val="0"/>
      <w:autoSpaceDE w:val="0"/>
      <w:autoSpaceDN w:val="0"/>
      <w:spacing w:before="20" w:after="36"/>
      <w:ind w:left="567" w:hanging="567"/>
      <w:jc w:val="both"/>
    </w:pPr>
    <w:rPr>
      <w:lang w:val="es-ES_tradnl"/>
    </w:rPr>
  </w:style>
  <w:style w:type="paragraph" w:customStyle="1" w:styleId="xl61">
    <w:name w:val="xl61"/>
    <w:basedOn w:val="Normal"/>
    <w:rsid w:val="00E4122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41223"/>
    <w:pPr>
      <w:tabs>
        <w:tab w:val="left" w:pos="3312"/>
        <w:tab w:val="left" w:pos="4896"/>
      </w:tabs>
      <w:spacing w:before="20" w:after="36"/>
      <w:ind w:left="567" w:hanging="567"/>
      <w:jc w:val="both"/>
    </w:pPr>
    <w:rPr>
      <w:sz w:val="22"/>
    </w:rPr>
  </w:style>
  <w:style w:type="paragraph" w:customStyle="1" w:styleId="xl23">
    <w:name w:val="xl23"/>
    <w:basedOn w:val="Normal"/>
    <w:rsid w:val="00E4122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41223"/>
    <w:pPr>
      <w:spacing w:before="20" w:after="36"/>
      <w:ind w:left="567" w:hanging="567"/>
      <w:jc w:val="both"/>
    </w:pPr>
    <w:rPr>
      <w:rFonts w:ascii="Tahoma" w:hAnsi="Tahoma"/>
      <w:sz w:val="16"/>
      <w:szCs w:val="16"/>
    </w:rPr>
  </w:style>
  <w:style w:type="paragraph" w:customStyle="1" w:styleId="DefaultText2">
    <w:name w:val="Default Text:2"/>
    <w:basedOn w:val="Normal"/>
    <w:rsid w:val="00E4122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41223"/>
  </w:style>
  <w:style w:type="paragraph" w:customStyle="1" w:styleId="Car1CarCarCar">
    <w:name w:val="Car1 Car Car Car"/>
    <w:basedOn w:val="Normal"/>
    <w:rsid w:val="00E4122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4122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4122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41223"/>
    <w:pPr>
      <w:spacing w:before="20" w:after="120"/>
      <w:ind w:left="567" w:hanging="567"/>
      <w:jc w:val="both"/>
    </w:pPr>
    <w:rPr>
      <w:rFonts w:cs="Arial"/>
      <w:lang w:eastAsia="es-MX"/>
    </w:rPr>
  </w:style>
  <w:style w:type="character" w:customStyle="1" w:styleId="CarCar21">
    <w:name w:val="Car Car21"/>
    <w:basedOn w:val="Fuentedeprrafopredeter"/>
    <w:rsid w:val="00E41223"/>
    <w:rPr>
      <w:rFonts w:ascii="Univers" w:hAnsi="Univers"/>
      <w:b/>
      <w:sz w:val="24"/>
      <w:u w:val="single"/>
      <w:lang w:val="en-US" w:eastAsia="es-ES"/>
    </w:rPr>
  </w:style>
  <w:style w:type="character" w:customStyle="1" w:styleId="encabezadosCarCar">
    <w:name w:val="encabezados Car Car"/>
    <w:basedOn w:val="Fuentedeprrafopredeter"/>
    <w:rsid w:val="00E41223"/>
    <w:rPr>
      <w:rFonts w:ascii="Century" w:hAnsi="Century"/>
      <w:b/>
      <w:sz w:val="22"/>
      <w:u w:val="single"/>
      <w:lang w:val="es-ES" w:eastAsia="es-ES"/>
    </w:rPr>
  </w:style>
  <w:style w:type="character" w:customStyle="1" w:styleId="SectionCarCar">
    <w:name w:val="Section Car Car"/>
    <w:basedOn w:val="Fuentedeprrafopredeter"/>
    <w:rsid w:val="00E41223"/>
    <w:rPr>
      <w:rFonts w:ascii="Century" w:hAnsi="Century"/>
      <w:b/>
      <w:spacing w:val="120"/>
      <w:lang w:val="es-ES" w:eastAsia="es-ES"/>
    </w:rPr>
  </w:style>
  <w:style w:type="character" w:customStyle="1" w:styleId="CarCar20">
    <w:name w:val="Car Car20"/>
    <w:basedOn w:val="Fuentedeprrafopredeter"/>
    <w:rsid w:val="00E41223"/>
    <w:rPr>
      <w:rFonts w:ascii="Arial" w:hAnsi="Arial"/>
      <w:b/>
      <w:sz w:val="18"/>
      <w:lang w:val="es-ES" w:eastAsia="es-ES"/>
    </w:rPr>
  </w:style>
  <w:style w:type="character" w:customStyle="1" w:styleId="CarCar19">
    <w:name w:val="Car Car19"/>
    <w:basedOn w:val="Fuentedeprrafopredeter"/>
    <w:rsid w:val="00E41223"/>
    <w:rPr>
      <w:rFonts w:ascii="Arial" w:hAnsi="Arial"/>
      <w:b/>
      <w:sz w:val="24"/>
      <w:szCs w:val="24"/>
      <w:lang w:val="es-ES" w:eastAsia="es-ES"/>
    </w:rPr>
  </w:style>
  <w:style w:type="character" w:customStyle="1" w:styleId="CarCar18">
    <w:name w:val="Car Car18"/>
    <w:basedOn w:val="Fuentedeprrafopredeter"/>
    <w:rsid w:val="00E41223"/>
    <w:rPr>
      <w:rFonts w:ascii="Tahoma" w:hAnsi="Tahoma"/>
      <w:i/>
      <w:sz w:val="18"/>
      <w:szCs w:val="24"/>
      <w:lang w:val="es-ES" w:eastAsia="es-ES"/>
    </w:rPr>
  </w:style>
  <w:style w:type="character" w:customStyle="1" w:styleId="CarCar17">
    <w:name w:val="Car Car17"/>
    <w:basedOn w:val="Fuentedeprrafopredeter"/>
    <w:rsid w:val="00E41223"/>
    <w:rPr>
      <w:b/>
      <w:sz w:val="22"/>
      <w:lang w:val="es-ES_tradnl" w:eastAsia="es-ES"/>
    </w:rPr>
  </w:style>
  <w:style w:type="table" w:customStyle="1" w:styleId="Tablaprofesional1">
    <w:name w:val="Tabla profesional1"/>
    <w:basedOn w:val="Tablanormal"/>
    <w:next w:val="Tablaprofesional"/>
    <w:uiPriority w:val="99"/>
    <w:rsid w:val="00E4122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4122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4122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4122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4122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E4122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4122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4122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4122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4122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41223"/>
    <w:rPr>
      <w:rFonts w:cs="Times New Roman"/>
      <w:i/>
      <w:color w:val="808080"/>
    </w:rPr>
  </w:style>
  <w:style w:type="character" w:customStyle="1" w:styleId="nfasisintenso1">
    <w:name w:val="Énfasis intenso1"/>
    <w:basedOn w:val="Fuentedeprrafopredeter"/>
    <w:qFormat/>
    <w:rsid w:val="00E41223"/>
    <w:rPr>
      <w:rFonts w:cs="Times New Roman"/>
      <w:b/>
      <w:i/>
      <w:color w:val="4F81BD"/>
    </w:rPr>
  </w:style>
  <w:style w:type="character" w:customStyle="1" w:styleId="Referenciasutil1">
    <w:name w:val="Referencia sutil1"/>
    <w:basedOn w:val="Fuentedeprrafopredeter"/>
    <w:qFormat/>
    <w:rsid w:val="00E41223"/>
    <w:rPr>
      <w:rFonts w:cs="Times New Roman"/>
      <w:smallCaps/>
      <w:color w:val="C0504D"/>
      <w:u w:val="single"/>
    </w:rPr>
  </w:style>
  <w:style w:type="character" w:customStyle="1" w:styleId="Referenciaintensa1">
    <w:name w:val="Referencia intensa1"/>
    <w:basedOn w:val="Fuentedeprrafopredeter"/>
    <w:qFormat/>
    <w:rsid w:val="00E41223"/>
    <w:rPr>
      <w:rFonts w:cs="Times New Roman"/>
      <w:b/>
      <w:smallCaps/>
      <w:color w:val="C0504D"/>
      <w:spacing w:val="5"/>
      <w:u w:val="single"/>
    </w:rPr>
  </w:style>
  <w:style w:type="character" w:styleId="Ttulodellibro">
    <w:name w:val="Book Title"/>
    <w:basedOn w:val="Fuentedeprrafopredeter"/>
    <w:uiPriority w:val="99"/>
    <w:qFormat/>
    <w:rsid w:val="00E41223"/>
    <w:rPr>
      <w:rFonts w:cs="Times New Roman"/>
      <w:b/>
      <w:smallCaps/>
      <w:spacing w:val="5"/>
    </w:rPr>
  </w:style>
  <w:style w:type="paragraph" w:styleId="TtuloTDC">
    <w:name w:val="TOC Heading"/>
    <w:basedOn w:val="Ttulo1"/>
    <w:next w:val="Normal"/>
    <w:uiPriority w:val="39"/>
    <w:qFormat/>
    <w:rsid w:val="00E4122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nhideWhenUsed/>
    <w:rsid w:val="00E41223"/>
    <w:pPr>
      <w:numPr>
        <w:numId w:val="15"/>
      </w:numPr>
    </w:pPr>
  </w:style>
  <w:style w:type="paragraph" w:customStyle="1" w:styleId="BodyTextIndent21">
    <w:name w:val="Body Text Indent 21"/>
    <w:basedOn w:val="Normal"/>
    <w:rsid w:val="00E4122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4122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41223"/>
    <w:rPr>
      <w:rFonts w:ascii="Arial" w:eastAsia="Times New Roman" w:hAnsi="Arial" w:cs="Times New Roman"/>
      <w:sz w:val="24"/>
      <w:szCs w:val="20"/>
      <w:lang w:eastAsia="x-none"/>
    </w:rPr>
  </w:style>
  <w:style w:type="paragraph" w:customStyle="1" w:styleId="Headlevel1">
    <w:name w:val="Headlevel1"/>
    <w:basedOn w:val="Normal"/>
    <w:uiPriority w:val="99"/>
    <w:rsid w:val="00E4122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4122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4122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4122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4122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41223"/>
    <w:pPr>
      <w:ind w:left="1474" w:hanging="1474"/>
    </w:pPr>
    <w:rPr>
      <w:rFonts w:ascii="Times New Roman" w:hAnsi="Times New Roman"/>
      <w:sz w:val="20"/>
      <w:szCs w:val="20"/>
      <w:lang w:val="en-GB"/>
    </w:rPr>
  </w:style>
  <w:style w:type="paragraph" w:customStyle="1" w:styleId="Estndar">
    <w:name w:val="Estándar"/>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41223"/>
    <w:pPr>
      <w:jc w:val="both"/>
    </w:pPr>
    <w:rPr>
      <w:rFonts w:ascii="CG Times (W1)" w:hAnsi="CG Times (W1)"/>
      <w:sz w:val="20"/>
      <w:szCs w:val="20"/>
      <w:lang w:val="es-ES_tradnl"/>
    </w:rPr>
  </w:style>
  <w:style w:type="paragraph" w:customStyle="1" w:styleId="Indent">
    <w:name w:val="Indent"/>
    <w:basedOn w:val="Normal"/>
    <w:rsid w:val="00E41223"/>
    <w:pPr>
      <w:spacing w:before="240"/>
      <w:ind w:left="360" w:hanging="360"/>
    </w:pPr>
    <w:rPr>
      <w:rFonts w:ascii="Times New Roman" w:hAnsi="Times New Roman"/>
      <w:lang w:val="en-GB" w:eastAsia="en-US"/>
    </w:rPr>
  </w:style>
  <w:style w:type="paragraph" w:customStyle="1" w:styleId="Flush1">
    <w:name w:val="Flush 1"/>
    <w:basedOn w:val="Normal"/>
    <w:rsid w:val="00E41223"/>
    <w:pPr>
      <w:spacing w:before="240"/>
      <w:ind w:left="360"/>
    </w:pPr>
    <w:rPr>
      <w:rFonts w:ascii="Times New Roman" w:hAnsi="Times New Roman"/>
      <w:lang w:val="en-GB" w:eastAsia="en-US"/>
    </w:rPr>
  </w:style>
  <w:style w:type="paragraph" w:customStyle="1" w:styleId="MainHead">
    <w:name w:val="MainHead"/>
    <w:basedOn w:val="Normal"/>
    <w:rsid w:val="00E41223"/>
    <w:pPr>
      <w:keepNext/>
      <w:spacing w:before="480"/>
      <w:jc w:val="center"/>
    </w:pPr>
    <w:rPr>
      <w:rFonts w:cs="Arial"/>
      <w:b/>
      <w:bCs/>
      <w:lang w:val="en-GB" w:eastAsia="en-US"/>
    </w:rPr>
  </w:style>
  <w:style w:type="paragraph" w:customStyle="1" w:styleId="OmniPage2">
    <w:name w:val="OmniPage #2"/>
    <w:basedOn w:val="Normal"/>
    <w:rsid w:val="00E4122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4122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4122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4122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41223"/>
    <w:pPr>
      <w:overflowPunct w:val="0"/>
      <w:autoSpaceDE w:val="0"/>
      <w:autoSpaceDN w:val="0"/>
      <w:adjustRightInd w:val="0"/>
      <w:textAlignment w:val="baseline"/>
    </w:pPr>
    <w:rPr>
      <w:noProof/>
      <w:szCs w:val="20"/>
    </w:rPr>
  </w:style>
  <w:style w:type="paragraph" w:customStyle="1" w:styleId="Sangraprim">
    <w:name w:val="Sangría  prim"/>
    <w:basedOn w:val="Normal"/>
    <w:rsid w:val="00E4122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4122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4122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4122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4122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4122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41223"/>
    <w:pPr>
      <w:overflowPunct w:val="0"/>
      <w:autoSpaceDE w:val="0"/>
      <w:autoSpaceDN w:val="0"/>
      <w:adjustRightInd w:val="0"/>
      <w:jc w:val="both"/>
      <w:textAlignment w:val="baseline"/>
    </w:pPr>
    <w:rPr>
      <w:noProof/>
      <w:szCs w:val="20"/>
    </w:rPr>
  </w:style>
  <w:style w:type="paragraph" w:customStyle="1" w:styleId="Topos1">
    <w:name w:val="Topos 1"/>
    <w:basedOn w:val="Normal"/>
    <w:rsid w:val="00E41223"/>
    <w:pPr>
      <w:overflowPunct w:val="0"/>
      <w:autoSpaceDE w:val="0"/>
      <w:autoSpaceDN w:val="0"/>
      <w:adjustRightInd w:val="0"/>
      <w:jc w:val="both"/>
      <w:textAlignment w:val="baseline"/>
    </w:pPr>
    <w:rPr>
      <w:noProof/>
      <w:szCs w:val="20"/>
    </w:rPr>
  </w:style>
  <w:style w:type="paragraph" w:customStyle="1" w:styleId="Topos2">
    <w:name w:val="Topos 2"/>
    <w:basedOn w:val="Normal"/>
    <w:rsid w:val="00E4122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4122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4122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4122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41223"/>
    <w:pPr>
      <w:jc w:val="both"/>
    </w:pPr>
    <w:rPr>
      <w:noProof/>
      <w:szCs w:val="20"/>
    </w:rPr>
  </w:style>
  <w:style w:type="character" w:customStyle="1" w:styleId="InitialStyle">
    <w:name w:val="InitialStyle"/>
    <w:rsid w:val="00E41223"/>
    <w:rPr>
      <w:szCs w:val="20"/>
    </w:rPr>
  </w:style>
  <w:style w:type="paragraph" w:customStyle="1" w:styleId="Bullet2">
    <w:name w:val="Bullet 2"/>
    <w:basedOn w:val="Normal"/>
    <w:rsid w:val="00E4122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41223"/>
    <w:pPr>
      <w:spacing w:before="144"/>
    </w:pPr>
    <w:rPr>
      <w:rFonts w:ascii="Times New Roman" w:hAnsi="Times New Roman"/>
      <w:noProof/>
      <w:szCs w:val="20"/>
    </w:rPr>
  </w:style>
  <w:style w:type="paragraph" w:customStyle="1" w:styleId="Titulo1">
    <w:name w:val="Titulo 1"/>
    <w:basedOn w:val="Texto"/>
    <w:rsid w:val="00E4122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4122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41223"/>
    <w:pPr>
      <w:jc w:val="both"/>
    </w:pPr>
    <w:rPr>
      <w:szCs w:val="20"/>
      <w:lang w:val="es-ES_tradnl" w:eastAsia="en-US"/>
    </w:rPr>
  </w:style>
  <w:style w:type="paragraph" w:customStyle="1" w:styleId="Level1">
    <w:name w:val="Level 1"/>
    <w:basedOn w:val="Normal"/>
    <w:uiPriority w:val="99"/>
    <w:rsid w:val="00E4122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4122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4122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4122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4122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4122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4122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4122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4122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4122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4122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4122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4122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41223"/>
    <w:rPr>
      <w:rFonts w:ascii="Arial" w:eastAsia="Times New Roman" w:hAnsi="Arial" w:cs="Times New Roman"/>
      <w:noProof/>
      <w:sz w:val="24"/>
      <w:szCs w:val="20"/>
      <w:lang w:eastAsia="x-none"/>
    </w:rPr>
  </w:style>
  <w:style w:type="paragraph" w:customStyle="1" w:styleId="Prrafodelista2">
    <w:name w:val="Párrafo de lista2"/>
    <w:basedOn w:val="Normal"/>
    <w:qFormat/>
    <w:rsid w:val="00E4122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4122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41223"/>
    <w:rPr>
      <w:rFonts w:ascii="Arial Black" w:hAnsi="Arial Black" w:cs="Times New Roman"/>
      <w:noProof/>
      <w:sz w:val="28"/>
      <w:lang w:val="es-ES" w:eastAsia="es-ES"/>
    </w:rPr>
  </w:style>
  <w:style w:type="paragraph" w:customStyle="1" w:styleId="Car">
    <w:name w:val="Car"/>
    <w:basedOn w:val="Normal"/>
    <w:uiPriority w:val="99"/>
    <w:rsid w:val="00E4122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4122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4122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4122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4122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4122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41223"/>
    <w:rPr>
      <w:rFonts w:ascii="Arial Narrow" w:hAnsi="Arial Narrow" w:cs="Tahoma"/>
      <w:b/>
      <w:noProof/>
      <w:sz w:val="28"/>
      <w:szCs w:val="28"/>
      <w:u w:val="single"/>
      <w:lang w:val="es-ES" w:eastAsia="es-ES"/>
    </w:rPr>
  </w:style>
  <w:style w:type="character" w:customStyle="1" w:styleId="CharChar1">
    <w:name w:val="Char Char1"/>
    <w:uiPriority w:val="99"/>
    <w:semiHidden/>
    <w:rsid w:val="00E41223"/>
    <w:rPr>
      <w:rFonts w:ascii="Arial" w:hAnsi="Arial" w:cs="Arial"/>
      <w:noProof/>
      <w:color w:val="0000FF"/>
      <w:sz w:val="24"/>
      <w:lang w:eastAsia="es-ES"/>
    </w:rPr>
  </w:style>
  <w:style w:type="paragraph" w:customStyle="1" w:styleId="HTMLconformatoprevio1">
    <w:name w:val="HTML con formato previo1"/>
    <w:basedOn w:val="Normal"/>
    <w:rsid w:val="00E4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41223"/>
    <w:pPr>
      <w:spacing w:after="120"/>
      <w:jc w:val="both"/>
    </w:pPr>
    <w:rPr>
      <w:sz w:val="22"/>
    </w:rPr>
  </w:style>
  <w:style w:type="character" w:customStyle="1" w:styleId="0let2viCar">
    <w:name w:val="0 let 2 viñ Car"/>
    <w:link w:val="0let2vi"/>
    <w:rsid w:val="00E41223"/>
    <w:rPr>
      <w:rFonts w:ascii="Arial" w:eastAsia="Times New Roman" w:hAnsi="Arial" w:cs="Times New Roman"/>
      <w:szCs w:val="24"/>
      <w:lang w:val="es-ES" w:eastAsia="es-ES"/>
    </w:rPr>
  </w:style>
  <w:style w:type="character" w:customStyle="1" w:styleId="SangradetextonormalCar2">
    <w:name w:val="Sangría de texto normal Car2"/>
    <w:uiPriority w:val="99"/>
    <w:rsid w:val="00E41223"/>
    <w:rPr>
      <w:rFonts w:ascii="Arial" w:hAnsi="Arial"/>
      <w:sz w:val="24"/>
      <w:lang w:val="es-MX"/>
    </w:rPr>
  </w:style>
  <w:style w:type="character" w:customStyle="1" w:styleId="Textoindependiente3Car1">
    <w:name w:val="Texto independiente 3 Car1"/>
    <w:uiPriority w:val="99"/>
    <w:locked/>
    <w:rsid w:val="00E4122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4122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4122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41223"/>
    <w:rPr>
      <w:i/>
      <w:iCs/>
      <w:color w:val="808080"/>
    </w:rPr>
  </w:style>
  <w:style w:type="character" w:customStyle="1" w:styleId="Tablanormal41">
    <w:name w:val="Tabla normal 41"/>
    <w:qFormat/>
    <w:rsid w:val="00E41223"/>
    <w:rPr>
      <w:b/>
      <w:bCs/>
      <w:i/>
      <w:iCs/>
      <w:color w:val="4F81BD"/>
    </w:rPr>
  </w:style>
  <w:style w:type="character" w:customStyle="1" w:styleId="Tablanormal51">
    <w:name w:val="Tabla normal 51"/>
    <w:qFormat/>
    <w:rsid w:val="00E41223"/>
    <w:rPr>
      <w:smallCaps/>
      <w:color w:val="C0504D"/>
      <w:u w:val="single"/>
    </w:rPr>
  </w:style>
  <w:style w:type="character" w:customStyle="1" w:styleId="Cuadrculadetablaclara1">
    <w:name w:val="Cuadrícula de tabla clara1"/>
    <w:qFormat/>
    <w:rsid w:val="00E41223"/>
    <w:rPr>
      <w:b/>
      <w:bCs/>
      <w:smallCaps/>
      <w:color w:val="C0504D"/>
      <w:spacing w:val="5"/>
      <w:u w:val="single"/>
    </w:rPr>
  </w:style>
  <w:style w:type="character" w:customStyle="1" w:styleId="Ttulodelibro1">
    <w:name w:val="Título de libro1"/>
    <w:qFormat/>
    <w:rsid w:val="00E41223"/>
    <w:rPr>
      <w:b/>
      <w:bCs/>
      <w:smallCaps/>
      <w:spacing w:val="5"/>
    </w:rPr>
  </w:style>
  <w:style w:type="paragraph" w:customStyle="1" w:styleId="Encabezadodetabladecontenido1">
    <w:name w:val="Encabezado de tabla de contenido1"/>
    <w:basedOn w:val="Ttulo1"/>
    <w:next w:val="Normal"/>
    <w:semiHidden/>
    <w:unhideWhenUsed/>
    <w:qFormat/>
    <w:rsid w:val="00E4122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41223"/>
    <w:rPr>
      <w:rFonts w:cs="Times New Roman"/>
      <w:b/>
      <w:smallCaps/>
      <w:spacing w:val="5"/>
    </w:rPr>
  </w:style>
  <w:style w:type="paragraph" w:customStyle="1" w:styleId="Tabladecuadrcula31">
    <w:name w:val="Tabla de cuadrícula 31"/>
    <w:basedOn w:val="Ttulo1"/>
    <w:next w:val="Normal"/>
    <w:uiPriority w:val="99"/>
    <w:qFormat/>
    <w:rsid w:val="00E4122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4122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4122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E41223"/>
  </w:style>
  <w:style w:type="table" w:customStyle="1" w:styleId="Tablaconcuadrcula3">
    <w:name w:val="Tabla con cuadrícula3"/>
    <w:basedOn w:val="Tablanormal"/>
    <w:next w:val="Tablaconcuadrcula"/>
    <w:uiPriority w:val="99"/>
    <w:rsid w:val="00E4122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41223"/>
  </w:style>
  <w:style w:type="paragraph" w:customStyle="1" w:styleId="Cuerpo">
    <w:name w:val="Cuerpo"/>
    <w:rsid w:val="00E4122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41223"/>
    <w:pPr>
      <w:numPr>
        <w:numId w:val="17"/>
      </w:numPr>
      <w:jc w:val="both"/>
    </w:pPr>
    <w:rPr>
      <w:szCs w:val="20"/>
      <w:lang w:val="es-MX" w:eastAsia="en-US"/>
    </w:rPr>
  </w:style>
  <w:style w:type="paragraph" w:customStyle="1" w:styleId="s6">
    <w:name w:val="s6"/>
    <w:basedOn w:val="Normal"/>
    <w:rsid w:val="00E4122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41223"/>
  </w:style>
  <w:style w:type="character" w:customStyle="1" w:styleId="s15">
    <w:name w:val="s15"/>
    <w:basedOn w:val="Fuentedeprrafopredeter"/>
    <w:rsid w:val="00E41223"/>
  </w:style>
  <w:style w:type="table" w:customStyle="1" w:styleId="NormalTable0">
    <w:name w:val="Normal Table0"/>
    <w:rsid w:val="00E412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41223"/>
    <w:pPr>
      <w:numPr>
        <w:numId w:val="18"/>
      </w:numPr>
    </w:pPr>
  </w:style>
  <w:style w:type="numbering" w:customStyle="1" w:styleId="List6">
    <w:name w:val="List 6"/>
    <w:basedOn w:val="Sinlista"/>
    <w:rsid w:val="00E41223"/>
    <w:pPr>
      <w:numPr>
        <w:numId w:val="19"/>
      </w:numPr>
    </w:pPr>
  </w:style>
  <w:style w:type="numbering" w:customStyle="1" w:styleId="List7">
    <w:name w:val="List 7"/>
    <w:basedOn w:val="Sinlista"/>
    <w:rsid w:val="00E41223"/>
    <w:pPr>
      <w:numPr>
        <w:numId w:val="20"/>
      </w:numPr>
    </w:pPr>
  </w:style>
  <w:style w:type="numbering" w:customStyle="1" w:styleId="List1">
    <w:name w:val="List 1"/>
    <w:basedOn w:val="Sinlista"/>
    <w:rsid w:val="00E41223"/>
    <w:pPr>
      <w:numPr>
        <w:numId w:val="22"/>
      </w:numPr>
    </w:pPr>
  </w:style>
  <w:style w:type="numbering" w:customStyle="1" w:styleId="List8">
    <w:name w:val="List 8"/>
    <w:basedOn w:val="Sinlista"/>
    <w:rsid w:val="00E41223"/>
    <w:pPr>
      <w:numPr>
        <w:numId w:val="23"/>
      </w:numPr>
    </w:pPr>
  </w:style>
  <w:style w:type="character" w:customStyle="1" w:styleId="Ttulo8Car1">
    <w:name w:val="Título 8 Car1"/>
    <w:basedOn w:val="Fuentedeprrafopredeter"/>
    <w:rsid w:val="00E41223"/>
    <w:rPr>
      <w:rFonts w:eastAsia="Times New Roman" w:cs="Times New Roman"/>
      <w:i/>
      <w:iCs/>
      <w:sz w:val="24"/>
      <w:szCs w:val="24"/>
      <w:lang w:val="es-ES" w:eastAsia="es-ES"/>
    </w:rPr>
  </w:style>
  <w:style w:type="paragraph" w:customStyle="1" w:styleId="BodyText22">
    <w:name w:val="Body Text 22"/>
    <w:basedOn w:val="Normal"/>
    <w:rsid w:val="00E4122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4122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4122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4122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41223"/>
    <w:pPr>
      <w:tabs>
        <w:tab w:val="center" w:pos="4987"/>
        <w:tab w:val="right" w:pos="9974"/>
      </w:tabs>
      <w:spacing w:before="100" w:after="100"/>
    </w:pPr>
    <w:rPr>
      <w:rFonts w:eastAsia="Arial Unicode MS" w:cs="Arial"/>
      <w:b/>
      <w:szCs w:val="20"/>
    </w:rPr>
  </w:style>
  <w:style w:type="paragraph" w:customStyle="1" w:styleId="xl24">
    <w:name w:val="xl24"/>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4122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4122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4122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4122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4122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4122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4122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4122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4122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4122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4122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4122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4122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4122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41223"/>
    <w:rPr>
      <w:rFonts w:cs="Times New Roman"/>
    </w:rPr>
  </w:style>
  <w:style w:type="character" w:customStyle="1" w:styleId="apple-converted-space">
    <w:name w:val="apple-converted-space"/>
    <w:basedOn w:val="Fuentedeprrafopredeter"/>
    <w:rsid w:val="00E41223"/>
    <w:rPr>
      <w:rFonts w:cs="Times New Roman"/>
    </w:rPr>
  </w:style>
  <w:style w:type="character" w:customStyle="1" w:styleId="TextonotaalfinalCar1">
    <w:name w:val="Texto nota al final Car1"/>
    <w:basedOn w:val="Fuentedeprrafopredeter"/>
    <w:semiHidden/>
    <w:rsid w:val="00E4122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41223"/>
    <w:rPr>
      <w:rFonts w:ascii="Tahoma" w:hAnsi="Tahoma" w:cs="Tahoma"/>
      <w:sz w:val="16"/>
      <w:szCs w:val="16"/>
      <w:lang w:val="es-ES" w:eastAsia="es-ES"/>
    </w:rPr>
  </w:style>
  <w:style w:type="character" w:customStyle="1" w:styleId="TextonotapieCar1">
    <w:name w:val="Texto nota pie Car1"/>
    <w:basedOn w:val="Fuentedeprrafopredeter"/>
    <w:semiHidden/>
    <w:rsid w:val="00E4122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4122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4122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4122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4122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4122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4122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4122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4122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4122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4122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4122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4122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4122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4122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4122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4122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4122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4122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4122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4122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4122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4122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4122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4122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E41223"/>
    <w:rPr>
      <w:rFonts w:ascii="Arial" w:hAnsi="Arial" w:cs="Arial"/>
      <w:vanish/>
      <w:sz w:val="16"/>
      <w:szCs w:val="16"/>
    </w:rPr>
  </w:style>
  <w:style w:type="paragraph" w:styleId="z-Principiodelformulario">
    <w:name w:val="HTML Top of Form"/>
    <w:basedOn w:val="Normal"/>
    <w:next w:val="Normal"/>
    <w:link w:val="z-PrincipiodelformularioCar"/>
    <w:hidden/>
    <w:semiHidden/>
    <w:rsid w:val="00E4122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4122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E41223"/>
    <w:rPr>
      <w:rFonts w:ascii="Arial" w:hAnsi="Arial" w:cs="Arial"/>
      <w:vanish/>
      <w:sz w:val="16"/>
      <w:szCs w:val="16"/>
    </w:rPr>
  </w:style>
  <w:style w:type="paragraph" w:styleId="z-Finaldelformulario">
    <w:name w:val="HTML Bottom of Form"/>
    <w:basedOn w:val="Normal"/>
    <w:next w:val="Normal"/>
    <w:link w:val="z-FinaldelformularioCar"/>
    <w:hidden/>
    <w:rsid w:val="00E4122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41223"/>
    <w:rPr>
      <w:rFonts w:ascii="Arial" w:eastAsia="Times New Roman" w:hAnsi="Arial" w:cs="Arial"/>
      <w:vanish/>
      <w:sz w:val="16"/>
      <w:szCs w:val="16"/>
      <w:lang w:val="es-ES" w:eastAsia="es-ES"/>
    </w:rPr>
  </w:style>
  <w:style w:type="character" w:customStyle="1" w:styleId="NoSpacingChar">
    <w:name w:val="No Spacing Char"/>
    <w:basedOn w:val="Fuentedeprrafopredeter"/>
    <w:rsid w:val="00E41223"/>
    <w:rPr>
      <w:rFonts w:eastAsia="Times New Roman" w:cs="Times New Roman"/>
      <w:sz w:val="22"/>
      <w:szCs w:val="22"/>
      <w:lang w:val="en-US" w:eastAsia="en-US"/>
    </w:rPr>
  </w:style>
  <w:style w:type="paragraph" w:customStyle="1" w:styleId="Cita1">
    <w:name w:val="Cita1"/>
    <w:basedOn w:val="Normal"/>
    <w:next w:val="Normal"/>
    <w:link w:val="QuoteChar"/>
    <w:rsid w:val="00E4122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41223"/>
    <w:rPr>
      <w:rFonts w:ascii="Cambria" w:eastAsia="Arial Unicode MS" w:hAnsi="Cambria" w:cs="Arial"/>
      <w:b/>
      <w:i/>
      <w:iCs/>
      <w:color w:val="5A5A5A"/>
      <w:lang w:val="en-US"/>
    </w:rPr>
  </w:style>
  <w:style w:type="character" w:customStyle="1" w:styleId="Ttulodellibro1">
    <w:name w:val="Título del libro1"/>
    <w:basedOn w:val="Fuentedeprrafopredeter"/>
    <w:rsid w:val="00E41223"/>
    <w:rPr>
      <w:rFonts w:ascii="Cambria" w:hAnsi="Cambria" w:cs="Times New Roman"/>
      <w:b/>
      <w:bCs/>
      <w:i/>
      <w:iCs/>
      <w:color w:val="auto"/>
    </w:rPr>
  </w:style>
  <w:style w:type="paragraph" w:styleId="Cierre">
    <w:name w:val="Closing"/>
    <w:basedOn w:val="Textoindependiente"/>
    <w:next w:val="Normal"/>
    <w:link w:val="CierreCar"/>
    <w:rsid w:val="00E4122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4122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4122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41223"/>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4122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4122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4122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4122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4122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4122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4122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41223"/>
    <w:pPr>
      <w:numPr>
        <w:ilvl w:val="0"/>
        <w:numId w:val="0"/>
      </w:numPr>
      <w:tabs>
        <w:tab w:val="center" w:pos="4987"/>
        <w:tab w:val="right" w:pos="9974"/>
      </w:tabs>
    </w:pPr>
    <w:rPr>
      <w:rFonts w:eastAsia="Arial Unicode MS" w:cs="Arial"/>
    </w:rPr>
  </w:style>
  <w:style w:type="paragraph" w:customStyle="1" w:styleId="MMTopic6">
    <w:name w:val="MM Topic 6"/>
    <w:basedOn w:val="Ttulo6"/>
    <w:rsid w:val="00E41223"/>
    <w:pPr>
      <w:numPr>
        <w:ilvl w:val="0"/>
        <w:numId w:val="0"/>
      </w:numPr>
      <w:tabs>
        <w:tab w:val="center" w:pos="4987"/>
        <w:tab w:val="right" w:pos="9974"/>
      </w:tabs>
    </w:pPr>
    <w:rPr>
      <w:rFonts w:eastAsia="Arial Unicode MS" w:cs="Arial"/>
    </w:rPr>
  </w:style>
  <w:style w:type="paragraph" w:customStyle="1" w:styleId="MMTopic7">
    <w:name w:val="MM Topic 7"/>
    <w:basedOn w:val="Ttulo7"/>
    <w:rsid w:val="00E41223"/>
    <w:pPr>
      <w:numPr>
        <w:ilvl w:val="0"/>
        <w:numId w:val="0"/>
      </w:numPr>
      <w:tabs>
        <w:tab w:val="center" w:pos="4987"/>
        <w:tab w:val="right" w:pos="9974"/>
      </w:tabs>
    </w:pPr>
    <w:rPr>
      <w:rFonts w:eastAsia="Arial Unicode MS" w:cs="Arial"/>
    </w:rPr>
  </w:style>
  <w:style w:type="paragraph" w:customStyle="1" w:styleId="MMTopic8">
    <w:name w:val="MM Topic 8"/>
    <w:basedOn w:val="Ttulo8"/>
    <w:rsid w:val="00E4122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4122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4122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41223"/>
  </w:style>
  <w:style w:type="paragraph" w:customStyle="1" w:styleId="TOCBase">
    <w:name w:val="TOC Base"/>
    <w:basedOn w:val="Normal"/>
    <w:rsid w:val="00E4122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41223"/>
    <w:pPr>
      <w:ind w:left="720"/>
      <w:contextualSpacing/>
    </w:pPr>
    <w:rPr>
      <w:rFonts w:cs="Arial"/>
      <w:bCs/>
      <w:iCs/>
      <w:sz w:val="20"/>
      <w:szCs w:val="26"/>
      <w:lang w:val="es-MX" w:eastAsia="en-US"/>
    </w:rPr>
  </w:style>
  <w:style w:type="paragraph" w:customStyle="1" w:styleId="GraphicTableHeading">
    <w:name w:val="Graphic/Table Heading"/>
    <w:basedOn w:val="Normal"/>
    <w:rsid w:val="00E4122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41223"/>
    <w:pPr>
      <w:spacing w:after="160" w:line="240" w:lineRule="exact"/>
    </w:pPr>
    <w:rPr>
      <w:rFonts w:ascii="Verdana" w:hAnsi="Verdana"/>
      <w:sz w:val="20"/>
      <w:szCs w:val="20"/>
      <w:lang w:val="en-US" w:eastAsia="en-US"/>
    </w:rPr>
  </w:style>
  <w:style w:type="paragraph" w:customStyle="1" w:styleId="Documento">
    <w:name w:val="Documento"/>
    <w:basedOn w:val="Normal"/>
    <w:rsid w:val="00E4122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4122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4122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4122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41223"/>
    <w:pPr>
      <w:ind w:left="708"/>
      <w:jc w:val="both"/>
    </w:pPr>
    <w:rPr>
      <w:rFonts w:ascii="Book Antiqua" w:hAnsi="Book Antiqua"/>
      <w:szCs w:val="20"/>
      <w:lang w:val="es-MX" w:eastAsia="en-US"/>
    </w:rPr>
  </w:style>
  <w:style w:type="character" w:customStyle="1" w:styleId="ANOTACIONCar">
    <w:name w:val="ANOTACION Car"/>
    <w:link w:val="ANOTACION"/>
    <w:locked/>
    <w:rsid w:val="00E41223"/>
    <w:rPr>
      <w:rFonts w:ascii="Univers Condensed" w:eastAsia="Times New Roman" w:hAnsi="Univers Condensed" w:cs="Times New Roman"/>
      <w:b/>
      <w:sz w:val="18"/>
      <w:szCs w:val="20"/>
      <w:lang w:val="es-ES_tradnl" w:eastAsia="es-ES"/>
    </w:rPr>
  </w:style>
  <w:style w:type="paragraph" w:styleId="Firmadecorreoelectrnico">
    <w:name w:val="E-mail Signature"/>
    <w:basedOn w:val="Normal"/>
    <w:link w:val="FirmadecorreoelectrnicoCar"/>
    <w:uiPriority w:val="99"/>
    <w:semiHidden/>
    <w:unhideWhenUsed/>
    <w:rsid w:val="00F8222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82224"/>
    <w:rPr>
      <w:rFonts w:eastAsiaTheme="minorEastAsia"/>
      <w:lang w:eastAsia="es-MX"/>
    </w:rPr>
  </w:style>
  <w:style w:type="table" w:customStyle="1" w:styleId="TableGrid">
    <w:name w:val="TableGrid"/>
    <w:rsid w:val="00F8222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F82224"/>
    <w:pPr>
      <w:ind w:left="720"/>
    </w:pPr>
    <w:rPr>
      <w:rFonts w:ascii="Times New Roman" w:hAnsi="Times New Roman"/>
    </w:rPr>
  </w:style>
  <w:style w:type="paragraph" w:customStyle="1" w:styleId="CharCharCarCarCharChar0">
    <w:name w:val="Char Char Car Car Char Char0"/>
    <w:basedOn w:val="Normal"/>
    <w:rsid w:val="00F8222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8222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82224"/>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F8222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82224"/>
    <w:rPr>
      <w:rFonts w:ascii="Arial" w:eastAsia="Times New Roman" w:hAnsi="Arial" w:cs="Arial"/>
      <w:b/>
      <w:bCs/>
      <w:color w:val="000000"/>
      <w:sz w:val="20"/>
      <w:szCs w:val="20"/>
      <w:lang w:val="es-ES" w:eastAsia="es-ES"/>
    </w:rPr>
  </w:style>
  <w:style w:type="paragraph" w:customStyle="1" w:styleId="Norm">
    <w:name w:val="Norm"/>
    <w:basedOn w:val="Normal"/>
    <w:link w:val="NormCar"/>
    <w:rsid w:val="00F82224"/>
    <w:pPr>
      <w:spacing w:before="60" w:after="60"/>
      <w:jc w:val="both"/>
    </w:pPr>
    <w:rPr>
      <w:rFonts w:cs="Arial"/>
      <w:b/>
      <w:bCs/>
      <w:color w:val="000000"/>
      <w:sz w:val="20"/>
      <w:szCs w:val="20"/>
    </w:rPr>
  </w:style>
  <w:style w:type="paragraph" w:customStyle="1" w:styleId="TableParagraph">
    <w:name w:val="Table Paragraph"/>
    <w:basedOn w:val="Normal"/>
    <w:uiPriority w:val="1"/>
    <w:qFormat/>
    <w:rsid w:val="00F82224"/>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F822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UnsortedList">
    <w:name w:val="UnsortedList"/>
    <w:basedOn w:val="Normal"/>
    <w:link w:val="UnsortedListChar"/>
    <w:rsid w:val="00F82224"/>
    <w:pPr>
      <w:numPr>
        <w:numId w:val="33"/>
      </w:numPr>
      <w:spacing w:line="288" w:lineRule="auto"/>
      <w:ind w:left="270" w:hanging="270"/>
      <w:contextualSpacing/>
    </w:pPr>
    <w:rPr>
      <w:rFonts w:eastAsia="Calibri"/>
      <w:color w:val="000000"/>
      <w:sz w:val="20"/>
      <w:szCs w:val="20"/>
      <w:lang w:val="en-US" w:eastAsia="en-US"/>
    </w:rPr>
  </w:style>
  <w:style w:type="paragraph" w:customStyle="1" w:styleId="UnsortedList2">
    <w:name w:val="UnsortedList2"/>
    <w:basedOn w:val="Normal"/>
    <w:rsid w:val="00F82224"/>
    <w:pPr>
      <w:numPr>
        <w:ilvl w:val="1"/>
        <w:numId w:val="33"/>
      </w:numPr>
      <w:tabs>
        <w:tab w:val="clear" w:pos="1985"/>
        <w:tab w:val="num" w:pos="540"/>
      </w:tabs>
      <w:spacing w:line="288" w:lineRule="auto"/>
      <w:ind w:left="540" w:hanging="256"/>
      <w:contextualSpacing/>
    </w:pPr>
    <w:rPr>
      <w:rFonts w:eastAsia="Calibri"/>
      <w:color w:val="000000"/>
      <w:sz w:val="20"/>
      <w:szCs w:val="20"/>
      <w:lang w:val="en-US" w:eastAsia="en-US"/>
    </w:rPr>
  </w:style>
  <w:style w:type="paragraph" w:customStyle="1" w:styleId="UnsortedList3">
    <w:name w:val="UnsortedList3"/>
    <w:basedOn w:val="Normal"/>
    <w:rsid w:val="00F82224"/>
    <w:pPr>
      <w:numPr>
        <w:ilvl w:val="2"/>
        <w:numId w:val="33"/>
      </w:numPr>
      <w:tabs>
        <w:tab w:val="left" w:pos="810"/>
      </w:tabs>
      <w:spacing w:line="288" w:lineRule="auto"/>
      <w:ind w:left="810" w:hanging="270"/>
      <w:contextualSpacing/>
    </w:pPr>
    <w:rPr>
      <w:rFonts w:eastAsia="Calibri"/>
      <w:color w:val="000000"/>
      <w:sz w:val="20"/>
      <w:szCs w:val="20"/>
      <w:lang w:val="en-US" w:eastAsia="en-US"/>
    </w:rPr>
  </w:style>
  <w:style w:type="character" w:customStyle="1" w:styleId="UnsortedListChar">
    <w:name w:val="UnsortedList Char"/>
    <w:link w:val="UnsortedList"/>
    <w:rsid w:val="00F82224"/>
    <w:rPr>
      <w:rFonts w:ascii="Arial" w:eastAsia="Calibri" w:hAnsi="Arial" w:cs="Times New Roman"/>
      <w:color w:val="000000"/>
      <w:sz w:val="20"/>
      <w:szCs w:val="20"/>
      <w:lang w:val="en-US"/>
    </w:rPr>
  </w:style>
  <w:style w:type="paragraph" w:customStyle="1" w:styleId="paragraph">
    <w:name w:val="paragraph"/>
    <w:basedOn w:val="Normal"/>
    <w:rsid w:val="00F82224"/>
    <w:pPr>
      <w:spacing w:before="100" w:beforeAutospacing="1" w:after="100" w:afterAutospacing="1"/>
    </w:pPr>
    <w:rPr>
      <w:rFonts w:ascii="Times New Roman" w:hAnsi="Times New Roman"/>
      <w:lang w:val="es-MX" w:eastAsia="es-MX"/>
    </w:rPr>
  </w:style>
  <w:style w:type="character" w:customStyle="1" w:styleId="normaltextrun">
    <w:name w:val="normaltextrun"/>
    <w:basedOn w:val="Fuentedeprrafopredeter"/>
    <w:rsid w:val="00F82224"/>
  </w:style>
  <w:style w:type="character" w:customStyle="1" w:styleId="eop">
    <w:name w:val="eop"/>
    <w:basedOn w:val="Fuentedeprrafopredeter"/>
    <w:rsid w:val="00F82224"/>
  </w:style>
  <w:style w:type="table" w:customStyle="1" w:styleId="TableNormal">
    <w:name w:val="Table Normal"/>
    <w:uiPriority w:val="2"/>
    <w:semiHidden/>
    <w:unhideWhenUsed/>
    <w:qFormat/>
    <w:rsid w:val="00A85851"/>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licitaciones@cofece.m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AEA7-B72C-4306-989A-039F7535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22105</Words>
  <Characters>121582</Characters>
  <Application>Microsoft Office Word</Application>
  <DocSecurity>0</DocSecurity>
  <Lines>1013</Lines>
  <Paragraphs>286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2018-02-19T21:55:00Z</dcterms:created>
  <dcterms:modified xsi:type="dcterms:W3CDTF">2018-02-19T21:55:00Z</dcterms:modified>
</cp:coreProperties>
</file>