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3AD" w:rsidRPr="002A6592" w:rsidRDefault="006A43AD" w:rsidP="006A43AD">
      <w:pPr>
        <w:pStyle w:val="Ttulo"/>
        <w:rPr>
          <w:lang w:val="es-ES"/>
        </w:rPr>
      </w:pPr>
      <w:r w:rsidRPr="002A6592">
        <w:rPr>
          <w:lang w:val="es-ES"/>
        </w:rPr>
        <w:t>DIRECCIÓN GENERAL DE ADMINISTRACIÓN</w:t>
      </w:r>
    </w:p>
    <w:p w:rsidR="006A43AD" w:rsidRPr="002A6592" w:rsidRDefault="006A43AD" w:rsidP="006A43AD">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6A43AD" w:rsidRPr="002A6592" w:rsidRDefault="006A43AD" w:rsidP="006A43AD">
      <w:pPr>
        <w:widowControl w:val="0"/>
        <w:ind w:left="1276" w:right="1043"/>
        <w:jc w:val="center"/>
        <w:rPr>
          <w:rFonts w:cs="Arial"/>
          <w:b/>
          <w:sz w:val="20"/>
          <w:szCs w:val="20"/>
        </w:rPr>
      </w:pPr>
      <w:r w:rsidRPr="002A6592">
        <w:rPr>
          <w:rFonts w:cs="Arial"/>
          <w:b/>
          <w:sz w:val="20"/>
          <w:szCs w:val="20"/>
        </w:rPr>
        <w:t xml:space="preserve">DIRECCIÓN DE ADQUISICIONES Y CONTRATOS </w:t>
      </w:r>
    </w:p>
    <w:p w:rsidR="006A43AD" w:rsidRPr="002A6592" w:rsidRDefault="006A43AD" w:rsidP="006A43AD">
      <w:pPr>
        <w:pStyle w:val="Textoindependiente3"/>
        <w:rPr>
          <w:rFonts w:cs="Arial"/>
          <w:sz w:val="20"/>
        </w:rPr>
      </w:pPr>
    </w:p>
    <w:p w:rsidR="006A43AD" w:rsidRPr="002A6592" w:rsidRDefault="006A43AD" w:rsidP="006A43AD">
      <w:pPr>
        <w:pStyle w:val="Textoindependiente3"/>
        <w:rPr>
          <w:rFonts w:cs="Arial"/>
          <w:sz w:val="20"/>
        </w:rPr>
      </w:pPr>
    </w:p>
    <w:p w:rsidR="006A43AD" w:rsidRPr="002A6592" w:rsidRDefault="006A43AD" w:rsidP="006A43AD">
      <w:pPr>
        <w:pStyle w:val="Textoindependiente3"/>
        <w:rPr>
          <w:rFonts w:cs="Arial"/>
          <w:sz w:val="20"/>
        </w:rPr>
      </w:pPr>
    </w:p>
    <w:p w:rsidR="006A43AD" w:rsidRPr="002A6592" w:rsidRDefault="006A43AD" w:rsidP="006A43AD">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6A43AD" w:rsidRPr="002A6592" w:rsidRDefault="006A43AD" w:rsidP="006A43AD">
      <w:pPr>
        <w:ind w:left="1134" w:right="1043"/>
        <w:jc w:val="center"/>
        <w:rPr>
          <w:rFonts w:cs="Arial"/>
          <w:b/>
          <w:sz w:val="20"/>
          <w:szCs w:val="20"/>
          <w:lang w:val="es-MX"/>
        </w:rPr>
      </w:pPr>
    </w:p>
    <w:p w:rsidR="006A43AD" w:rsidRPr="002A6592" w:rsidRDefault="006A43AD" w:rsidP="006A43AD">
      <w:pPr>
        <w:ind w:left="1134" w:right="1043"/>
        <w:jc w:val="center"/>
        <w:rPr>
          <w:rFonts w:cs="Arial"/>
          <w:b/>
          <w:sz w:val="20"/>
          <w:szCs w:val="20"/>
        </w:rPr>
      </w:pPr>
    </w:p>
    <w:p w:rsidR="006A43AD" w:rsidRPr="002A6592" w:rsidRDefault="006A43AD" w:rsidP="006A43AD">
      <w:pPr>
        <w:ind w:left="1134" w:right="1043"/>
        <w:jc w:val="center"/>
        <w:rPr>
          <w:rFonts w:cs="Arial"/>
          <w:b/>
          <w:sz w:val="20"/>
          <w:szCs w:val="20"/>
        </w:rPr>
      </w:pPr>
    </w:p>
    <w:p w:rsidR="006A43AD" w:rsidRPr="002A6592" w:rsidRDefault="006A43AD" w:rsidP="006A43AD">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6A43AD" w:rsidRPr="002A6592" w:rsidRDefault="006A43AD" w:rsidP="006A43AD">
      <w:pPr>
        <w:ind w:left="1134" w:right="1043"/>
        <w:jc w:val="center"/>
        <w:rPr>
          <w:rFonts w:cs="Arial"/>
          <w:b/>
          <w:sz w:val="20"/>
          <w:szCs w:val="20"/>
        </w:rPr>
      </w:pPr>
    </w:p>
    <w:p w:rsidR="006A43AD" w:rsidRPr="002A6592" w:rsidRDefault="006A43AD" w:rsidP="006A43AD">
      <w:pPr>
        <w:ind w:left="1134" w:right="1043"/>
        <w:jc w:val="center"/>
        <w:rPr>
          <w:rFonts w:cs="Arial"/>
          <w:b/>
          <w:sz w:val="20"/>
          <w:szCs w:val="20"/>
        </w:rPr>
      </w:pPr>
    </w:p>
    <w:p w:rsidR="006A43AD" w:rsidRPr="002A6592" w:rsidRDefault="006A43AD" w:rsidP="006A43AD">
      <w:pPr>
        <w:ind w:left="1134" w:right="1043"/>
        <w:jc w:val="center"/>
        <w:rPr>
          <w:rFonts w:cs="Arial"/>
          <w:b/>
          <w:sz w:val="20"/>
          <w:szCs w:val="20"/>
        </w:rPr>
      </w:pPr>
    </w:p>
    <w:p w:rsidR="006A43AD" w:rsidRPr="002A6592" w:rsidRDefault="006A43AD" w:rsidP="006A43AD">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6A43AD" w:rsidRDefault="006A43AD" w:rsidP="006A43AD">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w:t>
      </w:r>
      <w:r w:rsidR="00EC56B4">
        <w:rPr>
          <w:rFonts w:cs="Arial"/>
          <w:b/>
          <w:sz w:val="22"/>
          <w:szCs w:val="22"/>
        </w:rPr>
        <w:t>12</w:t>
      </w:r>
      <w:r>
        <w:rPr>
          <w:rFonts w:cs="Arial"/>
          <w:b/>
          <w:sz w:val="22"/>
          <w:szCs w:val="22"/>
        </w:rPr>
        <w:t>-17</w:t>
      </w:r>
      <w:bookmarkEnd w:id="0"/>
    </w:p>
    <w:p w:rsidR="006A43AD" w:rsidRDefault="006A43AD" w:rsidP="006A43AD">
      <w:pPr>
        <w:tabs>
          <w:tab w:val="left" w:pos="0"/>
        </w:tabs>
        <w:ind w:right="20"/>
        <w:jc w:val="center"/>
        <w:rPr>
          <w:rFonts w:cs="Arial"/>
          <w:b/>
          <w:sz w:val="22"/>
          <w:szCs w:val="22"/>
        </w:rPr>
      </w:pPr>
    </w:p>
    <w:p w:rsidR="006A43AD" w:rsidRPr="002A6592" w:rsidRDefault="006A43AD" w:rsidP="006A43AD">
      <w:pPr>
        <w:tabs>
          <w:tab w:val="left" w:pos="0"/>
        </w:tabs>
        <w:ind w:right="20"/>
        <w:jc w:val="center"/>
        <w:rPr>
          <w:rFonts w:cs="Arial"/>
          <w:b/>
          <w:sz w:val="20"/>
          <w:szCs w:val="20"/>
        </w:rPr>
      </w:pPr>
    </w:p>
    <w:p w:rsidR="006A43AD" w:rsidRPr="002A6592" w:rsidRDefault="006A43AD" w:rsidP="006A43AD">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67"/>
        <w:gridCol w:w="3930"/>
        <w:gridCol w:w="4154"/>
        <w:gridCol w:w="454"/>
      </w:tblGrid>
      <w:tr w:rsidR="006A43AD" w:rsidRPr="002A6592" w:rsidTr="00D90007">
        <w:trPr>
          <w:trHeight w:val="649"/>
          <w:tblCellSpacing w:w="20" w:type="dxa"/>
        </w:trPr>
        <w:tc>
          <w:tcPr>
            <w:tcW w:w="9225" w:type="dxa"/>
            <w:gridSpan w:val="4"/>
            <w:vAlign w:val="center"/>
          </w:tcPr>
          <w:p w:rsidR="006A43AD" w:rsidRPr="002A6592" w:rsidRDefault="006A43AD" w:rsidP="006A43AD">
            <w:pPr>
              <w:pStyle w:val="Prrafodelista"/>
              <w:ind w:right="38"/>
              <w:jc w:val="center"/>
              <w:rPr>
                <w:rFonts w:cs="Arial"/>
                <w:b/>
                <w:szCs w:val="20"/>
              </w:rPr>
            </w:pPr>
            <w:r>
              <w:rPr>
                <w:rFonts w:ascii="Tahoma" w:hAnsi="Tahoma" w:cs="Tahoma"/>
                <w:b/>
                <w:sz w:val="22"/>
                <w:szCs w:val="22"/>
              </w:rPr>
              <w:t>“</w:t>
            </w:r>
            <w:r w:rsidR="00EC56B4">
              <w:rPr>
                <w:rFonts w:ascii="Tahoma" w:hAnsi="Tahoma" w:cs="Tahoma"/>
                <w:b/>
                <w:sz w:val="22"/>
                <w:szCs w:val="22"/>
              </w:rPr>
              <w:t>ADQUISICIÓN DE SILLERÍA”</w:t>
            </w:r>
          </w:p>
        </w:tc>
      </w:tr>
      <w:tr w:rsidR="006A43AD" w:rsidRPr="002A6592" w:rsidTr="00D90007">
        <w:trPr>
          <w:trHeight w:val="394"/>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ACTO</w:t>
            </w:r>
          </w:p>
        </w:tc>
        <w:tc>
          <w:tcPr>
            <w:tcW w:w="4548" w:type="dxa"/>
            <w:gridSpan w:val="2"/>
            <w:vAlign w:val="center"/>
          </w:tcPr>
          <w:p w:rsidR="006A43AD" w:rsidRPr="002A6592" w:rsidRDefault="006A43AD" w:rsidP="006A43AD">
            <w:pPr>
              <w:ind w:right="51"/>
              <w:jc w:val="center"/>
              <w:rPr>
                <w:rFonts w:cs="Arial"/>
                <w:b/>
                <w:sz w:val="20"/>
                <w:szCs w:val="20"/>
              </w:rPr>
            </w:pPr>
            <w:r w:rsidRPr="002A6592">
              <w:rPr>
                <w:rFonts w:cs="Arial"/>
                <w:b/>
                <w:sz w:val="20"/>
                <w:szCs w:val="20"/>
              </w:rPr>
              <w:t>FECHA Y HORA</w:t>
            </w:r>
          </w:p>
        </w:tc>
      </w:tr>
      <w:tr w:rsidR="006A43AD" w:rsidRPr="002A6592" w:rsidTr="00D90007">
        <w:trPr>
          <w:trHeight w:val="439"/>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INVITACIONES</w:t>
            </w:r>
            <w:r>
              <w:rPr>
                <w:rFonts w:cs="Arial"/>
                <w:b/>
                <w:sz w:val="20"/>
                <w:szCs w:val="20"/>
              </w:rPr>
              <w:t xml:space="preserve"> Y COMPRANET</w:t>
            </w:r>
          </w:p>
        </w:tc>
        <w:tc>
          <w:tcPr>
            <w:tcW w:w="4548" w:type="dxa"/>
            <w:gridSpan w:val="2"/>
            <w:vAlign w:val="center"/>
          </w:tcPr>
          <w:p w:rsidR="006A43AD" w:rsidRPr="002A6592" w:rsidRDefault="00EC56B4" w:rsidP="006A43AD">
            <w:pPr>
              <w:ind w:right="51"/>
              <w:jc w:val="center"/>
              <w:rPr>
                <w:rFonts w:cs="Arial"/>
                <w:b/>
                <w:sz w:val="20"/>
                <w:szCs w:val="20"/>
              </w:rPr>
            </w:pPr>
            <w:r>
              <w:rPr>
                <w:rFonts w:cs="Arial"/>
                <w:b/>
                <w:sz w:val="20"/>
                <w:szCs w:val="20"/>
              </w:rPr>
              <w:t>8 DE DICIEMBRE DE 2017</w:t>
            </w:r>
          </w:p>
        </w:tc>
      </w:tr>
      <w:tr w:rsidR="006A43AD" w:rsidRPr="002A6592" w:rsidTr="00D90007">
        <w:trPr>
          <w:trHeight w:val="779"/>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ACTO DE PRESENTACIÓN Y APERTURA DE PROPOSICIONES</w:t>
            </w:r>
          </w:p>
        </w:tc>
        <w:tc>
          <w:tcPr>
            <w:tcW w:w="4548" w:type="dxa"/>
            <w:gridSpan w:val="2"/>
            <w:vAlign w:val="center"/>
          </w:tcPr>
          <w:p w:rsidR="006A43AD" w:rsidRPr="002A6592" w:rsidRDefault="006A43AD" w:rsidP="006A43AD">
            <w:pPr>
              <w:ind w:right="51"/>
              <w:jc w:val="center"/>
              <w:rPr>
                <w:rFonts w:cs="Arial"/>
                <w:b/>
                <w:sz w:val="20"/>
                <w:szCs w:val="20"/>
              </w:rPr>
            </w:pPr>
            <w:r w:rsidRPr="002A6592" w:rsidDel="007C384B">
              <w:rPr>
                <w:rFonts w:cs="Arial"/>
                <w:b/>
                <w:sz w:val="20"/>
                <w:szCs w:val="20"/>
              </w:rPr>
              <w:t xml:space="preserve">EL DÍA </w:t>
            </w:r>
            <w:r w:rsidR="00E71F36">
              <w:rPr>
                <w:rFonts w:cs="Arial"/>
                <w:b/>
                <w:sz w:val="20"/>
                <w:szCs w:val="20"/>
              </w:rPr>
              <w:t>13 DE DICIEMBRE DE 2017</w:t>
            </w:r>
            <w:r w:rsidRPr="002A6592">
              <w:rPr>
                <w:rFonts w:cs="Arial"/>
                <w:b/>
                <w:sz w:val="20"/>
                <w:szCs w:val="20"/>
              </w:rPr>
              <w:t xml:space="preserve"> A LAS </w:t>
            </w:r>
          </w:p>
          <w:p w:rsidR="006A43AD" w:rsidRPr="002A6592" w:rsidRDefault="00E71F36" w:rsidP="006A43AD">
            <w:pPr>
              <w:ind w:right="51"/>
              <w:jc w:val="center"/>
              <w:rPr>
                <w:rFonts w:cs="Arial"/>
                <w:b/>
                <w:sz w:val="20"/>
                <w:szCs w:val="20"/>
              </w:rPr>
            </w:pPr>
            <w:r>
              <w:rPr>
                <w:rFonts w:cs="Arial"/>
                <w:b/>
                <w:sz w:val="20"/>
                <w:szCs w:val="20"/>
              </w:rPr>
              <w:t>12</w:t>
            </w:r>
            <w:r w:rsidR="006A43AD" w:rsidRPr="002A6592">
              <w:rPr>
                <w:rFonts w:cs="Arial"/>
                <w:b/>
                <w:sz w:val="20"/>
                <w:szCs w:val="20"/>
              </w:rPr>
              <w:t>:00</w:t>
            </w:r>
            <w:r w:rsidR="006A43AD" w:rsidRPr="002A6592" w:rsidDel="007C384B">
              <w:rPr>
                <w:rFonts w:cs="Arial"/>
                <w:b/>
                <w:sz w:val="20"/>
                <w:szCs w:val="20"/>
              </w:rPr>
              <w:t xml:space="preserve"> HRS.</w:t>
            </w:r>
          </w:p>
        </w:tc>
      </w:tr>
      <w:tr w:rsidR="006A43AD" w:rsidRPr="002A6592" w:rsidTr="00D90007">
        <w:trPr>
          <w:trHeight w:val="665"/>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FALLO</w:t>
            </w:r>
          </w:p>
        </w:tc>
        <w:tc>
          <w:tcPr>
            <w:tcW w:w="4548" w:type="dxa"/>
            <w:gridSpan w:val="2"/>
            <w:vAlign w:val="center"/>
          </w:tcPr>
          <w:p w:rsidR="006A43AD" w:rsidRPr="002A6592" w:rsidRDefault="006A43AD" w:rsidP="006A43AD">
            <w:pPr>
              <w:ind w:right="51"/>
              <w:jc w:val="center"/>
              <w:rPr>
                <w:rFonts w:cs="Arial"/>
                <w:b/>
                <w:sz w:val="20"/>
                <w:szCs w:val="20"/>
              </w:rPr>
            </w:pPr>
            <w:r w:rsidRPr="002A6592" w:rsidDel="007C384B">
              <w:rPr>
                <w:rFonts w:cs="Arial"/>
                <w:b/>
                <w:sz w:val="20"/>
                <w:szCs w:val="20"/>
              </w:rPr>
              <w:t xml:space="preserve">EL DÍA </w:t>
            </w:r>
            <w:r w:rsidR="00E71F36">
              <w:rPr>
                <w:rFonts w:cs="Arial"/>
                <w:b/>
                <w:sz w:val="20"/>
                <w:szCs w:val="20"/>
              </w:rPr>
              <w:t>14 DE DICIEMBRE DE 2017</w:t>
            </w:r>
            <w:r w:rsidRPr="002A6592">
              <w:rPr>
                <w:rFonts w:cs="Arial"/>
                <w:b/>
                <w:sz w:val="20"/>
                <w:szCs w:val="20"/>
              </w:rPr>
              <w:t xml:space="preserve"> A LAS </w:t>
            </w:r>
          </w:p>
          <w:p w:rsidR="006A43AD" w:rsidRPr="002A6592" w:rsidRDefault="00350791" w:rsidP="006A43AD">
            <w:pPr>
              <w:ind w:right="38"/>
              <w:jc w:val="center"/>
              <w:rPr>
                <w:rFonts w:cs="Arial"/>
                <w:b/>
                <w:sz w:val="20"/>
                <w:szCs w:val="20"/>
              </w:rPr>
            </w:pPr>
            <w:r>
              <w:rPr>
                <w:rFonts w:cs="Arial"/>
                <w:b/>
                <w:sz w:val="20"/>
                <w:szCs w:val="20"/>
              </w:rPr>
              <w:t>1</w:t>
            </w:r>
            <w:r w:rsidR="00E71F36">
              <w:rPr>
                <w:rFonts w:cs="Arial"/>
                <w:b/>
                <w:sz w:val="20"/>
                <w:szCs w:val="20"/>
              </w:rPr>
              <w:t>2</w:t>
            </w:r>
            <w:r w:rsidR="006A43AD" w:rsidRPr="002A6592">
              <w:rPr>
                <w:rFonts w:cs="Arial"/>
                <w:b/>
                <w:sz w:val="20"/>
                <w:szCs w:val="20"/>
              </w:rPr>
              <w:t>:00</w:t>
            </w:r>
            <w:r w:rsidR="006A43AD" w:rsidRPr="002A6592" w:rsidDel="007C384B">
              <w:rPr>
                <w:rFonts w:cs="Arial"/>
                <w:b/>
                <w:sz w:val="20"/>
                <w:szCs w:val="20"/>
              </w:rPr>
              <w:t xml:space="preserve"> HRS.</w:t>
            </w:r>
          </w:p>
        </w:tc>
      </w:tr>
      <w:tr w:rsidR="00D90007" w:rsidTr="00EC56B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tcPr>
          <w:p w:rsidR="00D90007" w:rsidRDefault="00D90007" w:rsidP="00D90007">
            <w:pPr>
              <w:pStyle w:val="Prrafodelista"/>
              <w:ind w:left="0"/>
            </w:pPr>
          </w:p>
        </w:tc>
      </w:tr>
      <w:tr w:rsidR="00D90007" w:rsidTr="00EC56B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tcPr>
          <w:p w:rsidR="00D90007" w:rsidRDefault="00D90007" w:rsidP="00D90007">
            <w:pPr>
              <w:pStyle w:val="Prrafodelista"/>
              <w:ind w:left="0"/>
              <w:rPr>
                <w:lang w:val="pt-BR"/>
              </w:rPr>
            </w:pPr>
          </w:p>
        </w:tc>
      </w:tr>
      <w:tr w:rsidR="00D90007" w:rsidTr="00EC56B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tcPr>
          <w:p w:rsidR="00D90007" w:rsidRDefault="00D90007" w:rsidP="00D90007">
            <w:pPr>
              <w:pStyle w:val="Prrafodelista"/>
              <w:ind w:left="0"/>
            </w:pPr>
          </w:p>
        </w:tc>
      </w:tr>
      <w:tr w:rsidR="00D90007" w:rsidTr="00EC56B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tcPr>
          <w:p w:rsidR="00D90007" w:rsidRDefault="00D90007" w:rsidP="00D90007">
            <w:pPr>
              <w:pStyle w:val="Prrafodelista"/>
              <w:ind w:left="0"/>
            </w:pPr>
          </w:p>
        </w:tc>
      </w:tr>
    </w:tbl>
    <w:p w:rsidR="006A43AD" w:rsidRPr="002A6592" w:rsidRDefault="006A43AD" w:rsidP="006A43AD">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A43AD" w:rsidRPr="002A6592" w:rsidTr="006A43AD">
        <w:trPr>
          <w:trHeight w:val="284"/>
          <w:tblCellSpacing w:w="20" w:type="dxa"/>
        </w:trPr>
        <w:tc>
          <w:tcPr>
            <w:tcW w:w="1641" w:type="dxa"/>
            <w:shd w:val="clear" w:color="auto" w:fill="C3DB6B"/>
            <w:vAlign w:val="center"/>
          </w:tcPr>
          <w:p w:rsidR="006A43AD" w:rsidRPr="002A6592" w:rsidRDefault="006A43AD" w:rsidP="006A43AD">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6A43AD" w:rsidRPr="002A6592" w:rsidRDefault="006A43AD" w:rsidP="006A43AD">
            <w:pPr>
              <w:jc w:val="center"/>
              <w:rPr>
                <w:rFonts w:cs="Arial"/>
                <w:b/>
                <w:caps/>
                <w:sz w:val="20"/>
                <w:szCs w:val="20"/>
              </w:rPr>
            </w:pPr>
            <w:r w:rsidRPr="002A6592">
              <w:rPr>
                <w:rFonts w:cs="Arial"/>
                <w:b/>
                <w:sz w:val="20"/>
                <w:szCs w:val="20"/>
              </w:rPr>
              <w:t xml:space="preserve">DESCRIPCIÓN DE LA INVITACIÓN  </w:t>
            </w:r>
          </w:p>
        </w:tc>
      </w:tr>
      <w:tr w:rsidR="006A43AD" w:rsidRPr="002A6592" w:rsidTr="006A43AD">
        <w:trPr>
          <w:trHeight w:val="360"/>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I</w:t>
            </w:r>
          </w:p>
        </w:tc>
        <w:tc>
          <w:tcPr>
            <w:tcW w:w="7736" w:type="dxa"/>
            <w:vAlign w:val="center"/>
          </w:tcPr>
          <w:p w:rsidR="006A43AD" w:rsidRPr="002A6592" w:rsidRDefault="006A43AD" w:rsidP="006A43AD">
            <w:pPr>
              <w:rPr>
                <w:rFonts w:cs="Arial"/>
                <w:b/>
                <w:bCs/>
                <w:sz w:val="20"/>
                <w:szCs w:val="20"/>
              </w:rPr>
            </w:pPr>
            <w:r w:rsidRPr="002A6592">
              <w:rPr>
                <w:rFonts w:cs="Arial"/>
                <w:b/>
                <w:sz w:val="20"/>
                <w:szCs w:val="20"/>
                <w:lang w:val="es-MX" w:eastAsia="es-MX"/>
              </w:rPr>
              <w:t>DATOS GENERALES O DE IDENTIFICACIÓN DE LA INVITACIÓN</w:t>
            </w:r>
          </w:p>
        </w:tc>
      </w:tr>
      <w:tr w:rsidR="006A43AD" w:rsidRPr="002A6592" w:rsidTr="006A43AD">
        <w:trPr>
          <w:trHeight w:val="22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a)</w:t>
            </w:r>
          </w:p>
        </w:tc>
        <w:tc>
          <w:tcPr>
            <w:tcW w:w="7736" w:type="dxa"/>
            <w:vAlign w:val="center"/>
          </w:tcPr>
          <w:p w:rsidR="006A43AD" w:rsidRPr="002A6592" w:rsidRDefault="006A43AD" w:rsidP="006A43AD">
            <w:pPr>
              <w:jc w:val="both"/>
              <w:rPr>
                <w:rFonts w:cs="Arial"/>
                <w:sz w:val="20"/>
                <w:szCs w:val="20"/>
              </w:rPr>
            </w:pPr>
            <w:r w:rsidRPr="002A6592">
              <w:rPr>
                <w:rFonts w:cs="Arial"/>
                <w:sz w:val="20"/>
                <w:szCs w:val="20"/>
                <w:lang w:val="es-MX"/>
              </w:rPr>
              <w:t>Datos de la Convocante</w:t>
            </w:r>
          </w:p>
        </w:tc>
      </w:tr>
      <w:tr w:rsidR="006A43AD" w:rsidRPr="002A6592" w:rsidTr="006A43AD">
        <w:trPr>
          <w:trHeight w:val="172"/>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b)</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Invitación a Cuando Menos Tres Personas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c)</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d)</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Período de la Contratación</w:t>
            </w:r>
          </w:p>
        </w:tc>
      </w:tr>
      <w:tr w:rsidR="006A43AD" w:rsidRPr="002A6592" w:rsidTr="006A43AD">
        <w:trPr>
          <w:trHeight w:val="353"/>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e)</w:t>
            </w:r>
          </w:p>
        </w:tc>
        <w:tc>
          <w:tcPr>
            <w:tcW w:w="7736" w:type="dxa"/>
            <w:vAlign w:val="center"/>
          </w:tcPr>
          <w:p w:rsidR="006A43AD" w:rsidRPr="002A6592" w:rsidRDefault="006A43AD" w:rsidP="006A43AD">
            <w:pPr>
              <w:rPr>
                <w:rFonts w:cs="Arial"/>
                <w:sz w:val="20"/>
                <w:szCs w:val="20"/>
                <w:lang w:val="es-MX" w:eastAsia="es-MX"/>
              </w:rPr>
            </w:pPr>
            <w:r w:rsidRPr="002A6592">
              <w:rPr>
                <w:rFonts w:cs="Arial"/>
                <w:sz w:val="20"/>
                <w:szCs w:val="20"/>
                <w:lang w:val="es-MX" w:eastAsia="es-MX"/>
              </w:rPr>
              <w:t>Idioma en el que se presentarán las proposiciones</w:t>
            </w:r>
          </w:p>
        </w:tc>
      </w:tr>
      <w:tr w:rsidR="006A43AD" w:rsidRPr="002A6592" w:rsidTr="006A43AD">
        <w:trPr>
          <w:trHeight w:val="353"/>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f)</w:t>
            </w:r>
          </w:p>
        </w:tc>
        <w:tc>
          <w:tcPr>
            <w:tcW w:w="7736" w:type="dxa"/>
            <w:vAlign w:val="center"/>
          </w:tcPr>
          <w:p w:rsidR="006A43AD" w:rsidRPr="002A6592" w:rsidRDefault="006A43AD" w:rsidP="006A43AD">
            <w:pPr>
              <w:rPr>
                <w:rFonts w:cs="Arial"/>
                <w:sz w:val="20"/>
                <w:szCs w:val="20"/>
                <w:lang w:val="es-MX" w:eastAsia="es-MX"/>
              </w:rPr>
            </w:pPr>
            <w:r w:rsidRPr="002A6592">
              <w:rPr>
                <w:rFonts w:cs="Arial"/>
                <w:sz w:val="20"/>
                <w:szCs w:val="20"/>
                <w:lang w:val="es-MX" w:eastAsia="es-MX"/>
              </w:rPr>
              <w:t>Disponibilidad Presupuestal</w:t>
            </w:r>
          </w:p>
        </w:tc>
      </w:tr>
      <w:tr w:rsidR="006A43AD" w:rsidRPr="002A6592" w:rsidTr="006A43AD">
        <w:trPr>
          <w:trHeight w:val="353"/>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g)</w:t>
            </w:r>
          </w:p>
        </w:tc>
        <w:tc>
          <w:tcPr>
            <w:tcW w:w="7736" w:type="dxa"/>
            <w:vAlign w:val="center"/>
          </w:tcPr>
          <w:p w:rsidR="006A43AD" w:rsidRPr="002A6592" w:rsidRDefault="006A43AD" w:rsidP="006A43AD">
            <w:pPr>
              <w:rPr>
                <w:rFonts w:cs="Arial"/>
                <w:sz w:val="20"/>
                <w:szCs w:val="20"/>
                <w:lang w:val="es-MX" w:eastAsia="es-MX"/>
              </w:rPr>
            </w:pPr>
            <w:r w:rsidRPr="002A6592">
              <w:rPr>
                <w:rFonts w:cs="Arial"/>
                <w:sz w:val="20"/>
                <w:szCs w:val="20"/>
                <w:lang w:val="es-MX" w:eastAsia="es-MX"/>
              </w:rPr>
              <w:t>Procedimiento de contratación</w:t>
            </w:r>
          </w:p>
        </w:tc>
      </w:tr>
      <w:tr w:rsidR="006A43AD" w:rsidRPr="002A6592" w:rsidTr="006A43AD">
        <w:trPr>
          <w:trHeight w:val="437"/>
          <w:tblCellSpacing w:w="20" w:type="dxa"/>
        </w:trPr>
        <w:tc>
          <w:tcPr>
            <w:tcW w:w="1641" w:type="dxa"/>
            <w:vAlign w:val="center"/>
          </w:tcPr>
          <w:p w:rsidR="006A43AD" w:rsidRPr="002A6592" w:rsidRDefault="006A43AD" w:rsidP="006A43AD">
            <w:pPr>
              <w:jc w:val="center"/>
              <w:rPr>
                <w:rFonts w:cs="Arial"/>
                <w:b/>
                <w:sz w:val="20"/>
                <w:szCs w:val="20"/>
              </w:rPr>
            </w:pPr>
            <w:r w:rsidRPr="002A6592">
              <w:rPr>
                <w:rFonts w:cs="Arial"/>
                <w:b/>
                <w:sz w:val="20"/>
                <w:szCs w:val="20"/>
              </w:rPr>
              <w:t>Apartado II</w:t>
            </w:r>
          </w:p>
        </w:tc>
        <w:tc>
          <w:tcPr>
            <w:tcW w:w="7736" w:type="dxa"/>
            <w:vAlign w:val="center"/>
          </w:tcPr>
          <w:p w:rsidR="006A43AD" w:rsidRPr="002A6592" w:rsidRDefault="006A43AD" w:rsidP="006A43AD">
            <w:pPr>
              <w:rPr>
                <w:rFonts w:cs="Arial"/>
                <w:sz w:val="20"/>
                <w:szCs w:val="20"/>
                <w:lang w:val="es-MX"/>
              </w:rPr>
            </w:pPr>
            <w:r w:rsidRPr="002A6592">
              <w:rPr>
                <w:rFonts w:cs="Arial"/>
                <w:b/>
                <w:sz w:val="20"/>
                <w:szCs w:val="20"/>
                <w:lang w:val="es-MX" w:eastAsia="es-MX"/>
              </w:rPr>
              <w:t>OBJETO Y ALCANCE DE LA INVITACIÓN (ANEXO TÉCNICO)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a)</w:t>
            </w:r>
          </w:p>
        </w:tc>
        <w:tc>
          <w:tcPr>
            <w:tcW w:w="7736" w:type="dxa"/>
            <w:vAlign w:val="center"/>
          </w:tcPr>
          <w:p w:rsidR="006A43AD" w:rsidRPr="002A6592" w:rsidRDefault="006A43AD" w:rsidP="006A43AD">
            <w:pPr>
              <w:pStyle w:val="Textoindependiente31"/>
              <w:widowControl/>
              <w:jc w:val="left"/>
              <w:rPr>
                <w:rFonts w:ascii="Arial" w:hAnsi="Arial" w:cs="Arial"/>
                <w:sz w:val="20"/>
              </w:rPr>
            </w:pPr>
            <w:r w:rsidRPr="002A6592">
              <w:rPr>
                <w:rFonts w:ascii="Arial" w:hAnsi="Arial" w:cs="Arial"/>
                <w:sz w:val="20"/>
              </w:rPr>
              <w:t>Descripción de los Servicios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b)</w:t>
            </w:r>
          </w:p>
        </w:tc>
        <w:tc>
          <w:tcPr>
            <w:tcW w:w="7736" w:type="dxa"/>
            <w:vAlign w:val="center"/>
          </w:tcPr>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c)</w:t>
            </w:r>
          </w:p>
        </w:tc>
        <w:tc>
          <w:tcPr>
            <w:tcW w:w="7736" w:type="dxa"/>
            <w:vAlign w:val="center"/>
          </w:tcPr>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d)</w:t>
            </w:r>
          </w:p>
        </w:tc>
        <w:tc>
          <w:tcPr>
            <w:tcW w:w="7736" w:type="dxa"/>
            <w:vAlign w:val="center"/>
          </w:tcPr>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e)</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Pruebas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f)</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Cantidades previamente determinadas o si el contrato será abierto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g)</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Modalidad de contratación</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h)</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Adjudicación</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i)</w:t>
            </w:r>
          </w:p>
        </w:tc>
        <w:tc>
          <w:tcPr>
            <w:tcW w:w="7736" w:type="dxa"/>
            <w:vAlign w:val="center"/>
          </w:tcPr>
          <w:p w:rsidR="006A43AD" w:rsidRPr="002A6592" w:rsidRDefault="006A43AD" w:rsidP="006A43AD">
            <w:pPr>
              <w:rPr>
                <w:rFonts w:cs="Arial"/>
                <w:bCs/>
                <w:sz w:val="20"/>
                <w:szCs w:val="20"/>
              </w:rPr>
            </w:pPr>
            <w:r w:rsidRPr="002A6592">
              <w:rPr>
                <w:rFonts w:cs="Arial"/>
                <w:bCs/>
                <w:sz w:val="20"/>
                <w:szCs w:val="20"/>
              </w:rPr>
              <w:t>Modelo de contrato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III</w:t>
            </w:r>
          </w:p>
        </w:tc>
        <w:tc>
          <w:tcPr>
            <w:tcW w:w="7736" w:type="dxa"/>
            <w:vAlign w:val="center"/>
          </w:tcPr>
          <w:p w:rsidR="006A43AD" w:rsidRPr="002A6592" w:rsidRDefault="006A43AD" w:rsidP="006A43AD">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6A43AD" w:rsidRPr="002A6592" w:rsidTr="006A43AD">
        <w:trPr>
          <w:trHeight w:val="146"/>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a)</w:t>
            </w:r>
          </w:p>
        </w:tc>
        <w:tc>
          <w:tcPr>
            <w:tcW w:w="7736" w:type="dxa"/>
            <w:vAlign w:val="center"/>
          </w:tcPr>
          <w:p w:rsidR="006A43AD" w:rsidRPr="002A6592" w:rsidRDefault="006A43AD" w:rsidP="006A43AD">
            <w:pPr>
              <w:pStyle w:val="Ttulo2"/>
              <w:numPr>
                <w:ilvl w:val="0"/>
                <w:numId w:val="0"/>
              </w:numPr>
              <w:rPr>
                <w:b w:val="0"/>
                <w:i w:val="0"/>
                <w:sz w:val="20"/>
                <w:szCs w:val="20"/>
                <w:lang w:val="es-MX"/>
              </w:rPr>
            </w:pPr>
            <w:r w:rsidRPr="002A6592">
              <w:rPr>
                <w:b w:val="0"/>
                <w:i w:val="0"/>
                <w:sz w:val="20"/>
                <w:szCs w:val="20"/>
                <w:lang w:val="es-MX"/>
              </w:rPr>
              <w:t>Reducción de Plazos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b)</w:t>
            </w:r>
          </w:p>
        </w:tc>
        <w:tc>
          <w:tcPr>
            <w:tcW w:w="7736" w:type="dxa"/>
            <w:vAlign w:val="center"/>
          </w:tcPr>
          <w:p w:rsidR="006A43AD" w:rsidRPr="002A6592" w:rsidRDefault="006A43AD" w:rsidP="006A43AD">
            <w:pPr>
              <w:rPr>
                <w:rFonts w:cs="Arial"/>
                <w:sz w:val="20"/>
                <w:szCs w:val="20"/>
              </w:rPr>
            </w:pPr>
            <w:r w:rsidRPr="002A6592">
              <w:rPr>
                <w:rFonts w:cs="Arial"/>
                <w:sz w:val="20"/>
                <w:szCs w:val="20"/>
              </w:rPr>
              <w:t xml:space="preserve">Calendario de eventos </w:t>
            </w:r>
          </w:p>
          <w:p w:rsidR="006A43AD" w:rsidRPr="002A6592" w:rsidRDefault="006A43AD" w:rsidP="006A43AD">
            <w:pPr>
              <w:rPr>
                <w:rFonts w:cs="Arial"/>
                <w:bCs/>
                <w:sz w:val="20"/>
                <w:szCs w:val="20"/>
              </w:rPr>
            </w:pPr>
            <w:r w:rsidRPr="002A6592">
              <w:rPr>
                <w:rFonts w:cs="Arial"/>
                <w:sz w:val="20"/>
                <w:szCs w:val="20"/>
              </w:rPr>
              <w:t>Lugar donde se realizarán los eventos</w:t>
            </w:r>
          </w:p>
        </w:tc>
      </w:tr>
      <w:tr w:rsidR="006A43AD" w:rsidRPr="002A6592" w:rsidTr="006A43AD">
        <w:trPr>
          <w:trHeight w:val="23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c)</w:t>
            </w:r>
          </w:p>
        </w:tc>
        <w:tc>
          <w:tcPr>
            <w:tcW w:w="7736" w:type="dxa"/>
            <w:vAlign w:val="center"/>
          </w:tcPr>
          <w:p w:rsidR="006A43AD" w:rsidRPr="002A6592" w:rsidRDefault="006A43AD" w:rsidP="006A43AD">
            <w:pPr>
              <w:rPr>
                <w:rFonts w:cs="Arial"/>
                <w:bCs/>
                <w:sz w:val="20"/>
                <w:szCs w:val="20"/>
              </w:rPr>
            </w:pPr>
            <w:r w:rsidRPr="002A6592">
              <w:rPr>
                <w:rFonts w:cs="Arial"/>
                <w:sz w:val="20"/>
                <w:szCs w:val="20"/>
              </w:rPr>
              <w:t>Vigencia de las proposiciones</w:t>
            </w:r>
          </w:p>
        </w:tc>
      </w:tr>
      <w:tr w:rsidR="006A43AD" w:rsidRPr="002A6592" w:rsidTr="006A43AD">
        <w:trPr>
          <w:trHeight w:val="182"/>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d)</w:t>
            </w:r>
          </w:p>
        </w:tc>
        <w:tc>
          <w:tcPr>
            <w:tcW w:w="7736" w:type="dxa"/>
            <w:vAlign w:val="center"/>
          </w:tcPr>
          <w:p w:rsidR="006A43AD" w:rsidRPr="002A6592" w:rsidRDefault="006A43AD" w:rsidP="006A43AD">
            <w:pPr>
              <w:rPr>
                <w:rFonts w:cs="Arial"/>
                <w:bCs/>
                <w:sz w:val="20"/>
                <w:szCs w:val="20"/>
              </w:rPr>
            </w:pPr>
            <w:r w:rsidRPr="002A6592">
              <w:rPr>
                <w:rFonts w:cs="Arial"/>
                <w:sz w:val="20"/>
                <w:szCs w:val="20"/>
                <w:lang w:val="es-MX"/>
              </w:rPr>
              <w:t>Propuestas conjuntas</w:t>
            </w:r>
          </w:p>
        </w:tc>
      </w:tr>
      <w:tr w:rsidR="006A43AD" w:rsidRPr="002A6592" w:rsidTr="006A43AD">
        <w:trPr>
          <w:trHeight w:val="272"/>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e)</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Proposiciones para esta Invitación a Cuando Menos Tres Personas</w:t>
            </w:r>
          </w:p>
        </w:tc>
      </w:tr>
      <w:tr w:rsidR="006A43AD" w:rsidRPr="002A6592" w:rsidTr="006A43AD">
        <w:trPr>
          <w:trHeight w:val="178"/>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f)</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Forma de presentar la propuesta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g)</w:t>
            </w:r>
          </w:p>
        </w:tc>
        <w:tc>
          <w:tcPr>
            <w:tcW w:w="7736" w:type="dxa"/>
            <w:vAlign w:val="center"/>
          </w:tcPr>
          <w:p w:rsidR="006A43AD" w:rsidRPr="002A6592" w:rsidRDefault="006A43AD" w:rsidP="006A43AD">
            <w:pPr>
              <w:rPr>
                <w:rFonts w:cs="Arial"/>
                <w:sz w:val="20"/>
                <w:szCs w:val="20"/>
              </w:rPr>
            </w:pPr>
            <w:r w:rsidRPr="002A6592">
              <w:rPr>
                <w:rFonts w:cs="Arial"/>
                <w:sz w:val="20"/>
                <w:szCs w:val="20"/>
                <w:lang w:val="es-MX"/>
              </w:rPr>
              <w:t>Acreditación Legal</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h)</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Partes de las proposiciones que se rubricarán en el acto de presentación y apertura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i)</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Indicaciones respecto al Fallo y la firma del Contrato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6A43AD" w:rsidRPr="002A6592" w:rsidRDefault="006A43AD" w:rsidP="006A43AD">
            <w:pPr>
              <w:rPr>
                <w:rFonts w:cs="Arial"/>
                <w:bCs/>
                <w:sz w:val="20"/>
                <w:szCs w:val="20"/>
              </w:rPr>
            </w:pPr>
            <w:r w:rsidRPr="002A6592">
              <w:rPr>
                <w:rFonts w:cs="Arial"/>
                <w:b/>
                <w:sz w:val="20"/>
                <w:szCs w:val="20"/>
                <w:lang w:val="es-MX"/>
              </w:rPr>
              <w:t>REQUISITOS QUE DEBERÁN CUBRIR QUIENES DESEEN PARTICIPAR</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V</w:t>
            </w:r>
          </w:p>
        </w:tc>
        <w:tc>
          <w:tcPr>
            <w:tcW w:w="7736" w:type="dxa"/>
            <w:vAlign w:val="center"/>
          </w:tcPr>
          <w:p w:rsidR="006A43AD" w:rsidRPr="002A6592" w:rsidRDefault="006A43AD" w:rsidP="006A43AD">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VI</w:t>
            </w:r>
          </w:p>
        </w:tc>
        <w:tc>
          <w:tcPr>
            <w:tcW w:w="7736" w:type="dxa"/>
            <w:vAlign w:val="center"/>
          </w:tcPr>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a)</w:t>
            </w:r>
          </w:p>
        </w:tc>
        <w:tc>
          <w:tcPr>
            <w:tcW w:w="7736" w:type="dxa"/>
            <w:vAlign w:val="center"/>
          </w:tcPr>
          <w:p w:rsidR="006A43AD" w:rsidRPr="002A6592" w:rsidRDefault="006A43AD" w:rsidP="006A43AD">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sidR="009D33A6">
              <w:rPr>
                <w:rFonts w:cs="Arial"/>
                <w:sz w:val="20"/>
                <w:szCs w:val="20"/>
                <w:lang w:val="es-MX"/>
              </w:rPr>
              <w:t>invitado</w:t>
            </w:r>
          </w:p>
        </w:tc>
      </w:tr>
      <w:tr w:rsidR="006A43AD" w:rsidRPr="002A6592" w:rsidTr="006A43AD">
        <w:trPr>
          <w:trHeight w:val="14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b)</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c)</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6A43AD" w:rsidRPr="002A6592" w:rsidTr="006A43AD">
        <w:trPr>
          <w:trHeight w:val="146"/>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d)</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sidR="009D33A6">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6A43AD" w:rsidRPr="002A6592" w:rsidTr="006A43AD">
        <w:trPr>
          <w:trHeight w:val="108"/>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e)</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f)</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6A43AD" w:rsidRPr="002A6592" w:rsidTr="006A43AD">
        <w:trPr>
          <w:trHeight w:val="30"/>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g)</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A43AD" w:rsidRPr="002A6592" w:rsidTr="006A43AD">
        <w:trPr>
          <w:trHeight w:val="73"/>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h)</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6A43AD" w:rsidRPr="002A6592" w:rsidTr="006A43AD">
        <w:trPr>
          <w:trHeight w:val="26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i)</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VII</w:t>
            </w:r>
          </w:p>
        </w:tc>
        <w:tc>
          <w:tcPr>
            <w:tcW w:w="7736" w:type="dxa"/>
            <w:vAlign w:val="center"/>
          </w:tcPr>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
                <w:bCs/>
                <w:sz w:val="20"/>
                <w:szCs w:val="20"/>
              </w:rPr>
              <w:t>Apartado VIII</w:t>
            </w:r>
          </w:p>
        </w:tc>
        <w:tc>
          <w:tcPr>
            <w:tcW w:w="7736" w:type="dxa"/>
            <w:vAlign w:val="center"/>
          </w:tcPr>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6A43AD" w:rsidRPr="002A6592" w:rsidTr="006A43AD">
        <w:trPr>
          <w:trHeight w:val="155"/>
          <w:tblCellSpacing w:w="20" w:type="dxa"/>
        </w:trPr>
        <w:tc>
          <w:tcPr>
            <w:tcW w:w="1641" w:type="dxa"/>
            <w:vAlign w:val="center"/>
          </w:tcPr>
          <w:p w:rsidR="006A43AD" w:rsidRPr="002A6592" w:rsidRDefault="006A43AD" w:rsidP="006A43AD">
            <w:pPr>
              <w:jc w:val="center"/>
              <w:rPr>
                <w:rFonts w:cs="Arial"/>
                <w:b/>
                <w:bCs/>
                <w:sz w:val="20"/>
                <w:szCs w:val="20"/>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1: Propuesta Económica</w:t>
            </w:r>
          </w:p>
        </w:tc>
      </w:tr>
      <w:tr w:rsidR="006A43AD" w:rsidRPr="002A6592" w:rsidTr="006A43AD">
        <w:trPr>
          <w:trHeight w:val="60"/>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6A43AD" w:rsidRPr="002A6592" w:rsidTr="006A43AD">
        <w:trPr>
          <w:trHeight w:val="6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sidRPr="002A6592">
              <w:rPr>
                <w:rFonts w:cs="Arial"/>
                <w:sz w:val="20"/>
                <w:szCs w:val="20"/>
                <w:lang w:val="es-MX"/>
              </w:rPr>
              <w:t>3: Recepción de Documentos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sidR="009D33A6">
              <w:rPr>
                <w:rFonts w:cs="Arial"/>
                <w:sz w:val="20"/>
                <w:szCs w:val="20"/>
                <w:lang w:val="es-MX"/>
              </w:rPr>
              <w:t>invitado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sidRPr="002A6592">
              <w:rPr>
                <w:rFonts w:cs="Arial"/>
                <w:sz w:val="20"/>
                <w:szCs w:val="20"/>
                <w:lang w:val="es-MX"/>
              </w:rPr>
              <w:t>6: Carta de declaración de integridad</w:t>
            </w:r>
          </w:p>
        </w:tc>
      </w:tr>
      <w:tr w:rsidR="006A43AD" w:rsidRPr="002A6592" w:rsidTr="006A43AD">
        <w:trPr>
          <w:trHeight w:val="238"/>
          <w:tblCellSpacing w:w="20" w:type="dxa"/>
        </w:trPr>
        <w:tc>
          <w:tcPr>
            <w:tcW w:w="1641" w:type="dxa"/>
            <w:vAlign w:val="center"/>
          </w:tcPr>
          <w:p w:rsidR="006A43AD" w:rsidRPr="002A6592" w:rsidRDefault="006A43AD" w:rsidP="006A43AD">
            <w:pPr>
              <w:jc w:val="both"/>
              <w:rPr>
                <w:rFonts w:cs="Arial"/>
                <w:sz w:val="20"/>
                <w:szCs w:val="20"/>
                <w:lang w:val="es-MX"/>
              </w:rPr>
            </w:pPr>
          </w:p>
        </w:tc>
        <w:tc>
          <w:tcPr>
            <w:tcW w:w="7736" w:type="dxa"/>
            <w:vAlign w:val="center"/>
          </w:tcPr>
          <w:p w:rsidR="006A43AD" w:rsidRPr="002A6592" w:rsidRDefault="006A43AD" w:rsidP="006A43AD">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6A43AD" w:rsidRPr="002A6592" w:rsidTr="006A43AD">
        <w:trPr>
          <w:trHeight w:val="238"/>
          <w:tblCellSpacing w:w="20" w:type="dxa"/>
        </w:trPr>
        <w:tc>
          <w:tcPr>
            <w:tcW w:w="1641" w:type="dxa"/>
            <w:vAlign w:val="center"/>
          </w:tcPr>
          <w:p w:rsidR="006A43AD" w:rsidRPr="002A6592" w:rsidRDefault="006A43AD" w:rsidP="006A43AD">
            <w:pPr>
              <w:jc w:val="both"/>
              <w:rPr>
                <w:rFonts w:cs="Arial"/>
                <w:sz w:val="20"/>
                <w:szCs w:val="20"/>
                <w:lang w:val="es-MX"/>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u w:val="single"/>
              </w:rPr>
            </w:pPr>
            <w:r w:rsidRPr="002A6592">
              <w:rPr>
                <w:rFonts w:cs="Arial"/>
                <w:b/>
                <w:bCs/>
                <w:sz w:val="20"/>
                <w:szCs w:val="20"/>
              </w:rPr>
              <w:t>Apartado IX</w:t>
            </w:r>
          </w:p>
        </w:tc>
        <w:tc>
          <w:tcPr>
            <w:tcW w:w="7736" w:type="dxa"/>
            <w:vAlign w:val="center"/>
          </w:tcPr>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INFORMACIÓN ADICIONAL</w:t>
            </w:r>
          </w:p>
        </w:tc>
      </w:tr>
      <w:tr w:rsidR="006A43AD" w:rsidRPr="002A6592" w:rsidTr="006A43AD">
        <w:trPr>
          <w:trHeight w:val="160"/>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Nota informativa 1: Requisitos que deben reunir las facturas</w:t>
            </w:r>
          </w:p>
        </w:tc>
      </w:tr>
      <w:tr w:rsidR="006A43AD" w:rsidRPr="002A6592" w:rsidTr="006A43AD">
        <w:trPr>
          <w:trHeight w:val="108"/>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Nota informativa 2: OCDE</w:t>
            </w:r>
          </w:p>
        </w:tc>
      </w:tr>
    </w:tbl>
    <w:p w:rsidR="006A43AD" w:rsidRPr="002A6592" w:rsidRDefault="006A43AD" w:rsidP="006A43AD">
      <w:pPr>
        <w:widowControl w:val="0"/>
        <w:tabs>
          <w:tab w:val="left" w:pos="0"/>
        </w:tabs>
        <w:ind w:right="20"/>
        <w:jc w:val="center"/>
        <w:rPr>
          <w:rFonts w:ascii="Tahoma" w:hAnsi="Tahoma" w:cs="Tahoma"/>
          <w:b/>
          <w:sz w:val="22"/>
        </w:rPr>
      </w:pPr>
    </w:p>
    <w:p w:rsidR="006A43AD" w:rsidRPr="002A6592" w:rsidRDefault="006A43AD" w:rsidP="006A43AD">
      <w:pPr>
        <w:widowControl w:val="0"/>
        <w:tabs>
          <w:tab w:val="left" w:pos="0"/>
        </w:tabs>
        <w:ind w:right="20"/>
        <w:jc w:val="center"/>
        <w:rPr>
          <w:rFonts w:ascii="Tahoma" w:hAnsi="Tahoma" w:cs="Tahoma"/>
          <w:b/>
          <w:sz w:val="22"/>
        </w:rPr>
      </w:pPr>
    </w:p>
    <w:p w:rsidR="006A43AD" w:rsidRPr="002A6592" w:rsidRDefault="006A43AD" w:rsidP="006A43AD">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6A43AD" w:rsidRPr="002A6592" w:rsidRDefault="006A43AD" w:rsidP="006A43AD">
      <w:pPr>
        <w:widowControl w:val="0"/>
        <w:jc w:val="center"/>
        <w:rPr>
          <w:rFonts w:ascii="Tahoma" w:hAnsi="Tahoma" w:cs="Tahoma"/>
          <w:b/>
          <w:sz w:val="22"/>
        </w:rPr>
      </w:pPr>
      <w:r w:rsidRPr="002A6592">
        <w:rPr>
          <w:rFonts w:ascii="Tahoma" w:hAnsi="Tahoma" w:cs="Tahoma"/>
          <w:b/>
          <w:sz w:val="22"/>
        </w:rPr>
        <w:t xml:space="preserve">NÚMERO </w:t>
      </w:r>
      <w:r w:rsidR="00E71F36">
        <w:rPr>
          <w:rFonts w:cs="Arial"/>
          <w:b/>
          <w:sz w:val="22"/>
          <w:szCs w:val="22"/>
        </w:rPr>
        <w:t>41100100-IR12-17</w:t>
      </w:r>
    </w:p>
    <w:p w:rsidR="006A43AD" w:rsidRPr="002A6592" w:rsidRDefault="006A43AD" w:rsidP="006A43AD">
      <w:pPr>
        <w:widowControl w:val="0"/>
        <w:jc w:val="center"/>
        <w:rPr>
          <w:rFonts w:ascii="Tahoma" w:hAnsi="Tahoma" w:cs="Tahoma"/>
          <w:b/>
          <w:sz w:val="22"/>
        </w:rPr>
      </w:pPr>
    </w:p>
    <w:p w:rsidR="006A43AD" w:rsidRPr="002A6592" w:rsidRDefault="006A43AD" w:rsidP="006A43AD">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 xml:space="preserve"> </w:t>
      </w:r>
    </w:p>
    <w:p w:rsidR="006A43AD" w:rsidRPr="002A6592" w:rsidRDefault="006A43AD" w:rsidP="006A43AD">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6A43AD" w:rsidRPr="002A6592" w:rsidRDefault="006A43AD" w:rsidP="006A43AD">
      <w:pPr>
        <w:pStyle w:val="Prrafodelista"/>
        <w:ind w:left="360" w:right="420"/>
        <w:jc w:val="both"/>
        <w:rPr>
          <w:rFonts w:cs="Arial"/>
          <w:sz w:val="20"/>
          <w:szCs w:val="20"/>
        </w:rPr>
      </w:pPr>
      <w:r w:rsidRPr="002A6592">
        <w:rPr>
          <w:rFonts w:cs="Arial"/>
          <w:sz w:val="20"/>
          <w:szCs w:val="20"/>
        </w:rPr>
        <w:t xml:space="preserve"> </w:t>
      </w:r>
    </w:p>
    <w:p w:rsidR="006A43AD" w:rsidRPr="002A6592" w:rsidRDefault="006A43AD" w:rsidP="006A43AD">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00350791" w:rsidRPr="00350791">
        <w:rPr>
          <w:rFonts w:cs="Arial"/>
          <w:b/>
          <w:i/>
          <w:sz w:val="20"/>
          <w:szCs w:val="20"/>
          <w:u w:val="single"/>
        </w:rPr>
        <w:t>NO</w:t>
      </w:r>
      <w:r w:rsidR="00350791">
        <w:rPr>
          <w:rFonts w:cs="Arial"/>
          <w:sz w:val="20"/>
          <w:szCs w:val="20"/>
        </w:rPr>
        <w:t xml:space="preserve"> </w:t>
      </w:r>
      <w:r w:rsidRPr="002A6592">
        <w:rPr>
          <w:rFonts w:cs="Arial"/>
          <w:b/>
          <w:sz w:val="20"/>
          <w:szCs w:val="20"/>
        </w:rPr>
        <w:t>se aceptarán propuestas por medio de servicio postal o de mensajería.</w:t>
      </w:r>
    </w:p>
    <w:p w:rsidR="006A43AD" w:rsidRPr="002A6592" w:rsidRDefault="006A43AD" w:rsidP="006A43AD">
      <w:pPr>
        <w:pStyle w:val="Prrafodelista"/>
        <w:rPr>
          <w:rFonts w:cs="Arial"/>
          <w:b/>
          <w:sz w:val="20"/>
          <w:szCs w:val="20"/>
        </w:rPr>
      </w:pPr>
    </w:p>
    <w:p w:rsidR="006A43AD" w:rsidRPr="002A6592" w:rsidRDefault="006A43AD" w:rsidP="006A43AD">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sidR="009D33A6">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E71F36">
        <w:rPr>
          <w:rFonts w:cs="Arial"/>
          <w:sz w:val="20"/>
          <w:szCs w:val="20"/>
        </w:rPr>
        <w:t>41100100-IR12-17</w:t>
      </w:r>
      <w:r w:rsidRPr="002A6592">
        <w:rPr>
          <w:rFonts w:cs="Arial"/>
          <w:sz w:val="20"/>
          <w:szCs w:val="20"/>
        </w:rPr>
        <w:t xml:space="preserve">, </w:t>
      </w:r>
      <w:r>
        <w:rPr>
          <w:rFonts w:cs="Arial"/>
          <w:b/>
          <w:sz w:val="20"/>
          <w:szCs w:val="20"/>
        </w:rPr>
        <w:t>“</w:t>
      </w:r>
      <w:r w:rsidR="00EC56B4">
        <w:rPr>
          <w:rFonts w:cs="Arial"/>
          <w:b/>
          <w:sz w:val="20"/>
          <w:szCs w:val="20"/>
        </w:rPr>
        <w:t xml:space="preserve">ADQUISICIÓN DE SILLERÍA </w:t>
      </w:r>
    </w:p>
    <w:p w:rsidR="006A43AD" w:rsidRPr="002A6592" w:rsidRDefault="006A43AD" w:rsidP="006A43AD">
      <w:pPr>
        <w:pStyle w:val="Prrafodelista"/>
        <w:ind w:left="360" w:right="420"/>
        <w:jc w:val="both"/>
        <w:rPr>
          <w:rFonts w:cs="Arial"/>
          <w:sz w:val="20"/>
          <w:szCs w:val="20"/>
        </w:rPr>
      </w:pPr>
    </w:p>
    <w:p w:rsidR="006A43AD" w:rsidRPr="002A6592" w:rsidRDefault="006A43AD" w:rsidP="006A43AD">
      <w:pPr>
        <w:pStyle w:val="Prrafodelista"/>
        <w:numPr>
          <w:ilvl w:val="0"/>
          <w:numId w:val="2"/>
        </w:numPr>
        <w:ind w:right="420"/>
        <w:jc w:val="both"/>
        <w:rPr>
          <w:rFonts w:cs="Arial"/>
          <w:b/>
          <w:sz w:val="20"/>
          <w:szCs w:val="20"/>
        </w:rPr>
      </w:pPr>
      <w:r w:rsidRPr="002A6592">
        <w:rPr>
          <w:rFonts w:cs="Arial"/>
          <w:sz w:val="20"/>
          <w:szCs w:val="20"/>
        </w:rPr>
        <w:t>El período de contratación es de</w:t>
      </w:r>
      <w:r w:rsidR="00E71F36">
        <w:rPr>
          <w:rFonts w:cs="Arial"/>
          <w:sz w:val="20"/>
          <w:szCs w:val="20"/>
        </w:rPr>
        <w:t>l 15</w:t>
      </w:r>
      <w:r>
        <w:rPr>
          <w:rFonts w:cs="Arial"/>
          <w:sz w:val="20"/>
          <w:szCs w:val="20"/>
        </w:rPr>
        <w:t xml:space="preserve"> de </w:t>
      </w:r>
      <w:r w:rsidR="00E71F36">
        <w:rPr>
          <w:rFonts w:cs="Arial"/>
          <w:sz w:val="20"/>
          <w:szCs w:val="20"/>
        </w:rPr>
        <w:t xml:space="preserve">diciembre al </w:t>
      </w:r>
      <w:r w:rsidR="00350791">
        <w:rPr>
          <w:rFonts w:cs="Arial"/>
          <w:sz w:val="20"/>
          <w:szCs w:val="20"/>
        </w:rPr>
        <w:t>3</w:t>
      </w:r>
      <w:r w:rsidR="00E71F36">
        <w:rPr>
          <w:rFonts w:cs="Arial"/>
          <w:sz w:val="20"/>
          <w:szCs w:val="20"/>
        </w:rPr>
        <w:t>1</w:t>
      </w:r>
      <w:r w:rsidRPr="00AD5ADC">
        <w:rPr>
          <w:rFonts w:cs="Arial"/>
          <w:sz w:val="20"/>
          <w:szCs w:val="20"/>
        </w:rPr>
        <w:t xml:space="preserve"> de </w:t>
      </w:r>
      <w:r>
        <w:rPr>
          <w:rFonts w:cs="Arial"/>
          <w:sz w:val="20"/>
          <w:szCs w:val="20"/>
        </w:rPr>
        <w:t>diciembre</w:t>
      </w:r>
      <w:r w:rsidRPr="00AD5ADC">
        <w:rPr>
          <w:rFonts w:cs="Arial"/>
          <w:sz w:val="20"/>
          <w:szCs w:val="20"/>
        </w:rPr>
        <w:t xml:space="preserve"> de 2017</w:t>
      </w:r>
      <w:r w:rsidRPr="002A6592">
        <w:rPr>
          <w:rFonts w:cs="Arial"/>
          <w:sz w:val="20"/>
          <w:szCs w:val="20"/>
        </w:rPr>
        <w:t>.</w:t>
      </w:r>
    </w:p>
    <w:p w:rsidR="006A43AD" w:rsidRPr="002A6592" w:rsidRDefault="006A43AD" w:rsidP="006A43AD">
      <w:pPr>
        <w:pStyle w:val="Prrafodelista"/>
        <w:ind w:left="360" w:right="420"/>
        <w:jc w:val="both"/>
        <w:rPr>
          <w:rFonts w:cs="Arial"/>
          <w:b/>
          <w:sz w:val="20"/>
          <w:szCs w:val="20"/>
        </w:rPr>
      </w:pPr>
    </w:p>
    <w:p w:rsidR="006A43AD" w:rsidRPr="002A6592" w:rsidRDefault="006A43AD" w:rsidP="006A43AD">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6A43AD" w:rsidRPr="002A6592" w:rsidRDefault="006A43AD" w:rsidP="006A43AD">
      <w:pPr>
        <w:pStyle w:val="Prrafodelista"/>
        <w:rPr>
          <w:rFonts w:cs="Arial"/>
          <w:sz w:val="20"/>
          <w:szCs w:val="20"/>
        </w:rPr>
      </w:pPr>
    </w:p>
    <w:p w:rsidR="006A43AD" w:rsidRPr="002A6592" w:rsidRDefault="006A43AD" w:rsidP="00E71F36">
      <w:pPr>
        <w:pStyle w:val="Prrafodelista"/>
        <w:numPr>
          <w:ilvl w:val="0"/>
          <w:numId w:val="2"/>
        </w:numPr>
        <w:ind w:right="420"/>
        <w:jc w:val="both"/>
        <w:rPr>
          <w:rFonts w:cs="Arial"/>
          <w:sz w:val="20"/>
          <w:szCs w:val="20"/>
        </w:rPr>
      </w:pPr>
      <w:r w:rsidRPr="002A6592">
        <w:rPr>
          <w:rFonts w:cs="Arial"/>
          <w:sz w:val="20"/>
          <w:szCs w:val="20"/>
        </w:rPr>
        <w:t xml:space="preserve">La convocante cuenta con la reserva de suficiencia presupuestaria </w:t>
      </w:r>
      <w:r w:rsidRPr="005052C4">
        <w:rPr>
          <w:rFonts w:cs="Arial"/>
          <w:sz w:val="20"/>
          <w:szCs w:val="20"/>
        </w:rPr>
        <w:t>No</w:t>
      </w:r>
      <w:r>
        <w:rPr>
          <w:rFonts w:cs="Arial"/>
          <w:sz w:val="20"/>
          <w:szCs w:val="20"/>
        </w:rPr>
        <w:t xml:space="preserve">. </w:t>
      </w:r>
      <w:r w:rsidR="00E71F36">
        <w:rPr>
          <w:rFonts w:cs="Arial"/>
          <w:sz w:val="20"/>
          <w:szCs w:val="20"/>
        </w:rPr>
        <w:t>3100039371</w:t>
      </w:r>
      <w:r w:rsidRPr="00DA490C">
        <w:rPr>
          <w:rFonts w:cs="Arial"/>
          <w:sz w:val="20"/>
          <w:szCs w:val="20"/>
        </w:rPr>
        <w:t>,</w:t>
      </w:r>
      <w:r w:rsidRPr="002A6592">
        <w:rPr>
          <w:rFonts w:cs="Arial"/>
          <w:sz w:val="20"/>
          <w:szCs w:val="20"/>
        </w:rPr>
        <w:t xml:space="preserve"> autorizada por la Dirección General Adjunta de Presupuesto y Finanzas.</w:t>
      </w:r>
    </w:p>
    <w:p w:rsidR="006A43AD" w:rsidRPr="002A6592" w:rsidRDefault="006A43AD" w:rsidP="006A43AD">
      <w:pPr>
        <w:pStyle w:val="Prrafodelista"/>
        <w:rPr>
          <w:rFonts w:cs="Arial"/>
          <w:sz w:val="20"/>
          <w:szCs w:val="20"/>
        </w:rPr>
      </w:pPr>
    </w:p>
    <w:p w:rsidR="006A43AD" w:rsidRPr="002A6592" w:rsidRDefault="006A43AD" w:rsidP="006A43AD">
      <w:pPr>
        <w:widowControl w:val="0"/>
        <w:jc w:val="center"/>
        <w:rPr>
          <w:rFonts w:ascii="Tahoma" w:hAnsi="Tahoma" w:cs="Tahoma"/>
          <w:b/>
          <w:sz w:val="22"/>
          <w:u w:val="single"/>
        </w:rPr>
      </w:pPr>
    </w:p>
    <w:p w:rsidR="006A43AD" w:rsidRPr="002A6592" w:rsidRDefault="006A43AD" w:rsidP="006A43AD">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6A43AD" w:rsidRPr="002A6592" w:rsidRDefault="006A43AD" w:rsidP="006A43AD">
      <w:pPr>
        <w:pStyle w:val="Prrafodelista"/>
        <w:ind w:left="0"/>
        <w:jc w:val="both"/>
        <w:rPr>
          <w:rFonts w:cs="Arial"/>
          <w:sz w:val="20"/>
          <w:szCs w:val="20"/>
          <w:u w:val="single"/>
        </w:rPr>
      </w:pPr>
    </w:p>
    <w:p w:rsidR="006A43AD" w:rsidRPr="002A6592" w:rsidRDefault="006A43AD" w:rsidP="006A43AD">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00350791">
        <w:rPr>
          <w:rFonts w:cs="Arial"/>
          <w:sz w:val="20"/>
          <w:szCs w:val="20"/>
        </w:rPr>
        <w:t xml:space="preserve">el </w:t>
      </w:r>
      <w:r w:rsidRPr="002A6592">
        <w:rPr>
          <w:rFonts w:ascii="Tahoma" w:hAnsi="Tahoma" w:cs="Tahoma"/>
          <w:b/>
          <w:sz w:val="22"/>
          <w:szCs w:val="22"/>
        </w:rPr>
        <w:t>“</w:t>
      </w:r>
      <w:r w:rsidR="00EC56B4">
        <w:rPr>
          <w:rFonts w:ascii="Tahoma" w:hAnsi="Tahoma" w:cs="Tahoma"/>
          <w:b/>
          <w:sz w:val="20"/>
          <w:szCs w:val="20"/>
        </w:rPr>
        <w:t>ADQUISICIÓN DE SILLERÍA</w:t>
      </w:r>
      <w:r w:rsidR="00E71F36">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6A43AD" w:rsidRPr="002A6592" w:rsidRDefault="006A43AD" w:rsidP="006A43AD">
      <w:pPr>
        <w:pStyle w:val="Prrafodelista"/>
        <w:ind w:left="360"/>
        <w:jc w:val="both"/>
        <w:rPr>
          <w:rFonts w:cs="Arial"/>
          <w:sz w:val="20"/>
          <w:szCs w:val="20"/>
        </w:rPr>
      </w:pPr>
    </w:p>
    <w:p w:rsidR="006A43AD" w:rsidRPr="002A6592" w:rsidRDefault="00350791" w:rsidP="006A43AD">
      <w:pPr>
        <w:pStyle w:val="Prrafodelista"/>
        <w:numPr>
          <w:ilvl w:val="0"/>
          <w:numId w:val="3"/>
        </w:numPr>
        <w:jc w:val="both"/>
        <w:rPr>
          <w:rFonts w:cs="Arial"/>
          <w:sz w:val="20"/>
          <w:szCs w:val="20"/>
        </w:rPr>
      </w:pPr>
      <w:r>
        <w:rPr>
          <w:rFonts w:cs="Arial"/>
          <w:sz w:val="20"/>
          <w:szCs w:val="20"/>
        </w:rPr>
        <w:t xml:space="preserve">Los </w:t>
      </w:r>
      <w:r w:rsidR="00E71F36">
        <w:rPr>
          <w:rFonts w:cs="Arial"/>
          <w:sz w:val="20"/>
          <w:szCs w:val="20"/>
        </w:rPr>
        <w:t>bienes y/o servicios</w:t>
      </w:r>
      <w:r>
        <w:rPr>
          <w:rFonts w:cs="Arial"/>
          <w:sz w:val="20"/>
          <w:szCs w:val="20"/>
        </w:rPr>
        <w:t xml:space="preserve"> </w:t>
      </w:r>
      <w:r w:rsidR="006A43AD" w:rsidRPr="002A6592">
        <w:rPr>
          <w:rFonts w:cs="Arial"/>
          <w:sz w:val="20"/>
          <w:szCs w:val="20"/>
        </w:rPr>
        <w:t xml:space="preserve">están agrupados en </w:t>
      </w:r>
      <w:r>
        <w:rPr>
          <w:rFonts w:cs="Arial"/>
          <w:sz w:val="20"/>
          <w:szCs w:val="20"/>
        </w:rPr>
        <w:t xml:space="preserve">una sola </w:t>
      </w:r>
      <w:r w:rsidR="006A43AD" w:rsidRPr="002A6592">
        <w:rPr>
          <w:rFonts w:cs="Arial"/>
          <w:sz w:val="20"/>
          <w:szCs w:val="20"/>
        </w:rPr>
        <w:t>partida.</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No existe un precio máximo de referencia.</w:t>
      </w:r>
    </w:p>
    <w:p w:rsidR="006A43AD" w:rsidRPr="002A6592" w:rsidRDefault="006A43AD" w:rsidP="006A43AD">
      <w:pPr>
        <w:pStyle w:val="Prrafodelista"/>
        <w:rPr>
          <w:rFonts w:cs="Arial"/>
          <w:sz w:val="20"/>
          <w:szCs w:val="20"/>
        </w:rPr>
      </w:pPr>
    </w:p>
    <w:p w:rsidR="006A43AD" w:rsidRPr="002A6592" w:rsidRDefault="006A43AD" w:rsidP="006A43AD">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6A43AD" w:rsidRPr="002A6592" w:rsidRDefault="006A43AD" w:rsidP="006A43AD">
      <w:pPr>
        <w:spacing w:after="40"/>
        <w:ind w:left="360"/>
        <w:jc w:val="both"/>
        <w:rPr>
          <w:rFonts w:cs="Arial"/>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6A43AD" w:rsidRPr="002A6592" w:rsidRDefault="006A43AD" w:rsidP="006A43AD">
      <w:pPr>
        <w:pStyle w:val="Prrafodelista"/>
        <w:ind w:left="360"/>
        <w:jc w:val="both"/>
        <w:rPr>
          <w:rFonts w:cs="Arial"/>
          <w:sz w:val="20"/>
          <w:szCs w:val="20"/>
        </w:rPr>
      </w:pPr>
    </w:p>
    <w:p w:rsidR="006A43AD" w:rsidRPr="007557CB" w:rsidRDefault="006A43AD" w:rsidP="006A43AD">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E21C63">
        <w:rPr>
          <w:rFonts w:cs="Arial"/>
          <w:b/>
          <w:sz w:val="20"/>
          <w:szCs w:val="20"/>
          <w:lang w:val="es-MX"/>
        </w:rPr>
        <w:t>cerrado</w:t>
      </w:r>
      <w:r w:rsidRPr="007557CB">
        <w:rPr>
          <w:rFonts w:cs="Arial"/>
          <w:b/>
          <w:sz w:val="20"/>
          <w:szCs w:val="20"/>
          <w:lang w:val="es-MX"/>
        </w:rPr>
        <w:t xml:space="preserve"> de conformidad con el anexo técnico.</w:t>
      </w:r>
    </w:p>
    <w:p w:rsidR="006A43AD" w:rsidRPr="002A6592" w:rsidRDefault="006A43AD" w:rsidP="006A43AD">
      <w:pPr>
        <w:pStyle w:val="Prrafodelista"/>
        <w:rPr>
          <w:rFonts w:cs="Arial"/>
          <w:sz w:val="20"/>
          <w:szCs w:val="20"/>
        </w:rPr>
      </w:pPr>
    </w:p>
    <w:p w:rsidR="006A43AD" w:rsidRDefault="006A43AD" w:rsidP="006A43AD">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6A43AD" w:rsidRPr="001052D0" w:rsidRDefault="006A43AD" w:rsidP="006A43AD">
      <w:pPr>
        <w:pStyle w:val="Prrafodelista"/>
        <w:rPr>
          <w:rFonts w:cs="Arial"/>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6A43AD" w:rsidRPr="002A6592" w:rsidRDefault="006A43AD" w:rsidP="006A43AD">
      <w:pPr>
        <w:pStyle w:val="Prrafodelista"/>
        <w:rPr>
          <w:rFonts w:cs="Arial"/>
          <w:b/>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6A43AD" w:rsidRPr="002A6592" w:rsidRDefault="006A43AD" w:rsidP="006A43AD">
      <w:pPr>
        <w:pStyle w:val="cetneg"/>
        <w:spacing w:after="0" w:line="240" w:lineRule="auto"/>
        <w:jc w:val="both"/>
        <w:rPr>
          <w:rFonts w:cs="Arial"/>
          <w:sz w:val="20"/>
        </w:rPr>
      </w:pPr>
    </w:p>
    <w:p w:rsidR="006A43AD" w:rsidRPr="002A6592" w:rsidRDefault="006A43AD" w:rsidP="006A43AD">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6A43AD" w:rsidRPr="002A6592" w:rsidRDefault="006A43AD" w:rsidP="006A43AD">
      <w:pPr>
        <w:pStyle w:val="Prrafodelista"/>
        <w:ind w:left="720"/>
        <w:jc w:val="both"/>
        <w:rPr>
          <w:rFonts w:cs="Arial"/>
          <w:b/>
          <w:sz w:val="20"/>
          <w:szCs w:val="20"/>
          <w:lang w:val="es-MX"/>
        </w:rPr>
      </w:pPr>
    </w:p>
    <w:p w:rsidR="006A43AD" w:rsidRPr="002A6592" w:rsidRDefault="006A43AD" w:rsidP="006A43AD">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6A43AD" w:rsidRPr="002A6592" w:rsidRDefault="006A43AD" w:rsidP="006A43AD">
      <w:pPr>
        <w:pStyle w:val="Prrafodelista"/>
        <w:ind w:left="720"/>
        <w:jc w:val="both"/>
        <w:rPr>
          <w:rFonts w:cs="Arial"/>
          <w:b/>
          <w:sz w:val="20"/>
          <w:szCs w:val="20"/>
          <w:lang w:val="es-MX"/>
        </w:rPr>
      </w:pPr>
    </w:p>
    <w:p w:rsidR="006A43AD" w:rsidRPr="002A6592" w:rsidRDefault="006A43AD" w:rsidP="006A43AD">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6A43AD" w:rsidRPr="002A6592" w:rsidTr="006A43AD">
        <w:trPr>
          <w:trHeight w:val="184"/>
          <w:tblCellSpacing w:w="20" w:type="dxa"/>
          <w:jc w:val="center"/>
        </w:trPr>
        <w:tc>
          <w:tcPr>
            <w:tcW w:w="3618" w:type="dxa"/>
            <w:shd w:val="clear" w:color="auto" w:fill="C3DB6B"/>
            <w:vAlign w:val="center"/>
          </w:tcPr>
          <w:p w:rsidR="006A43AD" w:rsidRPr="002A6592" w:rsidRDefault="006A43AD" w:rsidP="006A43AD">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6A43AD" w:rsidRPr="002A6592" w:rsidRDefault="006A43AD" w:rsidP="006A43AD">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6A43AD" w:rsidRPr="002A6592" w:rsidRDefault="006A43AD" w:rsidP="006A43AD">
            <w:pPr>
              <w:ind w:right="51"/>
              <w:jc w:val="center"/>
              <w:rPr>
                <w:rFonts w:cs="Arial"/>
                <w:b/>
                <w:sz w:val="20"/>
                <w:szCs w:val="20"/>
              </w:rPr>
            </w:pPr>
            <w:r w:rsidRPr="002A6592">
              <w:rPr>
                <w:rFonts w:cs="Arial"/>
                <w:b/>
                <w:sz w:val="20"/>
                <w:szCs w:val="20"/>
              </w:rPr>
              <w:t>Hora</w:t>
            </w:r>
          </w:p>
        </w:tc>
      </w:tr>
      <w:tr w:rsidR="006A43AD" w:rsidRPr="002A6592" w:rsidTr="006A43AD">
        <w:trPr>
          <w:trHeight w:val="217"/>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6A43AD" w:rsidRPr="002A6592" w:rsidDel="007C384B" w:rsidRDefault="00E21C63" w:rsidP="006A43AD">
            <w:pPr>
              <w:ind w:right="38"/>
              <w:rPr>
                <w:rFonts w:cs="Arial"/>
                <w:sz w:val="20"/>
                <w:szCs w:val="20"/>
              </w:rPr>
            </w:pPr>
            <w:r>
              <w:rPr>
                <w:rFonts w:cs="Arial"/>
                <w:sz w:val="20"/>
                <w:szCs w:val="20"/>
              </w:rPr>
              <w:t xml:space="preserve">El día </w:t>
            </w:r>
            <w:r w:rsidR="00E71F36">
              <w:rPr>
                <w:rFonts w:cs="Arial"/>
                <w:sz w:val="20"/>
                <w:szCs w:val="20"/>
              </w:rPr>
              <w:t xml:space="preserve">13 de diciembre </w:t>
            </w:r>
            <w:r w:rsidR="006A43AD" w:rsidRPr="002A6592">
              <w:rPr>
                <w:rFonts w:cs="Arial"/>
                <w:sz w:val="20"/>
                <w:szCs w:val="20"/>
              </w:rPr>
              <w:t xml:space="preserve">de </w:t>
            </w:r>
            <w:r w:rsidR="006A43AD">
              <w:rPr>
                <w:rFonts w:cs="Arial"/>
                <w:sz w:val="20"/>
                <w:szCs w:val="20"/>
              </w:rPr>
              <w:t>2017</w:t>
            </w:r>
          </w:p>
        </w:tc>
        <w:tc>
          <w:tcPr>
            <w:tcW w:w="1187" w:type="dxa"/>
          </w:tcPr>
          <w:p w:rsidR="006A43AD" w:rsidRPr="002A6592" w:rsidRDefault="00E71F36" w:rsidP="006A43AD">
            <w:pPr>
              <w:ind w:right="38"/>
              <w:jc w:val="center"/>
              <w:rPr>
                <w:rFonts w:cs="Arial"/>
                <w:sz w:val="20"/>
                <w:szCs w:val="20"/>
              </w:rPr>
            </w:pPr>
            <w:r>
              <w:rPr>
                <w:rFonts w:cs="Arial"/>
                <w:sz w:val="20"/>
                <w:szCs w:val="20"/>
              </w:rPr>
              <w:t>12:00</w:t>
            </w:r>
          </w:p>
        </w:tc>
      </w:tr>
      <w:tr w:rsidR="006A43AD" w:rsidRPr="002A6592" w:rsidTr="006A43AD">
        <w:trPr>
          <w:trHeight w:val="335"/>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6A43AD" w:rsidRPr="002A6592" w:rsidRDefault="006A43AD" w:rsidP="006A43AD">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E71F36">
              <w:rPr>
                <w:rFonts w:cs="Arial"/>
                <w:sz w:val="20"/>
                <w:szCs w:val="20"/>
              </w:rPr>
              <w:t>13 de diciembre</w:t>
            </w:r>
            <w:r w:rsidRPr="002A6592">
              <w:rPr>
                <w:rFonts w:cs="Arial"/>
                <w:sz w:val="20"/>
                <w:szCs w:val="20"/>
              </w:rPr>
              <w:t xml:space="preserve"> de </w:t>
            </w:r>
            <w:r>
              <w:rPr>
                <w:rFonts w:cs="Arial"/>
                <w:sz w:val="20"/>
                <w:szCs w:val="20"/>
              </w:rPr>
              <w:t>2017</w:t>
            </w:r>
          </w:p>
        </w:tc>
        <w:tc>
          <w:tcPr>
            <w:tcW w:w="1187" w:type="dxa"/>
          </w:tcPr>
          <w:p w:rsidR="006A43AD" w:rsidRPr="002A6592" w:rsidRDefault="00E71F36" w:rsidP="006A43AD">
            <w:pPr>
              <w:ind w:right="38"/>
              <w:jc w:val="center"/>
              <w:rPr>
                <w:rFonts w:cs="Arial"/>
                <w:sz w:val="20"/>
                <w:szCs w:val="20"/>
              </w:rPr>
            </w:pPr>
            <w:r>
              <w:rPr>
                <w:rFonts w:cs="Arial"/>
                <w:sz w:val="20"/>
                <w:szCs w:val="20"/>
              </w:rPr>
              <w:t>12</w:t>
            </w:r>
            <w:r w:rsidR="006A43AD" w:rsidRPr="002A6592">
              <w:rPr>
                <w:rFonts w:cs="Arial"/>
                <w:sz w:val="20"/>
                <w:szCs w:val="20"/>
              </w:rPr>
              <w:t>:00</w:t>
            </w:r>
          </w:p>
        </w:tc>
      </w:tr>
      <w:tr w:rsidR="006A43AD" w:rsidRPr="002A6592" w:rsidTr="006A43AD">
        <w:trPr>
          <w:trHeight w:val="243"/>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Fallo</w:t>
            </w:r>
          </w:p>
        </w:tc>
        <w:tc>
          <w:tcPr>
            <w:tcW w:w="4212" w:type="dxa"/>
            <w:vAlign w:val="center"/>
          </w:tcPr>
          <w:p w:rsidR="006A43AD" w:rsidRPr="002A6592" w:rsidRDefault="006A43AD" w:rsidP="006A43AD">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E71F36">
              <w:rPr>
                <w:rFonts w:cs="Arial"/>
                <w:sz w:val="20"/>
                <w:szCs w:val="20"/>
              </w:rPr>
              <w:t>14 de diciembre de</w:t>
            </w:r>
            <w:r w:rsidRPr="002A6592">
              <w:rPr>
                <w:rFonts w:cs="Arial"/>
                <w:sz w:val="20"/>
                <w:szCs w:val="20"/>
              </w:rPr>
              <w:t xml:space="preserve"> </w:t>
            </w:r>
            <w:r>
              <w:rPr>
                <w:rFonts w:cs="Arial"/>
                <w:sz w:val="20"/>
                <w:szCs w:val="20"/>
              </w:rPr>
              <w:t>2017</w:t>
            </w:r>
          </w:p>
        </w:tc>
        <w:tc>
          <w:tcPr>
            <w:tcW w:w="1187" w:type="dxa"/>
          </w:tcPr>
          <w:p w:rsidR="006A43AD" w:rsidRPr="002A6592" w:rsidRDefault="006A43AD" w:rsidP="006A43AD">
            <w:pPr>
              <w:ind w:right="38"/>
              <w:jc w:val="center"/>
              <w:rPr>
                <w:rFonts w:cs="Arial"/>
                <w:sz w:val="20"/>
                <w:szCs w:val="20"/>
              </w:rPr>
            </w:pPr>
            <w:r>
              <w:rPr>
                <w:rFonts w:cs="Arial"/>
                <w:sz w:val="20"/>
                <w:szCs w:val="20"/>
              </w:rPr>
              <w:t>1</w:t>
            </w:r>
            <w:r w:rsidR="00E71F36">
              <w:rPr>
                <w:rFonts w:cs="Arial"/>
                <w:sz w:val="20"/>
                <w:szCs w:val="20"/>
              </w:rPr>
              <w:t>2</w:t>
            </w:r>
            <w:r w:rsidRPr="002A6592">
              <w:rPr>
                <w:rFonts w:cs="Arial"/>
                <w:sz w:val="20"/>
                <w:szCs w:val="20"/>
              </w:rPr>
              <w:t>:00</w:t>
            </w:r>
          </w:p>
        </w:tc>
      </w:tr>
      <w:tr w:rsidR="006A43AD" w:rsidRPr="002A6592" w:rsidTr="006A43AD">
        <w:trPr>
          <w:trHeight w:val="630"/>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6A43AD" w:rsidRPr="002A6592" w:rsidRDefault="006A43AD" w:rsidP="006A43AD">
            <w:pPr>
              <w:ind w:right="38"/>
              <w:jc w:val="both"/>
              <w:rPr>
                <w:rFonts w:cs="Arial"/>
                <w:sz w:val="20"/>
                <w:szCs w:val="20"/>
              </w:rPr>
            </w:pPr>
            <w:r w:rsidRPr="002A6592" w:rsidDel="007C384B">
              <w:rPr>
                <w:rFonts w:cs="Arial"/>
                <w:sz w:val="20"/>
                <w:szCs w:val="20"/>
              </w:rPr>
              <w:t xml:space="preserve">El día </w:t>
            </w:r>
            <w:r w:rsidR="00E21C63">
              <w:rPr>
                <w:rFonts w:cs="Arial"/>
                <w:sz w:val="20"/>
                <w:szCs w:val="20"/>
              </w:rPr>
              <w:t>1</w:t>
            </w:r>
            <w:r w:rsidR="00E71F36">
              <w:rPr>
                <w:rFonts w:cs="Arial"/>
                <w:sz w:val="20"/>
                <w:szCs w:val="20"/>
              </w:rPr>
              <w:t>5</w:t>
            </w:r>
            <w:r w:rsidRPr="002A6592">
              <w:rPr>
                <w:rFonts w:cs="Arial"/>
                <w:sz w:val="20"/>
                <w:szCs w:val="20"/>
              </w:rPr>
              <w:t xml:space="preserve"> de </w:t>
            </w:r>
            <w:r w:rsidR="00E21C63">
              <w:rPr>
                <w:rFonts w:cs="Arial"/>
                <w:sz w:val="20"/>
                <w:szCs w:val="20"/>
              </w:rPr>
              <w:t>diciembre</w:t>
            </w:r>
            <w:r w:rsidRPr="002A6592">
              <w:rPr>
                <w:rFonts w:cs="Arial"/>
                <w:sz w:val="20"/>
                <w:szCs w:val="20"/>
              </w:rPr>
              <w:t xml:space="preserve"> de </w:t>
            </w:r>
            <w:r>
              <w:rPr>
                <w:rFonts w:cs="Arial"/>
                <w:sz w:val="20"/>
                <w:szCs w:val="20"/>
              </w:rPr>
              <w:t>2017</w:t>
            </w:r>
          </w:p>
          <w:p w:rsidR="006A43AD" w:rsidRPr="002A6592" w:rsidRDefault="006A43AD" w:rsidP="006A43AD">
            <w:pPr>
              <w:ind w:right="38"/>
              <w:jc w:val="both"/>
              <w:rPr>
                <w:rFonts w:cs="Arial"/>
                <w:sz w:val="20"/>
                <w:szCs w:val="20"/>
              </w:rPr>
            </w:pPr>
            <w:r w:rsidRPr="002A6592">
              <w:rPr>
                <w:rFonts w:cs="Arial"/>
                <w:sz w:val="20"/>
                <w:szCs w:val="20"/>
              </w:rPr>
              <w:t xml:space="preserve">Debiendo el </w:t>
            </w:r>
            <w:r w:rsidR="009D33A6">
              <w:rPr>
                <w:rFonts w:cs="Arial"/>
                <w:sz w:val="20"/>
                <w:szCs w:val="20"/>
              </w:rPr>
              <w:t>invitado</w:t>
            </w:r>
            <w:r w:rsidRPr="002A6592">
              <w:rPr>
                <w:rFonts w:cs="Arial"/>
                <w:sz w:val="20"/>
                <w:szCs w:val="20"/>
              </w:rPr>
              <w:t xml:space="preserve"> entregar la documentación </w:t>
            </w:r>
            <w:r w:rsidR="00E71F36">
              <w:rPr>
                <w:rFonts w:cs="Arial"/>
                <w:sz w:val="20"/>
                <w:szCs w:val="20"/>
              </w:rPr>
              <w:t xml:space="preserve">el día del fallo. </w:t>
            </w:r>
          </w:p>
        </w:tc>
        <w:tc>
          <w:tcPr>
            <w:tcW w:w="1187" w:type="dxa"/>
          </w:tcPr>
          <w:p w:rsidR="006A43AD" w:rsidRPr="002A6592" w:rsidRDefault="006A43AD" w:rsidP="006A43AD">
            <w:pPr>
              <w:ind w:right="38"/>
              <w:jc w:val="center"/>
              <w:rPr>
                <w:rFonts w:cs="Arial"/>
                <w:sz w:val="20"/>
                <w:szCs w:val="20"/>
              </w:rPr>
            </w:pPr>
          </w:p>
          <w:p w:rsidR="006A43AD" w:rsidRPr="002A6592" w:rsidRDefault="00E21C63" w:rsidP="006A43AD">
            <w:pPr>
              <w:ind w:right="38"/>
              <w:jc w:val="center"/>
              <w:rPr>
                <w:rFonts w:cs="Arial"/>
                <w:sz w:val="20"/>
                <w:szCs w:val="20"/>
              </w:rPr>
            </w:pPr>
            <w:r>
              <w:rPr>
                <w:rFonts w:cs="Arial"/>
                <w:sz w:val="20"/>
                <w:szCs w:val="20"/>
              </w:rPr>
              <w:t>1</w:t>
            </w:r>
            <w:r w:rsidR="00E71F36">
              <w:rPr>
                <w:rFonts w:cs="Arial"/>
                <w:sz w:val="20"/>
                <w:szCs w:val="20"/>
              </w:rPr>
              <w:t>4</w:t>
            </w:r>
            <w:r w:rsidR="006A43AD" w:rsidRPr="002A6592">
              <w:rPr>
                <w:rFonts w:cs="Arial"/>
                <w:sz w:val="20"/>
                <w:szCs w:val="20"/>
              </w:rPr>
              <w:t>:00</w:t>
            </w:r>
          </w:p>
        </w:tc>
      </w:tr>
    </w:tbl>
    <w:p w:rsidR="006A43AD" w:rsidRPr="002A6592" w:rsidRDefault="006A43AD" w:rsidP="006A43AD">
      <w:pPr>
        <w:jc w:val="both"/>
        <w:rPr>
          <w:rFonts w:cs="Arial"/>
          <w:sz w:val="20"/>
          <w:szCs w:val="20"/>
          <w:lang w:val="es-MX"/>
        </w:rPr>
      </w:pPr>
    </w:p>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6A43AD" w:rsidRPr="002A6592" w:rsidRDefault="006A43AD" w:rsidP="006A43AD">
      <w:pPr>
        <w:pStyle w:val="Prrafodelista"/>
        <w:autoSpaceDE w:val="0"/>
        <w:autoSpaceDN w:val="0"/>
        <w:adjustRightInd w:val="0"/>
        <w:ind w:left="0"/>
        <w:jc w:val="both"/>
        <w:rPr>
          <w:rFonts w:cs="Arial"/>
          <w:sz w:val="20"/>
          <w:szCs w:val="20"/>
          <w:lang w:val="es-MX"/>
        </w:rPr>
      </w:pPr>
    </w:p>
    <w:p w:rsidR="006A43AD" w:rsidRPr="00CE51E1" w:rsidRDefault="006A43AD" w:rsidP="006A43AD">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4A4568" w:rsidRPr="004A4568">
        <w:rPr>
          <w:rFonts w:cs="Arial"/>
          <w:b/>
          <w:sz w:val="20"/>
          <w:szCs w:val="20"/>
        </w:rPr>
        <w:t>11 de diciembre</w:t>
      </w:r>
      <w:r>
        <w:rPr>
          <w:rFonts w:cs="Arial"/>
          <w:b/>
          <w:sz w:val="20"/>
          <w:szCs w:val="20"/>
          <w:lang w:val="es-MX"/>
        </w:rPr>
        <w:t xml:space="preserve"> a las </w:t>
      </w:r>
      <w:r w:rsidR="004A4568">
        <w:rPr>
          <w:rFonts w:cs="Arial"/>
          <w:b/>
          <w:sz w:val="20"/>
          <w:szCs w:val="20"/>
          <w:lang w:val="es-MX"/>
        </w:rPr>
        <w:t>12</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6A43AD" w:rsidRDefault="006A43AD" w:rsidP="006A43AD">
      <w:pPr>
        <w:tabs>
          <w:tab w:val="left" w:pos="3057"/>
        </w:tabs>
        <w:rPr>
          <w:rFonts w:cs="Arial"/>
          <w:sz w:val="20"/>
          <w:szCs w:val="20"/>
        </w:rPr>
      </w:pPr>
    </w:p>
    <w:p w:rsidR="006A43AD" w:rsidRPr="002A6592" w:rsidRDefault="006A43AD" w:rsidP="006A43AD">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6A43AD" w:rsidRPr="002A6592" w:rsidRDefault="006A43AD" w:rsidP="006A43AD">
      <w:pPr>
        <w:tabs>
          <w:tab w:val="left" w:pos="3057"/>
        </w:tabs>
        <w:rPr>
          <w:rFonts w:cs="Arial"/>
          <w:sz w:val="20"/>
          <w:szCs w:val="20"/>
        </w:rPr>
      </w:pPr>
    </w:p>
    <w:p w:rsidR="006A43AD" w:rsidRPr="002A6592" w:rsidRDefault="006A43AD" w:rsidP="006A43AD">
      <w:pPr>
        <w:tabs>
          <w:tab w:val="left" w:pos="3057"/>
        </w:tabs>
        <w:rPr>
          <w:rFonts w:cs="Arial"/>
          <w:sz w:val="20"/>
          <w:szCs w:val="20"/>
        </w:rPr>
      </w:pPr>
    </w:p>
    <w:p w:rsidR="006A43AD" w:rsidRPr="002A6592" w:rsidRDefault="006A43AD" w:rsidP="006A43AD">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6A43AD" w:rsidRPr="002A6592" w:rsidRDefault="006A43AD" w:rsidP="006A43AD">
      <w:pPr>
        <w:ind w:left="27"/>
        <w:jc w:val="both"/>
        <w:rPr>
          <w:rFonts w:cs="Arial"/>
          <w:b/>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En este acto, que se llevará a cabo el </w:t>
      </w:r>
      <w:r w:rsidR="004A4568" w:rsidRPr="004A4568">
        <w:rPr>
          <w:rFonts w:cs="Arial"/>
          <w:b/>
          <w:sz w:val="20"/>
          <w:szCs w:val="20"/>
        </w:rPr>
        <w:t>13 de diciembre</w:t>
      </w:r>
      <w:r w:rsidR="00E21C63" w:rsidRPr="00E21C63">
        <w:rPr>
          <w:rFonts w:cs="Arial"/>
          <w:b/>
          <w:sz w:val="20"/>
          <w:szCs w:val="20"/>
        </w:rPr>
        <w:t xml:space="preserve"> </w:t>
      </w:r>
      <w:r w:rsidRPr="002A6592">
        <w:rPr>
          <w:rFonts w:cs="Arial"/>
          <w:b/>
          <w:sz w:val="20"/>
          <w:szCs w:val="20"/>
        </w:rPr>
        <w:t xml:space="preserve">de </w:t>
      </w:r>
      <w:r>
        <w:rPr>
          <w:rFonts w:cs="Arial"/>
          <w:b/>
          <w:sz w:val="20"/>
          <w:szCs w:val="20"/>
        </w:rPr>
        <w:t>2017</w:t>
      </w:r>
      <w:r w:rsidRPr="002A6592">
        <w:rPr>
          <w:rFonts w:cs="Arial"/>
          <w:b/>
          <w:sz w:val="20"/>
          <w:szCs w:val="20"/>
        </w:rPr>
        <w:t xml:space="preserve"> a las </w:t>
      </w:r>
      <w:r w:rsidR="004A4568">
        <w:rPr>
          <w:rFonts w:cs="Arial"/>
          <w:b/>
          <w:sz w:val="20"/>
          <w:szCs w:val="20"/>
        </w:rPr>
        <w:t>12</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sidR="009D33A6">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6A43AD" w:rsidRPr="002A6592" w:rsidRDefault="006A43AD" w:rsidP="006A43AD">
      <w:pPr>
        <w:ind w:left="27"/>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 xml:space="preserve">La propuesta técnica y económica, que a elección del </w:t>
      </w:r>
      <w:r w:rsidR="009D33A6">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sidR="009D33A6">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El acto de presentación y apertura de proposiciones se llevará a cabo conforme a lo siguiente:</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A la hora señalada para este acto, se procederá a cerrar el recinto.</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Se declarará iniciado el acto por el servidor público de La Convocante facultado para presidir.</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lastRenderedPageBreak/>
        <w:t>Una vez iniciado el acto de presentación y apertura de proposiciones no se permitirá la entrada a ningún participante, ni que introduzcan documento alguno.</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sidR="009D33A6">
        <w:rPr>
          <w:rFonts w:cs="Arial"/>
          <w:sz w:val="20"/>
          <w:szCs w:val="20"/>
        </w:rPr>
        <w:t>invitado</w:t>
      </w:r>
      <w:r w:rsidRPr="002A6592">
        <w:rPr>
          <w:rFonts w:cs="Arial"/>
          <w:sz w:val="20"/>
          <w:szCs w:val="20"/>
        </w:rPr>
        <w:t>s, salvo causas de extrema urgencia.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sidR="009D33A6">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De entre los </w:t>
      </w:r>
      <w:r w:rsidR="009D33A6">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Con el objeto de mantener orden y respeto a los </w:t>
      </w:r>
      <w:r w:rsidR="009D33A6">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En caso de que los </w:t>
      </w:r>
      <w:r w:rsidR="009D33A6">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6A43AD" w:rsidRPr="002A6592" w:rsidRDefault="006A43AD" w:rsidP="006A43AD">
      <w:pPr>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lastRenderedPageBreak/>
        <w:t xml:space="preserve">En el segundo acto público, que se llevará a cabo el </w:t>
      </w:r>
      <w:r w:rsidR="004A4568" w:rsidRPr="004A4568">
        <w:rPr>
          <w:rFonts w:cs="Arial"/>
          <w:b/>
          <w:sz w:val="20"/>
          <w:szCs w:val="20"/>
        </w:rPr>
        <w:t>1</w:t>
      </w:r>
      <w:r w:rsidR="004A4568">
        <w:rPr>
          <w:rFonts w:cs="Arial"/>
          <w:b/>
          <w:sz w:val="20"/>
          <w:szCs w:val="20"/>
        </w:rPr>
        <w:t>4</w:t>
      </w:r>
      <w:r w:rsidR="004A4568" w:rsidRPr="004A4568">
        <w:rPr>
          <w:rFonts w:cs="Arial"/>
          <w:b/>
          <w:sz w:val="20"/>
          <w:szCs w:val="20"/>
        </w:rPr>
        <w:t xml:space="preserve"> de diciembre </w:t>
      </w:r>
      <w:r w:rsidRPr="002A6592">
        <w:rPr>
          <w:rFonts w:cs="Arial"/>
          <w:b/>
          <w:sz w:val="20"/>
          <w:szCs w:val="20"/>
        </w:rPr>
        <w:t xml:space="preserve">de </w:t>
      </w:r>
      <w:r>
        <w:rPr>
          <w:rFonts w:cs="Arial"/>
          <w:b/>
          <w:sz w:val="20"/>
          <w:szCs w:val="20"/>
        </w:rPr>
        <w:t>2017</w:t>
      </w:r>
      <w:r>
        <w:rPr>
          <w:rFonts w:cs="Arial"/>
          <w:sz w:val="20"/>
          <w:szCs w:val="20"/>
        </w:rPr>
        <w:t xml:space="preserve"> a las 1</w:t>
      </w:r>
      <w:r w:rsidR="004A4568">
        <w:rPr>
          <w:rFonts w:cs="Arial"/>
          <w:sz w:val="20"/>
          <w:szCs w:val="20"/>
        </w:rPr>
        <w:t>2</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Una vez recibidas las proposiciones de los </w:t>
      </w:r>
      <w:r w:rsidR="009D33A6">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6A43AD" w:rsidRPr="002A6592" w:rsidRDefault="006A43AD" w:rsidP="006A43AD">
      <w:pPr>
        <w:jc w:val="both"/>
        <w:rPr>
          <w:rFonts w:cs="Arial"/>
          <w:sz w:val="20"/>
          <w:szCs w:val="20"/>
          <w:lang w:val="es-MX"/>
        </w:rPr>
      </w:pPr>
    </w:p>
    <w:p w:rsidR="006A43AD" w:rsidRPr="002A6592" w:rsidRDefault="006A43AD" w:rsidP="006A43AD">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sidR="009D33A6">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rPr>
      </w:pPr>
      <w:r w:rsidRPr="002A6592">
        <w:rPr>
          <w:rFonts w:cs="Arial"/>
          <w:sz w:val="20"/>
          <w:szCs w:val="20"/>
        </w:rPr>
        <w:t xml:space="preserve">El </w:t>
      </w:r>
      <w:r w:rsidR="009D33A6">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A43AD" w:rsidRPr="002A6592" w:rsidRDefault="006A43AD" w:rsidP="006A43AD">
      <w:pPr>
        <w:rPr>
          <w:rFonts w:cs="Arial"/>
          <w:sz w:val="20"/>
          <w:szCs w:val="20"/>
        </w:rPr>
      </w:pPr>
    </w:p>
    <w:p w:rsidR="006A43AD" w:rsidRPr="002A6592" w:rsidRDefault="006A43AD" w:rsidP="006A43AD">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6A43AD" w:rsidRPr="002A6592" w:rsidRDefault="006A43AD" w:rsidP="006A43AD">
      <w:pPr>
        <w:pStyle w:val="Prrafodelista"/>
        <w:autoSpaceDE w:val="0"/>
        <w:autoSpaceDN w:val="0"/>
        <w:adjustRightInd w:val="0"/>
        <w:ind w:left="0"/>
        <w:jc w:val="both"/>
        <w:rPr>
          <w:rFonts w:cs="Arial"/>
          <w:color w:val="000000"/>
          <w:sz w:val="20"/>
          <w:szCs w:val="20"/>
        </w:rPr>
      </w:pPr>
    </w:p>
    <w:p w:rsidR="006A43AD" w:rsidRPr="002A6592" w:rsidRDefault="006A43AD" w:rsidP="006A43AD">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6A43AD" w:rsidRPr="002A6592" w:rsidRDefault="006A43AD" w:rsidP="006A43AD">
      <w:pPr>
        <w:autoSpaceDE w:val="0"/>
        <w:autoSpaceDN w:val="0"/>
        <w:adjustRightInd w:val="0"/>
        <w:jc w:val="both"/>
        <w:rPr>
          <w:rFonts w:cs="Arial"/>
          <w:color w:val="000000"/>
          <w:sz w:val="20"/>
          <w:szCs w:val="20"/>
        </w:rPr>
      </w:pPr>
    </w:p>
    <w:p w:rsidR="006A43AD" w:rsidRPr="002A6592" w:rsidRDefault="006A43AD" w:rsidP="006A43AD">
      <w:pPr>
        <w:autoSpaceDE w:val="0"/>
        <w:autoSpaceDN w:val="0"/>
        <w:adjustRightInd w:val="0"/>
        <w:jc w:val="both"/>
        <w:rPr>
          <w:rFonts w:cs="Arial"/>
          <w:color w:val="000000"/>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6A43AD" w:rsidRPr="002A6592" w:rsidRDefault="006A43AD" w:rsidP="006A43AD">
      <w:pPr>
        <w:autoSpaceDE w:val="0"/>
        <w:autoSpaceDN w:val="0"/>
        <w:adjustRightInd w:val="0"/>
        <w:jc w:val="both"/>
        <w:rPr>
          <w:rFonts w:cs="Arial"/>
          <w:color w:val="000000"/>
          <w:sz w:val="20"/>
          <w:szCs w:val="20"/>
        </w:rPr>
      </w:pPr>
    </w:p>
    <w:p w:rsidR="006A43AD" w:rsidRPr="002A6592" w:rsidRDefault="006A43AD" w:rsidP="006A43AD">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6A43AD" w:rsidRPr="002A6592" w:rsidRDefault="006A43AD" w:rsidP="006A43AD">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6A43AD" w:rsidRPr="002A6592" w:rsidRDefault="006A43AD" w:rsidP="006A43AD">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6A43AD" w:rsidRPr="002A6592" w:rsidRDefault="006A43AD" w:rsidP="006A43AD">
      <w:pPr>
        <w:pStyle w:val="Prrafodelista"/>
        <w:ind w:left="720"/>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Acreditación Legal</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Los </w:t>
      </w:r>
      <w:r w:rsidR="009D33A6">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6A43AD" w:rsidRPr="002A6592" w:rsidRDefault="006A43AD" w:rsidP="006A43AD">
      <w:pPr>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sidR="009D33A6">
        <w:rPr>
          <w:rFonts w:cs="Arial"/>
          <w:sz w:val="20"/>
          <w:szCs w:val="20"/>
          <w:lang w:val="es-MX"/>
        </w:rPr>
        <w:t>invitado</w:t>
      </w:r>
      <w:r w:rsidRPr="002A6592">
        <w:rPr>
          <w:rFonts w:cs="Arial"/>
          <w:sz w:val="20"/>
          <w:szCs w:val="20"/>
          <w:lang w:val="es-MX"/>
        </w:rPr>
        <w:t xml:space="preserve">s para que elijan a uno que se encargará de rubricar la primera y última hoja de las propuestas técnica y económica de todos los participantes a excepción de la </w:t>
      </w:r>
      <w:r w:rsidRPr="002A6592">
        <w:rPr>
          <w:rFonts w:cs="Arial"/>
          <w:sz w:val="20"/>
          <w:szCs w:val="20"/>
          <w:lang w:val="es-MX"/>
        </w:rPr>
        <w:lastRenderedPageBreak/>
        <w:t>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6A43AD" w:rsidRPr="002A6592" w:rsidRDefault="006A43AD" w:rsidP="006A43AD">
      <w:pPr>
        <w:pStyle w:val="Prrafodelista"/>
        <w:autoSpaceDE w:val="0"/>
        <w:autoSpaceDN w:val="0"/>
        <w:adjustRightInd w:val="0"/>
        <w:ind w:left="720"/>
        <w:jc w:val="both"/>
        <w:rPr>
          <w:rFonts w:cs="Arial"/>
          <w:sz w:val="20"/>
          <w:szCs w:val="20"/>
          <w:lang w:val="es-MX"/>
        </w:rPr>
      </w:pPr>
    </w:p>
    <w:p w:rsidR="006A43AD" w:rsidRPr="002A6592" w:rsidRDefault="006A43AD" w:rsidP="006A43AD">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6A43AD" w:rsidRPr="002A6592" w:rsidRDefault="006A43AD" w:rsidP="006A43AD">
      <w:pPr>
        <w:jc w:val="both"/>
        <w:rPr>
          <w:rFonts w:cs="Arial"/>
          <w:b/>
          <w:sz w:val="20"/>
          <w:szCs w:val="20"/>
          <w:u w:val="single"/>
          <w:lang w:val="es-MX"/>
        </w:rPr>
      </w:pPr>
    </w:p>
    <w:p w:rsidR="006A43AD" w:rsidRPr="002A6592" w:rsidRDefault="006A43AD" w:rsidP="006A43AD">
      <w:pPr>
        <w:widowControl w:val="0"/>
        <w:jc w:val="both"/>
        <w:rPr>
          <w:rFonts w:cs="Arial"/>
          <w:sz w:val="20"/>
          <w:szCs w:val="20"/>
          <w:lang w:val="es-MX"/>
        </w:rPr>
      </w:pPr>
      <w:r w:rsidRPr="002A6592">
        <w:rPr>
          <w:rFonts w:cs="Arial"/>
          <w:sz w:val="20"/>
          <w:szCs w:val="20"/>
          <w:lang w:val="es-MX"/>
        </w:rPr>
        <w:t xml:space="preserve">El </w:t>
      </w:r>
      <w:r w:rsidR="009D33A6">
        <w:rPr>
          <w:rFonts w:cs="Arial"/>
          <w:sz w:val="20"/>
          <w:szCs w:val="20"/>
          <w:lang w:val="es-MX"/>
        </w:rPr>
        <w:t>invitado</w:t>
      </w:r>
      <w:r w:rsidRPr="002A6592">
        <w:rPr>
          <w:rFonts w:cs="Arial"/>
          <w:sz w:val="20"/>
          <w:szCs w:val="20"/>
          <w:lang w:val="es-MX"/>
        </w:rPr>
        <w:t xml:space="preserv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6A43AD" w:rsidRPr="002A6592" w:rsidRDefault="006A43AD" w:rsidP="006A43AD">
      <w:pPr>
        <w:widowControl w:val="0"/>
        <w:jc w:val="both"/>
        <w:rPr>
          <w:rFonts w:cs="Arial"/>
          <w:sz w:val="20"/>
          <w:szCs w:val="20"/>
          <w:lang w:val="es-MX"/>
        </w:rPr>
      </w:pP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6A43AD" w:rsidRPr="002A6592" w:rsidRDefault="006A43AD" w:rsidP="006A43AD">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6A43AD" w:rsidRPr="002A6592" w:rsidRDefault="006A43AD" w:rsidP="006A43AD">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sidR="009D33A6">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6A43AD" w:rsidRPr="002A6592" w:rsidRDefault="006A43AD" w:rsidP="006A43AD">
      <w:pPr>
        <w:widowControl w:val="0"/>
        <w:ind w:right="51"/>
        <w:jc w:val="both"/>
        <w:rPr>
          <w:rFonts w:cs="Arial"/>
          <w:sz w:val="20"/>
          <w:szCs w:val="20"/>
          <w:lang w:val="es-MX"/>
        </w:rPr>
      </w:pPr>
    </w:p>
    <w:p w:rsidR="00B80974" w:rsidRDefault="00B80974" w:rsidP="00B80974">
      <w:pPr>
        <w:widowControl w:val="0"/>
        <w:jc w:val="both"/>
        <w:rPr>
          <w:rFonts w:cs="Arial"/>
          <w:b/>
          <w:sz w:val="20"/>
          <w:szCs w:val="20"/>
          <w:lang w:val="es-MX"/>
        </w:rPr>
      </w:pPr>
      <w:r>
        <w:rPr>
          <w:rFonts w:cs="Arial"/>
          <w:b/>
          <w:sz w:val="20"/>
          <w:szCs w:val="20"/>
          <w:lang w:val="es-MX"/>
        </w:rPr>
        <w:t>Garantía de cumplimiento</w:t>
      </w:r>
    </w:p>
    <w:p w:rsidR="00B80974" w:rsidRDefault="00B80974" w:rsidP="00B80974">
      <w:pPr>
        <w:widowControl w:val="0"/>
        <w:jc w:val="both"/>
        <w:rPr>
          <w:rFonts w:cs="Arial"/>
          <w:b/>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El </w:t>
      </w:r>
      <w:r w:rsidR="009D33A6">
        <w:rPr>
          <w:rFonts w:cs="Arial"/>
          <w:sz w:val="20"/>
          <w:szCs w:val="20"/>
          <w:lang w:val="es-MX"/>
        </w:rPr>
        <w:t>invitado</w:t>
      </w:r>
      <w:r>
        <w:rPr>
          <w:rFonts w:cs="Arial"/>
          <w:sz w:val="20"/>
          <w:szCs w:val="20"/>
          <w:lang w:val="es-MX"/>
        </w:rPr>
        <w:t xml:space="preserv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La garantía de cumplimiento de ninguna manera será considerada como una limitación de la responsabilidad del </w:t>
      </w:r>
      <w:r w:rsidR="009D33A6">
        <w:rPr>
          <w:rFonts w:cs="Arial"/>
          <w:sz w:val="20"/>
          <w:szCs w:val="20"/>
          <w:lang w:val="es-MX"/>
        </w:rPr>
        <w:t>invitado</w:t>
      </w:r>
      <w:r>
        <w:rPr>
          <w:rFonts w:cs="Arial"/>
          <w:sz w:val="20"/>
          <w:szCs w:val="20"/>
          <w:lang w:val="es-MX"/>
        </w:rPr>
        <w:t>, derivada de sus obligaciones y garantías estipuladas en el contrato, y de ninguna manera impedirá que La Convocante reclame la indemnización o el reembolso por cualquier incumplimiento que puede exceder el valor de la garantía de cumplimiento.</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En caso de incremento al monto del contrato o modificación al plazo, el </w:t>
      </w:r>
      <w:r w:rsidR="009D33A6">
        <w:rPr>
          <w:rFonts w:cs="Arial"/>
          <w:sz w:val="20"/>
          <w:szCs w:val="20"/>
          <w:lang w:val="es-MX"/>
        </w:rPr>
        <w:t>invitado</w:t>
      </w:r>
      <w:r>
        <w:rPr>
          <w:rFonts w:cs="Arial"/>
          <w:sz w:val="20"/>
          <w:szCs w:val="20"/>
          <w:lang w:val="es-MX"/>
        </w:rPr>
        <w:t xml:space="preserv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lastRenderedPageBreak/>
        <w:t xml:space="preserve">El </w:t>
      </w:r>
      <w:r w:rsidR="009D33A6">
        <w:rPr>
          <w:rFonts w:cs="Arial"/>
          <w:sz w:val="20"/>
          <w:szCs w:val="20"/>
          <w:lang w:val="es-MX"/>
        </w:rPr>
        <w:t>invitado</w:t>
      </w:r>
      <w:r>
        <w:rPr>
          <w:rFonts w:cs="Arial"/>
          <w:sz w:val="20"/>
          <w:szCs w:val="20"/>
          <w:lang w:val="es-MX"/>
        </w:rPr>
        <w:t xml:space="preserve"> adjudicado acepta expresamente que la garantía expedida para garantizar el cumplimiento se hará efectiva independientemente de que se interponga cualquier tipo de recurso ante instancias del orden administrativo o judicial.</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Manifiesta expresamente el </w:t>
      </w:r>
      <w:r w:rsidR="009D33A6">
        <w:rPr>
          <w:rFonts w:cs="Arial"/>
          <w:sz w:val="20"/>
          <w:szCs w:val="20"/>
          <w:lang w:val="es-MX"/>
        </w:rPr>
        <w:t>invitado</w:t>
      </w:r>
      <w:r>
        <w:rPr>
          <w:rFonts w:cs="Arial"/>
          <w:sz w:val="20"/>
          <w:szCs w:val="20"/>
          <w:lang w:val="es-MX"/>
        </w:rPr>
        <w:t xml:space="preserv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w:t>
      </w:r>
      <w:r w:rsidR="009D33A6">
        <w:rPr>
          <w:rFonts w:cs="Arial"/>
          <w:sz w:val="20"/>
          <w:szCs w:val="20"/>
          <w:lang w:val="es-MX"/>
        </w:rPr>
        <w:t>invitado</w:t>
      </w:r>
      <w:r>
        <w:rPr>
          <w:rFonts w:cs="Arial"/>
          <w:sz w:val="20"/>
          <w:szCs w:val="20"/>
          <w:lang w:val="es-MX"/>
        </w:rPr>
        <w:t xml:space="preserv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80974" w:rsidRDefault="00B80974" w:rsidP="006A43AD">
      <w:pPr>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Anticipo.</w:t>
      </w:r>
    </w:p>
    <w:p w:rsidR="006A43AD" w:rsidRPr="002A6592" w:rsidRDefault="006A43AD" w:rsidP="006A43AD">
      <w:pPr>
        <w:tabs>
          <w:tab w:val="left" w:pos="426"/>
        </w:tabs>
        <w:jc w:val="both"/>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En la presente Invitación no se otorgarán anticipos.</w:t>
      </w:r>
    </w:p>
    <w:p w:rsidR="006A43AD" w:rsidRPr="002A6592" w:rsidRDefault="006A43AD" w:rsidP="006A43AD">
      <w:pPr>
        <w:jc w:val="both"/>
        <w:rPr>
          <w:rFonts w:cs="Arial"/>
          <w:sz w:val="20"/>
          <w:szCs w:val="20"/>
          <w:lang w:val="es-MX"/>
        </w:rPr>
      </w:pPr>
    </w:p>
    <w:p w:rsidR="006A43AD" w:rsidRPr="002A6592" w:rsidRDefault="006A43AD" w:rsidP="006A43AD">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6A43AD" w:rsidRPr="002A6592" w:rsidRDefault="006A43AD" w:rsidP="006A43AD">
      <w:pPr>
        <w:jc w:val="both"/>
        <w:rPr>
          <w:rFonts w:cs="Arial"/>
          <w:b/>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6A43AD" w:rsidRPr="002A6592" w:rsidRDefault="006A43AD" w:rsidP="006A43AD">
      <w:pPr>
        <w:pStyle w:val="Prrafodelista"/>
        <w:ind w:left="720"/>
        <w:jc w:val="both"/>
        <w:rPr>
          <w:rFonts w:cs="Arial"/>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sidR="009D33A6">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6A43AD" w:rsidRPr="002A6592" w:rsidRDefault="006A43AD" w:rsidP="006A43AD">
      <w:pPr>
        <w:tabs>
          <w:tab w:val="num" w:pos="426"/>
        </w:tabs>
        <w:ind w:left="426"/>
        <w:jc w:val="both"/>
        <w:rPr>
          <w:rFonts w:cs="Arial"/>
          <w:sz w:val="20"/>
          <w:szCs w:val="20"/>
          <w:lang w:val="es-MX"/>
        </w:rPr>
      </w:pPr>
    </w:p>
    <w:p w:rsidR="006A43AD" w:rsidRPr="002A6592" w:rsidRDefault="006A43AD" w:rsidP="006A43AD">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sidR="009D33A6">
        <w:rPr>
          <w:rFonts w:cs="Arial"/>
          <w:sz w:val="20"/>
          <w:szCs w:val="20"/>
          <w:lang w:val="es-MX"/>
        </w:rPr>
        <w:t>invitado</w:t>
      </w:r>
      <w:r w:rsidRPr="002A6592">
        <w:rPr>
          <w:rFonts w:cs="Arial"/>
          <w:sz w:val="20"/>
          <w:szCs w:val="20"/>
          <w:lang w:val="es-MX"/>
        </w:rPr>
        <w:t>s no estén impedidos para participar en esta Invitación.</w:t>
      </w:r>
    </w:p>
    <w:p w:rsidR="006A43AD" w:rsidRPr="002A6592" w:rsidRDefault="006A43AD" w:rsidP="006A43AD">
      <w:pPr>
        <w:tabs>
          <w:tab w:val="num" w:pos="426"/>
        </w:tabs>
        <w:jc w:val="both"/>
        <w:rPr>
          <w:rFonts w:cs="Arial"/>
          <w:sz w:val="20"/>
          <w:szCs w:val="20"/>
          <w:lang w:val="es-MX"/>
        </w:rPr>
      </w:pPr>
    </w:p>
    <w:p w:rsidR="006A43AD" w:rsidRPr="002A6592" w:rsidRDefault="006A43AD" w:rsidP="006A43AD">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6A43AD" w:rsidRPr="002A6592" w:rsidRDefault="006A43AD" w:rsidP="006A43AD">
      <w:pPr>
        <w:tabs>
          <w:tab w:val="num" w:pos="426"/>
        </w:tabs>
        <w:jc w:val="both"/>
        <w:rPr>
          <w:rFonts w:cs="Arial"/>
          <w:b/>
          <w:sz w:val="20"/>
          <w:szCs w:val="20"/>
          <w:lang w:val="es-MX"/>
        </w:rPr>
      </w:pPr>
    </w:p>
    <w:p w:rsidR="006A43AD" w:rsidRPr="002A6592" w:rsidRDefault="006A43AD" w:rsidP="006A43AD">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sidR="009D33A6">
        <w:rPr>
          <w:rFonts w:cs="Arial"/>
          <w:b/>
          <w:sz w:val="20"/>
          <w:szCs w:val="20"/>
          <w:u w:val="single"/>
        </w:rPr>
        <w:t>INVITADO</w:t>
      </w:r>
      <w:r w:rsidRPr="002A6592">
        <w:rPr>
          <w:rFonts w:cs="Arial"/>
          <w:b/>
          <w:sz w:val="20"/>
          <w:szCs w:val="20"/>
        </w:rPr>
        <w:t>.</w:t>
      </w:r>
    </w:p>
    <w:p w:rsidR="006A43AD" w:rsidRPr="002A6592" w:rsidRDefault="006A43AD" w:rsidP="006A43AD">
      <w:pPr>
        <w:tabs>
          <w:tab w:val="num" w:pos="426"/>
        </w:tabs>
        <w:jc w:val="both"/>
        <w:rPr>
          <w:rFonts w:cs="Arial"/>
          <w:b/>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descalificará(n) al (los) </w:t>
      </w:r>
      <w:r w:rsidR="009D33A6">
        <w:rPr>
          <w:rFonts w:cs="Arial"/>
          <w:sz w:val="20"/>
          <w:szCs w:val="20"/>
        </w:rPr>
        <w:t>invitado</w:t>
      </w:r>
      <w:r w:rsidRPr="002A6592">
        <w:rPr>
          <w:rFonts w:cs="Arial"/>
          <w:sz w:val="20"/>
          <w:szCs w:val="20"/>
        </w:rPr>
        <w:t>(s) en cualquiera de las etapas de la Invitación que incurra(n) en una o varias de las siguientes situaciones: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lastRenderedPageBreak/>
        <w:t>B)</w:t>
      </w:r>
      <w:r w:rsidRPr="002A6592">
        <w:rPr>
          <w:rFonts w:cs="Arial"/>
          <w:sz w:val="20"/>
          <w:szCs w:val="20"/>
        </w:rPr>
        <w:tab/>
        <w:t>Si los alcances establecidos en su propuesta no cumplen con la totalidad de las características establecidas en el Anexo 1 técnico de esta convocatoria.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sidR="009D33A6">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sidR="009D33A6">
        <w:rPr>
          <w:rFonts w:cs="Arial"/>
          <w:sz w:val="20"/>
          <w:szCs w:val="20"/>
        </w:rPr>
        <w:t>invitado</w:t>
      </w:r>
      <w:r w:rsidRPr="002A6592">
        <w:rPr>
          <w:rFonts w:cs="Arial"/>
          <w:sz w:val="20"/>
          <w:szCs w:val="20"/>
        </w:rPr>
        <w:t>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sidR="009D33A6">
        <w:rPr>
          <w:rFonts w:cs="Arial"/>
          <w:sz w:val="20"/>
          <w:szCs w:val="20"/>
        </w:rPr>
        <w:t>invitado</w:t>
      </w:r>
      <w:r w:rsidRPr="002A6592">
        <w:rPr>
          <w:rFonts w:cs="Arial"/>
          <w:sz w:val="20"/>
          <w:szCs w:val="20"/>
        </w:rPr>
        <w:t xml:space="preserve"> tuvo acceso a información sobre la Invitación, que lo pueda poner en ventaja sobre los otros </w:t>
      </w:r>
      <w:r w:rsidR="009D33A6">
        <w:rPr>
          <w:rFonts w:cs="Arial"/>
          <w:sz w:val="20"/>
          <w:szCs w:val="20"/>
        </w:rPr>
        <w:t>invitado</w:t>
      </w:r>
      <w:r w:rsidRPr="002A6592">
        <w:rPr>
          <w:rFonts w:cs="Arial"/>
          <w:sz w:val="20"/>
          <w:szCs w:val="20"/>
        </w:rPr>
        <w:t>s, aún en el supuesto de que sea el único participante.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sidR="009D33A6">
        <w:rPr>
          <w:rFonts w:cs="Arial"/>
          <w:sz w:val="20"/>
          <w:szCs w:val="20"/>
        </w:rPr>
        <w:t>invitado</w:t>
      </w:r>
      <w:r w:rsidRPr="002A6592">
        <w:rPr>
          <w:rFonts w:cs="Arial"/>
          <w:sz w:val="20"/>
          <w:szCs w:val="20"/>
        </w:rPr>
        <w:t xml:space="preserve"> carece de la capacidad solvente para prestar adecuadamente el servicio.</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sidR="009D33A6">
        <w:rPr>
          <w:rFonts w:cs="Arial"/>
          <w:sz w:val="20"/>
          <w:szCs w:val="20"/>
        </w:rPr>
        <w:t>invitado</w:t>
      </w:r>
      <w:r w:rsidRPr="002A6592">
        <w:rPr>
          <w:rFonts w:cs="Arial"/>
          <w:sz w:val="20"/>
          <w:szCs w:val="20"/>
        </w:rPr>
        <w:t xml:space="preserve"> no se ajuste a las condiciones de presentación, plazo y lugar de entrega de los servicios.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sidR="009D33A6">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sidR="009D33A6">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Para el caso de los </w:t>
      </w:r>
      <w:r w:rsidR="009D33A6">
        <w:rPr>
          <w:rFonts w:cs="Arial"/>
          <w:sz w:val="20"/>
          <w:szCs w:val="20"/>
        </w:rPr>
        <w:t>invitado</w:t>
      </w:r>
      <w:r w:rsidRPr="002A6592">
        <w:rPr>
          <w:rFonts w:cs="Arial"/>
          <w:sz w:val="20"/>
          <w:szCs w:val="20"/>
        </w:rPr>
        <w:t>s que a su elección participen por medios remotos de comunicación electrónica, además de las causas anteriores:</w:t>
      </w:r>
    </w:p>
    <w:p w:rsidR="006A43AD" w:rsidRPr="002A6592" w:rsidRDefault="006A43AD" w:rsidP="006A43AD">
      <w:pPr>
        <w:tabs>
          <w:tab w:val="num" w:pos="426"/>
        </w:tabs>
        <w:jc w:val="both"/>
        <w:rPr>
          <w:rFonts w:cs="Arial"/>
          <w:sz w:val="20"/>
          <w:szCs w:val="20"/>
        </w:rPr>
      </w:pPr>
    </w:p>
    <w:p w:rsidR="006A43AD" w:rsidRPr="002A6592" w:rsidRDefault="006A43AD" w:rsidP="006A43AD">
      <w:pPr>
        <w:pStyle w:val="Prrafodelista"/>
        <w:numPr>
          <w:ilvl w:val="0"/>
          <w:numId w:val="16"/>
        </w:numPr>
        <w:jc w:val="both"/>
        <w:rPr>
          <w:rFonts w:cs="Arial"/>
          <w:sz w:val="20"/>
          <w:szCs w:val="20"/>
        </w:rPr>
      </w:pPr>
      <w:r w:rsidRPr="002A6592">
        <w:rPr>
          <w:rFonts w:cs="Arial"/>
          <w:sz w:val="20"/>
          <w:szCs w:val="20"/>
        </w:rPr>
        <w:lastRenderedPageBreak/>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A43AD" w:rsidRPr="002A6592" w:rsidRDefault="006A43AD" w:rsidP="006A43AD">
      <w:pPr>
        <w:tabs>
          <w:tab w:val="num" w:pos="426"/>
        </w:tabs>
        <w:ind w:left="708"/>
        <w:jc w:val="both"/>
        <w:rPr>
          <w:rFonts w:cs="Arial"/>
          <w:sz w:val="20"/>
          <w:szCs w:val="20"/>
        </w:rPr>
      </w:pPr>
    </w:p>
    <w:p w:rsidR="006A43AD" w:rsidRPr="002A6592" w:rsidRDefault="006A43AD" w:rsidP="006A43AD">
      <w:pPr>
        <w:pStyle w:val="Prrafodelista"/>
        <w:numPr>
          <w:ilvl w:val="0"/>
          <w:numId w:val="16"/>
        </w:numPr>
        <w:jc w:val="both"/>
        <w:rPr>
          <w:rFonts w:cs="Arial"/>
          <w:sz w:val="20"/>
          <w:szCs w:val="20"/>
        </w:rPr>
      </w:pPr>
      <w:r w:rsidRPr="002A6592">
        <w:rPr>
          <w:rFonts w:cs="Arial"/>
          <w:sz w:val="20"/>
          <w:szCs w:val="20"/>
        </w:rPr>
        <w:t xml:space="preserve">Sí al abrir los archivos de los </w:t>
      </w:r>
      <w:r w:rsidR="009D33A6">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b/>
          <w:sz w:val="20"/>
          <w:szCs w:val="20"/>
        </w:rPr>
      </w:pPr>
      <w:r w:rsidRPr="002A6592">
        <w:rPr>
          <w:rFonts w:cs="Arial"/>
          <w:b/>
          <w:sz w:val="20"/>
          <w:szCs w:val="20"/>
        </w:rPr>
        <w:t>Suspensión de la Invitación</w:t>
      </w:r>
    </w:p>
    <w:p w:rsidR="006A43AD" w:rsidRPr="002A6592" w:rsidRDefault="006A43AD" w:rsidP="006A43AD">
      <w:pPr>
        <w:tabs>
          <w:tab w:val="num" w:pos="426"/>
        </w:tabs>
        <w:jc w:val="both"/>
        <w:rPr>
          <w:rFonts w:cs="Arial"/>
          <w:b/>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sidR="009D33A6">
        <w:rPr>
          <w:rFonts w:cs="Arial"/>
          <w:sz w:val="20"/>
          <w:szCs w:val="20"/>
        </w:rPr>
        <w:t>invitado</w:t>
      </w:r>
      <w:r w:rsidRPr="002A6592">
        <w:rPr>
          <w:rFonts w:cs="Arial"/>
          <w:sz w:val="20"/>
          <w:szCs w:val="20"/>
        </w:rPr>
        <w:t>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b/>
          <w:sz w:val="20"/>
          <w:szCs w:val="20"/>
        </w:rPr>
      </w:pPr>
      <w:r w:rsidRPr="002A6592">
        <w:rPr>
          <w:rFonts w:cs="Arial"/>
          <w:b/>
          <w:sz w:val="20"/>
          <w:szCs w:val="20"/>
        </w:rPr>
        <w:t xml:space="preserve">Invitación desierta </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declarará desierta la </w:t>
      </w:r>
      <w:r w:rsidR="000F47E4" w:rsidRPr="000F47E4">
        <w:rPr>
          <w:rFonts w:cs="Arial"/>
          <w:sz w:val="20"/>
          <w:szCs w:val="20"/>
        </w:rPr>
        <w:t>Invitación</w:t>
      </w:r>
      <w:r w:rsidRPr="002A6592">
        <w:rPr>
          <w:rFonts w:cs="Arial"/>
          <w:sz w:val="20"/>
          <w:szCs w:val="20"/>
        </w:rPr>
        <w:t>, cuando:</w:t>
      </w:r>
    </w:p>
    <w:p w:rsidR="006A43AD" w:rsidRPr="002A6592" w:rsidRDefault="006A43AD" w:rsidP="006A43AD">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6A43AD" w:rsidRPr="002A6592" w:rsidRDefault="006A43AD" w:rsidP="006A43AD">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6A43AD" w:rsidRPr="002A6592" w:rsidRDefault="006A43AD" w:rsidP="006A43AD">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6A43AD" w:rsidRPr="002A6592" w:rsidRDefault="006A43AD" w:rsidP="006A43AD">
      <w:pPr>
        <w:tabs>
          <w:tab w:val="num" w:pos="426"/>
        </w:tabs>
        <w:jc w:val="both"/>
        <w:rPr>
          <w:rFonts w:cs="Arial"/>
          <w:b/>
          <w:sz w:val="20"/>
          <w:szCs w:val="20"/>
        </w:rPr>
      </w:pPr>
    </w:p>
    <w:p w:rsidR="006A43AD" w:rsidRPr="002A6592" w:rsidRDefault="006A43AD" w:rsidP="006A43AD">
      <w:pPr>
        <w:tabs>
          <w:tab w:val="num" w:pos="426"/>
        </w:tabs>
        <w:jc w:val="both"/>
        <w:rPr>
          <w:rFonts w:cs="Arial"/>
          <w:b/>
          <w:sz w:val="20"/>
          <w:szCs w:val="20"/>
        </w:rPr>
      </w:pPr>
      <w:r w:rsidRPr="002A6592">
        <w:rPr>
          <w:rFonts w:cs="Arial"/>
          <w:b/>
          <w:sz w:val="20"/>
          <w:szCs w:val="20"/>
        </w:rPr>
        <w:t xml:space="preserve">Invitación cancelada </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podrá cancelar la </w:t>
      </w:r>
      <w:r w:rsidR="000F47E4" w:rsidRPr="000F47E4">
        <w:rPr>
          <w:rFonts w:cs="Arial"/>
          <w:sz w:val="20"/>
          <w:szCs w:val="20"/>
        </w:rPr>
        <w:t>Invitación</w:t>
      </w:r>
      <w:r w:rsidRPr="002A6592">
        <w:rPr>
          <w:rFonts w:cs="Arial"/>
          <w:sz w:val="20"/>
          <w:szCs w:val="20"/>
        </w:rPr>
        <w:t>, por caso fortuito, o de fuerza mayor o cuando existan circunstancias, debidamente justificadas.</w:t>
      </w:r>
    </w:p>
    <w:p w:rsidR="006A43AD" w:rsidRPr="002A6592" w:rsidRDefault="006A43AD" w:rsidP="006A43AD">
      <w:pPr>
        <w:tabs>
          <w:tab w:val="num" w:pos="426"/>
        </w:tabs>
        <w:jc w:val="both"/>
        <w:rPr>
          <w:rFonts w:cs="Arial"/>
          <w:sz w:val="20"/>
          <w:szCs w:val="20"/>
          <w:lang w:val="es-MX"/>
        </w:rPr>
      </w:pPr>
    </w:p>
    <w:p w:rsidR="006A43AD" w:rsidRPr="002A6592" w:rsidRDefault="006A43AD" w:rsidP="006A43AD">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6A43AD" w:rsidRPr="002A6592" w:rsidRDefault="006A43AD" w:rsidP="006A43AD">
      <w:pPr>
        <w:pStyle w:val="Encabezado"/>
        <w:jc w:val="both"/>
        <w:outlineLvl w:val="0"/>
        <w:rPr>
          <w:rFonts w:cs="Arial"/>
          <w:sz w:val="20"/>
          <w:szCs w:val="20"/>
          <w:lang w:val="es-MX"/>
        </w:rPr>
      </w:pPr>
    </w:p>
    <w:p w:rsidR="006A43AD" w:rsidRPr="002A6592" w:rsidRDefault="006A43AD" w:rsidP="006A43AD">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sidR="009D33A6">
        <w:rPr>
          <w:rFonts w:cs="Arial"/>
          <w:sz w:val="20"/>
          <w:szCs w:val="20"/>
        </w:rPr>
        <w:t>INVITADO</w:t>
      </w:r>
      <w:r w:rsidRPr="002A6592">
        <w:rPr>
          <w:rFonts w:cs="Arial"/>
          <w:sz w:val="20"/>
          <w:szCs w:val="20"/>
        </w:rPr>
        <w:t>S respecto a dichas condiciones, no será motivo para desechar sus PROPOSICIONES.</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Una vez hecha la evaluación de las PROPOSICIONES, el CONTRATO se adjudicará al (los) </w:t>
      </w:r>
      <w:r w:rsidR="009D33A6">
        <w:rPr>
          <w:rFonts w:cs="Arial"/>
          <w:sz w:val="20"/>
          <w:szCs w:val="20"/>
        </w:rPr>
        <w:t>INVITADO</w:t>
      </w:r>
      <w:r w:rsidRPr="002A6592">
        <w:rPr>
          <w:rFonts w:cs="Arial"/>
          <w:sz w:val="20"/>
          <w:szCs w:val="20"/>
        </w:rPr>
        <w:t>(S) que reúna(n) las condiciones legales, técnicas y económicas requeridas por la CONVOCANTE.</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En caso de existir igualdad de condiciones, la adjudicación se efectuará a favor del </w:t>
      </w:r>
      <w:r w:rsidR="009D33A6">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sidR="00E21C63">
        <w:rPr>
          <w:rFonts w:cs="Arial"/>
          <w:sz w:val="20"/>
          <w:szCs w:val="20"/>
        </w:rPr>
        <w:t>,</w:t>
      </w:r>
      <w:r w:rsidRPr="002A6592">
        <w:rPr>
          <w:rFonts w:cs="Arial"/>
          <w:sz w:val="20"/>
          <w:szCs w:val="20"/>
        </w:rPr>
        <w:t xml:space="preserve"> de presentarse errores en las cantidades o volúmenes solicitados, éstos podrán corregirse.</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Si el </w:t>
      </w:r>
      <w:r w:rsidR="009D33A6">
        <w:rPr>
          <w:rFonts w:cs="Arial"/>
          <w:sz w:val="20"/>
          <w:szCs w:val="20"/>
        </w:rPr>
        <w:t>INVITADO</w:t>
      </w:r>
      <w:r w:rsidRPr="002A6592">
        <w:rPr>
          <w:rFonts w:cs="Arial"/>
          <w:sz w:val="20"/>
          <w:szCs w:val="20"/>
        </w:rPr>
        <w:t xml:space="preserve"> no acepta la corrección de la propuesta económica, ésta se desechará.</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6A43AD" w:rsidRPr="002A6592" w:rsidRDefault="006A43AD" w:rsidP="006A43AD">
      <w:pPr>
        <w:pStyle w:val="Prrafodelista"/>
        <w:ind w:left="0"/>
        <w:jc w:val="both"/>
        <w:rPr>
          <w:rFonts w:cs="Arial"/>
          <w:sz w:val="20"/>
          <w:szCs w:val="20"/>
        </w:rPr>
      </w:pPr>
    </w:p>
    <w:p w:rsidR="006A43AD" w:rsidRPr="002A6592" w:rsidRDefault="006A43AD" w:rsidP="006A43AD">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sidR="009D33A6">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A43AD" w:rsidRPr="002A6592" w:rsidRDefault="006A43AD" w:rsidP="006A43AD">
      <w:pPr>
        <w:pStyle w:val="Prrafodelista"/>
        <w:ind w:left="0"/>
        <w:jc w:val="both"/>
        <w:rPr>
          <w:rFonts w:cs="Arial"/>
          <w:sz w:val="20"/>
          <w:szCs w:val="20"/>
        </w:rPr>
      </w:pPr>
    </w:p>
    <w:p w:rsidR="006A43AD" w:rsidRPr="002A6592" w:rsidRDefault="006A43AD" w:rsidP="006A43AD">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6A43AD" w:rsidRPr="002A6592" w:rsidRDefault="006A43AD" w:rsidP="006A43AD">
      <w:pPr>
        <w:pStyle w:val="Prrafodelista"/>
        <w:ind w:left="0"/>
        <w:jc w:val="both"/>
        <w:rPr>
          <w:rFonts w:cs="Arial"/>
          <w:b/>
          <w:sz w:val="20"/>
          <w:szCs w:val="20"/>
        </w:rPr>
      </w:pPr>
    </w:p>
    <w:p w:rsidR="006A43AD" w:rsidRPr="002A6592" w:rsidRDefault="006A43AD" w:rsidP="006A43AD">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sidR="009D33A6">
        <w:rPr>
          <w:rFonts w:cs="Arial"/>
          <w:sz w:val="20"/>
          <w:szCs w:val="20"/>
        </w:rPr>
        <w:t>INVITADO</w:t>
      </w:r>
      <w:r w:rsidRPr="002A6592">
        <w:rPr>
          <w:rFonts w:cs="Arial"/>
          <w:sz w:val="20"/>
          <w:szCs w:val="20"/>
        </w:rPr>
        <w:t xml:space="preserve"> que haya ofertado el precio más bajo, siempre y cuando éste resulte conveniente.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numPr>
          <w:ilvl w:val="0"/>
          <w:numId w:val="3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6A43AD" w:rsidRPr="002A6592" w:rsidRDefault="006A43AD" w:rsidP="006A43AD">
      <w:pPr>
        <w:pStyle w:val="Prrafodelista"/>
        <w:ind w:left="1068"/>
        <w:jc w:val="both"/>
        <w:rPr>
          <w:rFonts w:cs="Arial"/>
          <w:sz w:val="20"/>
          <w:szCs w:val="20"/>
        </w:rPr>
      </w:pPr>
    </w:p>
    <w:p w:rsidR="006A43AD" w:rsidRPr="002A6592" w:rsidRDefault="006A43AD" w:rsidP="006A43AD">
      <w:pPr>
        <w:pStyle w:val="Prrafodelista"/>
        <w:numPr>
          <w:ilvl w:val="0"/>
          <w:numId w:val="3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6A43AD" w:rsidRPr="002A6592" w:rsidRDefault="006A43AD" w:rsidP="006A43AD">
      <w:pPr>
        <w:pStyle w:val="Prrafodelista"/>
        <w:ind w:left="1056"/>
        <w:rPr>
          <w:rFonts w:cs="Arial"/>
          <w:sz w:val="20"/>
          <w:szCs w:val="20"/>
        </w:rPr>
      </w:pPr>
    </w:p>
    <w:p w:rsidR="006A43AD" w:rsidRPr="002A6592" w:rsidRDefault="006A43AD" w:rsidP="006A43AD">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numPr>
          <w:ilvl w:val="0"/>
          <w:numId w:val="2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6A43AD" w:rsidRPr="002A6592" w:rsidRDefault="006A43AD" w:rsidP="006A43AD">
      <w:pPr>
        <w:pStyle w:val="Prrafodelista"/>
        <w:ind w:left="1068"/>
        <w:jc w:val="both"/>
        <w:rPr>
          <w:rFonts w:cs="Arial"/>
          <w:sz w:val="20"/>
          <w:szCs w:val="20"/>
        </w:rPr>
      </w:pPr>
    </w:p>
    <w:p w:rsidR="006A43AD" w:rsidRPr="002A6592" w:rsidRDefault="006A43AD" w:rsidP="006A43AD">
      <w:pPr>
        <w:pStyle w:val="Prrafodelista"/>
        <w:numPr>
          <w:ilvl w:val="0"/>
          <w:numId w:val="2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6A43AD" w:rsidRPr="002A6592" w:rsidRDefault="006A43AD" w:rsidP="006A43AD">
      <w:pPr>
        <w:pStyle w:val="Prrafodelista"/>
        <w:ind w:left="1056"/>
        <w:rPr>
          <w:rFonts w:cs="Arial"/>
          <w:sz w:val="20"/>
          <w:szCs w:val="20"/>
        </w:rPr>
      </w:pPr>
    </w:p>
    <w:p w:rsidR="006A43AD" w:rsidRPr="002A6592" w:rsidRDefault="006A43AD" w:rsidP="006A43AD">
      <w:pPr>
        <w:pStyle w:val="Prrafodelista"/>
        <w:jc w:val="both"/>
        <w:rPr>
          <w:rFonts w:cs="Arial"/>
          <w:sz w:val="20"/>
          <w:szCs w:val="20"/>
        </w:rPr>
      </w:pPr>
      <w:r w:rsidRPr="002A6592">
        <w:rPr>
          <w:rFonts w:cs="Arial"/>
          <w:sz w:val="20"/>
          <w:szCs w:val="20"/>
        </w:rPr>
        <w:t>c) El promedio será el resultado de la división a que se refiere el inciso anterior.</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6A43AD" w:rsidRPr="002A6592" w:rsidRDefault="006A43AD" w:rsidP="006A43AD">
      <w:pPr>
        <w:pStyle w:val="Prrafodelista"/>
        <w:ind w:left="1068"/>
        <w:jc w:val="both"/>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sidR="009D33A6">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6A43AD" w:rsidRPr="002A6592" w:rsidRDefault="006A43AD" w:rsidP="006A43AD">
      <w:pPr>
        <w:pStyle w:val="Prrafodelista"/>
        <w:ind w:left="0"/>
        <w:jc w:val="both"/>
        <w:rPr>
          <w:rFonts w:cs="Arial"/>
          <w:b/>
          <w:sz w:val="20"/>
          <w:szCs w:val="20"/>
          <w:u w:val="single"/>
          <w:lang w:val="es-MX"/>
        </w:rPr>
      </w:pPr>
    </w:p>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6A43AD" w:rsidRPr="002A6592" w:rsidRDefault="006A43AD" w:rsidP="006A43AD">
      <w:pPr>
        <w:pStyle w:val="Prrafodelista"/>
        <w:tabs>
          <w:tab w:val="left" w:pos="426"/>
        </w:tabs>
        <w:ind w:left="720"/>
        <w:jc w:val="both"/>
        <w:rPr>
          <w:rFonts w:cs="Arial"/>
          <w:b/>
          <w:sz w:val="20"/>
          <w:szCs w:val="20"/>
          <w:lang w:val="es-MX"/>
        </w:rPr>
      </w:pPr>
    </w:p>
    <w:p w:rsidR="006A43AD" w:rsidRPr="002A6592" w:rsidRDefault="006A43AD" w:rsidP="006A43AD">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A43AD" w:rsidRPr="002A6592" w:rsidRDefault="006A43AD" w:rsidP="006A43AD">
      <w:pPr>
        <w:tabs>
          <w:tab w:val="left" w:pos="426"/>
        </w:tabs>
        <w:jc w:val="both"/>
        <w:rPr>
          <w:rFonts w:cs="Arial"/>
          <w:b/>
          <w:sz w:val="20"/>
          <w:szCs w:val="20"/>
          <w:lang w:val="es-MX"/>
        </w:rPr>
      </w:pPr>
    </w:p>
    <w:p w:rsidR="006A43AD" w:rsidRPr="002A6592" w:rsidRDefault="006A43AD" w:rsidP="006A43AD">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sidR="009D33A6">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6A43AD" w:rsidRPr="002A6592" w:rsidRDefault="006A43AD" w:rsidP="006A43AD">
      <w:pPr>
        <w:jc w:val="both"/>
        <w:rPr>
          <w:rFonts w:cs="Arial"/>
          <w:sz w:val="20"/>
          <w:szCs w:val="20"/>
          <w:lang w:val="es-MX"/>
        </w:rPr>
      </w:pPr>
    </w:p>
    <w:p w:rsidR="006A43AD" w:rsidRPr="002A6592" w:rsidRDefault="006A43AD" w:rsidP="006A43AD">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sidR="009D33A6">
        <w:rPr>
          <w:rFonts w:cs="Arial"/>
          <w:sz w:val="20"/>
          <w:szCs w:val="20"/>
          <w:lang w:val="es-MX"/>
        </w:rPr>
        <w:t>invitado</w:t>
      </w:r>
      <w:r w:rsidRPr="002A6592">
        <w:rPr>
          <w:rFonts w:cs="Arial"/>
          <w:sz w:val="20"/>
          <w:szCs w:val="20"/>
          <w:lang w:val="es-MX"/>
        </w:rPr>
        <w:t xml:space="preserve"> manifieste bajo protesta de decir verdad, que no acordará con otro(s) </w:t>
      </w:r>
      <w:r w:rsidR="009D33A6">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sidR="009D33A6">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sidR="009D33A6">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009D33A6">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6A43AD" w:rsidRPr="002A6592" w:rsidRDefault="006A43AD" w:rsidP="006A43AD">
      <w:pPr>
        <w:ind w:left="360"/>
        <w:jc w:val="both"/>
        <w:rPr>
          <w:rFonts w:cs="Arial"/>
          <w:sz w:val="20"/>
          <w:szCs w:val="20"/>
          <w:lang w:val="es-MX"/>
        </w:rPr>
      </w:pPr>
    </w:p>
    <w:p w:rsidR="006A43AD" w:rsidRPr="002A6592" w:rsidRDefault="006A43AD" w:rsidP="006A43AD">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sidR="009D33A6">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6A43AD" w:rsidRPr="002A6592" w:rsidRDefault="006A43AD" w:rsidP="006A43AD">
      <w:pPr>
        <w:pStyle w:val="Prrafodelista"/>
        <w:rPr>
          <w:rFonts w:cs="Arial"/>
          <w:b/>
          <w:sz w:val="20"/>
          <w:szCs w:val="20"/>
          <w:lang w:val="es-MX"/>
        </w:rPr>
      </w:pPr>
    </w:p>
    <w:p w:rsidR="006A43AD" w:rsidRPr="002A6592" w:rsidRDefault="006A43AD" w:rsidP="006A43AD">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6A43AD" w:rsidRPr="002A6592" w:rsidRDefault="006A43AD" w:rsidP="006A43AD">
      <w:pPr>
        <w:pStyle w:val="Prrafodelista"/>
        <w:rPr>
          <w:rFonts w:cs="Arial"/>
          <w:b/>
          <w:sz w:val="20"/>
          <w:szCs w:val="20"/>
          <w:lang w:val="es-MX"/>
        </w:rPr>
      </w:pPr>
    </w:p>
    <w:p w:rsidR="006A43AD" w:rsidRPr="002A6592" w:rsidRDefault="006A43AD" w:rsidP="006A43AD">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sidR="009D33A6">
        <w:rPr>
          <w:rFonts w:cs="Arial"/>
          <w:sz w:val="20"/>
          <w:szCs w:val="20"/>
          <w:lang w:val="es-MX"/>
        </w:rPr>
        <w:t>invitado</w:t>
      </w:r>
      <w:r w:rsidRPr="002A6592">
        <w:rPr>
          <w:rFonts w:cs="Arial"/>
          <w:sz w:val="20"/>
          <w:szCs w:val="20"/>
          <w:lang w:val="es-MX"/>
        </w:rPr>
        <w:t>.</w:t>
      </w:r>
    </w:p>
    <w:p w:rsidR="006A43AD" w:rsidRPr="002A6592" w:rsidRDefault="006A43AD" w:rsidP="006A43AD">
      <w:pPr>
        <w:widowControl w:val="0"/>
        <w:ind w:left="720" w:hanging="720"/>
        <w:jc w:val="both"/>
        <w:rPr>
          <w:rFonts w:cs="Arial"/>
          <w:sz w:val="20"/>
          <w:szCs w:val="20"/>
          <w:lang w:val="es-MX"/>
        </w:rPr>
      </w:pPr>
    </w:p>
    <w:p w:rsidR="006A43AD" w:rsidRPr="002A6592" w:rsidRDefault="006A43AD" w:rsidP="006A43AD">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6A43AD" w:rsidRPr="002A6592" w:rsidRDefault="006A43AD" w:rsidP="006A43AD">
      <w:pPr>
        <w:pStyle w:val="Textoindependiente3"/>
        <w:widowControl w:val="0"/>
        <w:ind w:left="360"/>
        <w:rPr>
          <w:rFonts w:cs="Arial"/>
          <w:b/>
          <w:sz w:val="20"/>
        </w:rPr>
      </w:pPr>
    </w:p>
    <w:p w:rsidR="006A43AD" w:rsidRPr="002A6592" w:rsidRDefault="006A43AD" w:rsidP="006A43AD">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 xml:space="preserve">La propuesta económica del </w:t>
      </w:r>
      <w:r w:rsidR="009D33A6">
        <w:rPr>
          <w:rFonts w:cs="Arial"/>
          <w:sz w:val="20"/>
          <w:szCs w:val="20"/>
          <w:lang w:val="es-MX"/>
        </w:rPr>
        <w:t>invitado</w:t>
      </w:r>
      <w:r w:rsidRPr="002A6592">
        <w:rPr>
          <w:rFonts w:cs="Arial"/>
          <w:sz w:val="20"/>
          <w:szCs w:val="20"/>
          <w:lang w:val="es-MX"/>
        </w:rPr>
        <w:t>, deberá presentarse conforme a lo siguiente:</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sidR="009D33A6">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6A43AD" w:rsidRPr="002A6592" w:rsidRDefault="006A43AD" w:rsidP="006A43AD">
      <w:pPr>
        <w:pStyle w:val="Prrafodelista"/>
        <w:ind w:left="72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sidR="009D33A6">
        <w:rPr>
          <w:rFonts w:cs="Arial"/>
          <w:sz w:val="20"/>
          <w:szCs w:val="20"/>
          <w:lang w:val="es-MX"/>
        </w:rPr>
        <w:t>invitado</w:t>
      </w:r>
      <w:r w:rsidRPr="002A6592">
        <w:rPr>
          <w:rFonts w:cs="Arial"/>
          <w:sz w:val="20"/>
          <w:szCs w:val="20"/>
          <w:lang w:val="es-MX"/>
        </w:rPr>
        <w:t xml:space="preserve"> no acepte la(s) corrección(es), la propuesta será desechada.</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6A43AD" w:rsidRPr="002A6592" w:rsidRDefault="006A43AD" w:rsidP="006A43AD">
      <w:pPr>
        <w:tabs>
          <w:tab w:val="left" w:pos="0"/>
        </w:tabs>
        <w:ind w:hanging="142"/>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La documentación complementaria que presentará el </w:t>
      </w:r>
      <w:r w:rsidR="009D33A6">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6A43AD" w:rsidRPr="002A6592" w:rsidRDefault="006A43AD" w:rsidP="006A43AD">
      <w:pPr>
        <w:jc w:val="both"/>
        <w:rPr>
          <w:rFonts w:cs="Arial"/>
          <w:sz w:val="20"/>
          <w:szCs w:val="20"/>
          <w:lang w:val="es-MX"/>
        </w:rPr>
      </w:pPr>
    </w:p>
    <w:p w:rsidR="006A43AD" w:rsidRPr="002A6592" w:rsidRDefault="006A43AD" w:rsidP="006A43AD">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6A43AD" w:rsidRPr="002A6592" w:rsidRDefault="006A43AD" w:rsidP="006A43AD">
      <w:pPr>
        <w:pStyle w:val="Prrafodelista"/>
        <w:ind w:left="426"/>
        <w:jc w:val="both"/>
        <w:rPr>
          <w:rFonts w:cs="Arial"/>
          <w:sz w:val="20"/>
          <w:szCs w:val="20"/>
          <w:lang w:val="es-MX"/>
        </w:rPr>
      </w:pPr>
    </w:p>
    <w:p w:rsidR="006A43AD" w:rsidRPr="002A6592" w:rsidRDefault="006A43AD" w:rsidP="006A43AD">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sidR="009D33A6">
        <w:rPr>
          <w:rFonts w:cs="Arial"/>
          <w:sz w:val="20"/>
          <w:szCs w:val="20"/>
          <w:lang w:val="es-MX"/>
        </w:rPr>
        <w:t>invitado</w:t>
      </w:r>
      <w:r w:rsidRPr="002A6592">
        <w:rPr>
          <w:rFonts w:cs="Arial"/>
          <w:sz w:val="20"/>
          <w:szCs w:val="20"/>
          <w:lang w:val="es-MX"/>
        </w:rPr>
        <w:t>.</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sidR="009D33A6">
        <w:rPr>
          <w:rFonts w:cs="Arial"/>
          <w:sz w:val="20"/>
          <w:szCs w:val="20"/>
        </w:rPr>
        <w:t>invitado</w:t>
      </w:r>
      <w:r w:rsidRPr="002A6592">
        <w:rPr>
          <w:rFonts w:cs="Arial"/>
          <w:sz w:val="20"/>
          <w:szCs w:val="20"/>
        </w:rPr>
        <w:t>, en caso de contar con la misma, en el formato 5.</w:t>
      </w:r>
    </w:p>
    <w:p w:rsidR="006A43AD" w:rsidRPr="002A6592" w:rsidRDefault="006A43AD" w:rsidP="006A43AD">
      <w:pPr>
        <w:ind w:left="360"/>
        <w:rPr>
          <w:rFonts w:cs="Arial"/>
          <w:sz w:val="20"/>
          <w:szCs w:val="20"/>
          <w:lang w:val="es-MX"/>
        </w:rPr>
      </w:pPr>
    </w:p>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6A43AD" w:rsidRPr="002A6592" w:rsidRDefault="006A43AD" w:rsidP="006A43AD">
      <w:pPr>
        <w:tabs>
          <w:tab w:val="left" w:pos="426"/>
        </w:tabs>
        <w:autoSpaceDE w:val="0"/>
        <w:autoSpaceDN w:val="0"/>
        <w:adjustRightInd w:val="0"/>
        <w:jc w:val="both"/>
        <w:rPr>
          <w:rFonts w:cs="Arial"/>
          <w:sz w:val="20"/>
          <w:szCs w:val="20"/>
          <w:lang w:val="es-MX" w:eastAsia="es-MX"/>
        </w:rPr>
      </w:pPr>
    </w:p>
    <w:p w:rsidR="006A43AD" w:rsidRPr="002A6592" w:rsidRDefault="006A43AD" w:rsidP="006A43AD">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6A43AD" w:rsidRPr="002A6592" w:rsidRDefault="006A43AD" w:rsidP="006A43AD">
      <w:pPr>
        <w:rPr>
          <w:rFonts w:cs="Arial"/>
          <w:sz w:val="20"/>
          <w:szCs w:val="20"/>
        </w:rPr>
      </w:pPr>
    </w:p>
    <w:p w:rsidR="006A43AD" w:rsidRPr="002A6592" w:rsidRDefault="006A43AD" w:rsidP="006A43AD">
      <w:pPr>
        <w:rPr>
          <w:rFonts w:cs="Arial"/>
          <w:sz w:val="20"/>
          <w:szCs w:val="20"/>
        </w:rPr>
      </w:pPr>
      <w:r w:rsidRPr="002A6592">
        <w:rPr>
          <w:rFonts w:cs="Arial"/>
          <w:sz w:val="20"/>
          <w:szCs w:val="20"/>
        </w:rPr>
        <w:t>La dirección en donde podrán inconformarse es:</w:t>
      </w:r>
    </w:p>
    <w:p w:rsidR="006A43AD" w:rsidRPr="002A6592" w:rsidRDefault="006A43AD" w:rsidP="006A43AD">
      <w:pPr>
        <w:rPr>
          <w:rFonts w:cs="Arial"/>
          <w:sz w:val="20"/>
          <w:szCs w:val="20"/>
        </w:rPr>
      </w:pPr>
    </w:p>
    <w:p w:rsidR="006A43AD" w:rsidRPr="002A6592" w:rsidRDefault="006A43AD" w:rsidP="006A43AD">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6A43AD" w:rsidRPr="002A6592" w:rsidRDefault="006A43AD" w:rsidP="006A43AD">
      <w:pPr>
        <w:rPr>
          <w:rFonts w:cs="Arial"/>
          <w:sz w:val="20"/>
          <w:szCs w:val="20"/>
        </w:rPr>
      </w:pPr>
      <w:r w:rsidRPr="002A6592">
        <w:rPr>
          <w:rFonts w:cs="Arial"/>
          <w:sz w:val="20"/>
          <w:szCs w:val="20"/>
        </w:rPr>
        <w:t>Av. Santa Fe núm. 505 piso 24</w:t>
      </w:r>
      <w:r w:rsidR="00E21C63">
        <w:rPr>
          <w:rFonts w:cs="Arial"/>
          <w:sz w:val="20"/>
          <w:szCs w:val="20"/>
        </w:rPr>
        <w:t>; teléfono 2789-6500</w:t>
      </w:r>
    </w:p>
    <w:p w:rsidR="006A43AD" w:rsidRPr="002A6592" w:rsidRDefault="006A43AD" w:rsidP="006A43AD">
      <w:pPr>
        <w:rPr>
          <w:rFonts w:cs="Arial"/>
          <w:sz w:val="20"/>
          <w:szCs w:val="20"/>
        </w:rPr>
      </w:pPr>
      <w:r w:rsidRPr="002A6592">
        <w:rPr>
          <w:rFonts w:cs="Arial"/>
          <w:sz w:val="20"/>
          <w:szCs w:val="20"/>
        </w:rPr>
        <w:t>Col. Cruz Manca</w:t>
      </w:r>
    </w:p>
    <w:p w:rsidR="006A43AD" w:rsidRPr="002A6592" w:rsidRDefault="006A43AD" w:rsidP="006A43AD">
      <w:pPr>
        <w:rPr>
          <w:rFonts w:cs="Arial"/>
          <w:sz w:val="20"/>
          <w:szCs w:val="20"/>
        </w:rPr>
      </w:pPr>
      <w:r w:rsidRPr="002A6592">
        <w:rPr>
          <w:rFonts w:cs="Arial"/>
          <w:sz w:val="20"/>
          <w:szCs w:val="20"/>
        </w:rPr>
        <w:t>Delegación Cuajimalpa</w:t>
      </w: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1F337C" w:rsidRDefault="001F337C" w:rsidP="006A43AD">
      <w:pPr>
        <w:rPr>
          <w:rFonts w:cs="Arial"/>
          <w:b/>
          <w:sz w:val="20"/>
          <w:szCs w:val="20"/>
          <w:u w:val="single"/>
          <w:lang w:val="es-MX"/>
        </w:rPr>
      </w:pPr>
    </w:p>
    <w:p w:rsidR="00B80974" w:rsidRDefault="00B80974" w:rsidP="006A43AD">
      <w:pPr>
        <w:rPr>
          <w:rFonts w:cs="Arial"/>
          <w:b/>
          <w:sz w:val="20"/>
          <w:szCs w:val="20"/>
          <w:u w:val="single"/>
          <w:lang w:val="es-MX"/>
        </w:rPr>
      </w:pPr>
    </w:p>
    <w:p w:rsidR="004A4568" w:rsidRDefault="004A4568" w:rsidP="006A43AD">
      <w:pPr>
        <w:rPr>
          <w:rFonts w:cs="Arial"/>
          <w:b/>
          <w:sz w:val="20"/>
          <w:szCs w:val="20"/>
          <w:u w:val="single"/>
          <w:lang w:val="es-MX"/>
        </w:rPr>
      </w:pPr>
    </w:p>
    <w:p w:rsidR="004A4568" w:rsidRDefault="004A4568" w:rsidP="006A43AD">
      <w:pPr>
        <w:rPr>
          <w:rFonts w:cs="Arial"/>
          <w:b/>
          <w:sz w:val="20"/>
          <w:szCs w:val="20"/>
          <w:u w:val="single"/>
          <w:lang w:val="es-MX"/>
        </w:rPr>
      </w:pPr>
    </w:p>
    <w:p w:rsidR="004A4568" w:rsidRDefault="004A4568" w:rsidP="006A43AD">
      <w:pPr>
        <w:rPr>
          <w:rFonts w:cs="Arial"/>
          <w:b/>
          <w:sz w:val="20"/>
          <w:szCs w:val="20"/>
          <w:u w:val="single"/>
          <w:lang w:val="es-MX"/>
        </w:rPr>
      </w:pPr>
    </w:p>
    <w:p w:rsidR="004A4568" w:rsidRDefault="004A4568" w:rsidP="006A43AD">
      <w:pPr>
        <w:rPr>
          <w:rFonts w:cs="Arial"/>
          <w:b/>
          <w:sz w:val="20"/>
          <w:szCs w:val="20"/>
          <w:u w:val="single"/>
          <w:lang w:val="es-MX"/>
        </w:rPr>
      </w:pPr>
    </w:p>
    <w:p w:rsidR="006A43AD" w:rsidRPr="002A6592" w:rsidRDefault="006A43AD" w:rsidP="006A43AD">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6A43AD" w:rsidRPr="002A6592" w:rsidRDefault="006A43AD" w:rsidP="006A43AD">
      <w:pPr>
        <w:rPr>
          <w:rFonts w:cs="Arial"/>
          <w:b/>
          <w:sz w:val="20"/>
          <w:szCs w:val="20"/>
          <w:u w:val="single"/>
          <w:lang w:val="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6A43AD" w:rsidRPr="002A6592" w:rsidRDefault="006A43AD" w:rsidP="006A43AD">
      <w:pPr>
        <w:pStyle w:val="Encabezado"/>
        <w:jc w:val="center"/>
        <w:outlineLvl w:val="0"/>
        <w:rPr>
          <w:rFonts w:cs="Arial"/>
          <w:b/>
          <w:sz w:val="20"/>
          <w:szCs w:val="20"/>
          <w:lang w:val="es-MX"/>
        </w:rPr>
      </w:pPr>
    </w:p>
    <w:p w:rsidR="006A43AD" w:rsidRPr="002A6592" w:rsidRDefault="006A43AD" w:rsidP="006A43AD">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6A43AD"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Default="006A43AD" w:rsidP="006A43AD">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tblLook w:val="04A0" w:firstRow="1" w:lastRow="0" w:firstColumn="1" w:lastColumn="0" w:noHBand="0" w:noVBand="1"/>
      </w:tblPr>
      <w:tblGrid>
        <w:gridCol w:w="2829"/>
        <w:gridCol w:w="2273"/>
        <w:gridCol w:w="1863"/>
        <w:gridCol w:w="1863"/>
      </w:tblGrid>
      <w:tr w:rsidR="004A4568" w:rsidTr="004A4568">
        <w:trPr>
          <w:trHeight w:val="1046"/>
        </w:trPr>
        <w:tc>
          <w:tcPr>
            <w:tcW w:w="2829" w:type="dxa"/>
          </w:tcPr>
          <w:p w:rsidR="004A4568" w:rsidRDefault="004A4568" w:rsidP="006A43AD">
            <w:pPr>
              <w:spacing w:after="135" w:line="360" w:lineRule="auto"/>
              <w:jc w:val="center"/>
              <w:rPr>
                <w:rFonts w:cs="Arial"/>
                <w:b/>
                <w:u w:val="single"/>
              </w:rPr>
            </w:pPr>
            <w:r>
              <w:rPr>
                <w:rFonts w:cs="Arial"/>
                <w:b/>
                <w:u w:val="single"/>
              </w:rPr>
              <w:t>Concepto</w:t>
            </w:r>
          </w:p>
        </w:tc>
        <w:tc>
          <w:tcPr>
            <w:tcW w:w="2273" w:type="dxa"/>
          </w:tcPr>
          <w:p w:rsidR="004A4568" w:rsidRDefault="004A4568" w:rsidP="006A43AD">
            <w:pPr>
              <w:spacing w:after="135" w:line="360" w:lineRule="auto"/>
              <w:jc w:val="center"/>
              <w:rPr>
                <w:rFonts w:cs="Arial"/>
                <w:b/>
                <w:u w:val="single"/>
              </w:rPr>
            </w:pPr>
            <w:r>
              <w:rPr>
                <w:rFonts w:cs="Arial"/>
                <w:b/>
                <w:u w:val="single"/>
              </w:rPr>
              <w:t>Costo Unitario antes de IVA</w:t>
            </w:r>
          </w:p>
        </w:tc>
        <w:tc>
          <w:tcPr>
            <w:tcW w:w="1863" w:type="dxa"/>
          </w:tcPr>
          <w:p w:rsidR="004A4568" w:rsidRDefault="004A4568" w:rsidP="006A43AD">
            <w:pPr>
              <w:spacing w:after="135" w:line="360" w:lineRule="auto"/>
              <w:jc w:val="center"/>
              <w:rPr>
                <w:rFonts w:cs="Arial"/>
                <w:b/>
                <w:u w:val="single"/>
              </w:rPr>
            </w:pPr>
            <w:r>
              <w:rPr>
                <w:rFonts w:cs="Arial"/>
                <w:b/>
                <w:u w:val="single"/>
              </w:rPr>
              <w:t>Cantidad</w:t>
            </w:r>
          </w:p>
        </w:tc>
        <w:tc>
          <w:tcPr>
            <w:tcW w:w="1863" w:type="dxa"/>
          </w:tcPr>
          <w:p w:rsidR="004A4568" w:rsidRDefault="004A4568" w:rsidP="006A43AD">
            <w:pPr>
              <w:spacing w:after="135" w:line="360" w:lineRule="auto"/>
              <w:jc w:val="center"/>
              <w:rPr>
                <w:rFonts w:cs="Arial"/>
                <w:b/>
                <w:u w:val="single"/>
              </w:rPr>
            </w:pPr>
            <w:r>
              <w:rPr>
                <w:rFonts w:cs="Arial"/>
                <w:b/>
                <w:u w:val="single"/>
              </w:rPr>
              <w:t>Costo total antes de IVA</w:t>
            </w:r>
          </w:p>
        </w:tc>
      </w:tr>
      <w:tr w:rsidR="004A4568" w:rsidTr="004A4568">
        <w:trPr>
          <w:trHeight w:val="1969"/>
        </w:trPr>
        <w:tc>
          <w:tcPr>
            <w:tcW w:w="2829" w:type="dxa"/>
          </w:tcPr>
          <w:p w:rsidR="004A4568" w:rsidRPr="004A4568" w:rsidRDefault="004A4568" w:rsidP="006A43AD">
            <w:pPr>
              <w:spacing w:after="135" w:line="360" w:lineRule="auto"/>
              <w:jc w:val="both"/>
              <w:rPr>
                <w:rFonts w:cs="Arial"/>
                <w:b/>
                <w:sz w:val="22"/>
                <w:szCs w:val="22"/>
              </w:rPr>
            </w:pPr>
            <w:r w:rsidRPr="004A4568">
              <w:rPr>
                <w:rFonts w:cs="Arial"/>
                <w:b/>
                <w:sz w:val="22"/>
                <w:szCs w:val="22"/>
              </w:rPr>
              <w:t>SUBPARTIDA 1</w:t>
            </w:r>
          </w:p>
          <w:p w:rsidR="004A4568" w:rsidRPr="004A4568" w:rsidRDefault="004A4568" w:rsidP="004A4568">
            <w:pPr>
              <w:widowControl w:val="0"/>
              <w:tabs>
                <w:tab w:val="left" w:pos="3175"/>
              </w:tabs>
              <w:suppressAutoHyphens/>
              <w:spacing w:line="360" w:lineRule="auto"/>
              <w:contextualSpacing/>
              <w:jc w:val="both"/>
              <w:rPr>
                <w:rFonts w:cs="Arial"/>
                <w:b/>
                <w:lang w:val="es-MX"/>
              </w:rPr>
            </w:pPr>
            <w:r w:rsidRPr="004A4568">
              <w:rPr>
                <w:rFonts w:cs="Arial"/>
                <w:b/>
                <w:lang w:val="es-MX"/>
              </w:rPr>
              <w:t>Sillones ejecutivos con respaldo de malla tipo Mesh</w:t>
            </w:r>
          </w:p>
        </w:tc>
        <w:tc>
          <w:tcPr>
            <w:tcW w:w="2273" w:type="dxa"/>
          </w:tcPr>
          <w:p w:rsidR="004A4568" w:rsidRPr="004A4568" w:rsidRDefault="004A4568" w:rsidP="006A43AD">
            <w:pPr>
              <w:spacing w:after="135" w:line="360" w:lineRule="auto"/>
              <w:jc w:val="both"/>
              <w:rPr>
                <w:rFonts w:cs="Arial"/>
                <w:b/>
              </w:rPr>
            </w:pPr>
            <w:r w:rsidRPr="004A4568">
              <w:rPr>
                <w:rFonts w:cs="Arial"/>
                <w:b/>
              </w:rPr>
              <w:t>$</w:t>
            </w:r>
          </w:p>
        </w:tc>
        <w:tc>
          <w:tcPr>
            <w:tcW w:w="1863" w:type="dxa"/>
          </w:tcPr>
          <w:p w:rsidR="004A4568" w:rsidRPr="004A4568" w:rsidRDefault="004A4568" w:rsidP="004A4568">
            <w:pPr>
              <w:spacing w:after="135" w:line="360" w:lineRule="auto"/>
              <w:jc w:val="center"/>
              <w:rPr>
                <w:rFonts w:cs="Arial"/>
                <w:b/>
              </w:rPr>
            </w:pPr>
            <w:r w:rsidRPr="004A4568">
              <w:rPr>
                <w:rFonts w:cs="Arial"/>
                <w:b/>
              </w:rPr>
              <w:t>123</w:t>
            </w:r>
          </w:p>
        </w:tc>
        <w:tc>
          <w:tcPr>
            <w:tcW w:w="1863" w:type="dxa"/>
          </w:tcPr>
          <w:p w:rsidR="004A4568" w:rsidRPr="004A4568" w:rsidRDefault="004A4568" w:rsidP="006A43AD">
            <w:pPr>
              <w:spacing w:after="135" w:line="360" w:lineRule="auto"/>
              <w:jc w:val="both"/>
              <w:rPr>
                <w:rFonts w:cs="Arial"/>
                <w:b/>
              </w:rPr>
            </w:pPr>
            <w:r w:rsidRPr="004A4568">
              <w:rPr>
                <w:rFonts w:cs="Arial"/>
                <w:b/>
              </w:rPr>
              <w:t>$</w:t>
            </w:r>
          </w:p>
        </w:tc>
      </w:tr>
      <w:tr w:rsidR="004A4568" w:rsidRPr="008D3939" w:rsidTr="004A4568">
        <w:tc>
          <w:tcPr>
            <w:tcW w:w="2829" w:type="dxa"/>
          </w:tcPr>
          <w:p w:rsidR="004A4568" w:rsidRPr="008D3939" w:rsidRDefault="004A4568" w:rsidP="008D3939">
            <w:pPr>
              <w:spacing w:after="135" w:line="360" w:lineRule="auto"/>
              <w:jc w:val="both"/>
              <w:rPr>
                <w:rFonts w:cs="Arial"/>
                <w:b/>
                <w:sz w:val="22"/>
                <w:szCs w:val="22"/>
              </w:rPr>
            </w:pPr>
            <w:r w:rsidRPr="008D3939">
              <w:rPr>
                <w:rFonts w:cs="Arial"/>
                <w:b/>
                <w:sz w:val="22"/>
                <w:szCs w:val="22"/>
              </w:rPr>
              <w:t>SUBPARTIDA 2</w:t>
            </w:r>
          </w:p>
          <w:p w:rsidR="004A4568" w:rsidRPr="008D3939" w:rsidRDefault="004A4568" w:rsidP="008D3939">
            <w:pPr>
              <w:spacing w:after="135" w:line="360" w:lineRule="auto"/>
              <w:jc w:val="both"/>
              <w:rPr>
                <w:rFonts w:cs="Arial"/>
                <w:b/>
                <w:sz w:val="22"/>
                <w:szCs w:val="22"/>
              </w:rPr>
            </w:pPr>
            <w:r w:rsidRPr="008D3939">
              <w:rPr>
                <w:rFonts w:cs="Arial"/>
                <w:b/>
                <w:sz w:val="22"/>
                <w:szCs w:val="22"/>
              </w:rPr>
              <w:t>Sillas fijas para sala de juntas</w:t>
            </w:r>
          </w:p>
        </w:tc>
        <w:tc>
          <w:tcPr>
            <w:tcW w:w="2273" w:type="dxa"/>
          </w:tcPr>
          <w:p w:rsidR="004A4568" w:rsidRPr="008D3939" w:rsidRDefault="004A4568" w:rsidP="004A4568">
            <w:pPr>
              <w:spacing w:after="135" w:line="360" w:lineRule="auto"/>
              <w:jc w:val="both"/>
              <w:rPr>
                <w:rFonts w:cs="Arial"/>
                <w:b/>
                <w:sz w:val="22"/>
                <w:szCs w:val="22"/>
              </w:rPr>
            </w:pPr>
            <w:r w:rsidRPr="008D3939">
              <w:rPr>
                <w:rFonts w:cs="Arial"/>
                <w:b/>
                <w:sz w:val="22"/>
                <w:szCs w:val="22"/>
              </w:rPr>
              <w:t>$</w:t>
            </w:r>
          </w:p>
        </w:tc>
        <w:tc>
          <w:tcPr>
            <w:tcW w:w="1863" w:type="dxa"/>
          </w:tcPr>
          <w:p w:rsidR="004A4568" w:rsidRPr="008D3939" w:rsidRDefault="004A4568" w:rsidP="008D3939">
            <w:pPr>
              <w:spacing w:after="135" w:line="360" w:lineRule="auto"/>
              <w:jc w:val="center"/>
              <w:rPr>
                <w:rFonts w:cs="Arial"/>
                <w:b/>
                <w:sz w:val="22"/>
                <w:szCs w:val="22"/>
              </w:rPr>
            </w:pPr>
            <w:r w:rsidRPr="008D3939">
              <w:rPr>
                <w:rFonts w:cs="Arial"/>
                <w:b/>
                <w:sz w:val="22"/>
                <w:szCs w:val="22"/>
              </w:rPr>
              <w:t>50</w:t>
            </w:r>
          </w:p>
        </w:tc>
        <w:tc>
          <w:tcPr>
            <w:tcW w:w="1863" w:type="dxa"/>
          </w:tcPr>
          <w:p w:rsidR="004A4568" w:rsidRPr="008D3939" w:rsidRDefault="004A4568" w:rsidP="004A4568">
            <w:pPr>
              <w:spacing w:after="135" w:line="360" w:lineRule="auto"/>
              <w:jc w:val="both"/>
              <w:rPr>
                <w:rFonts w:cs="Arial"/>
                <w:b/>
                <w:sz w:val="22"/>
                <w:szCs w:val="22"/>
              </w:rPr>
            </w:pPr>
            <w:r w:rsidRPr="008D3939">
              <w:rPr>
                <w:rFonts w:cs="Arial"/>
                <w:b/>
                <w:sz w:val="22"/>
                <w:szCs w:val="22"/>
              </w:rPr>
              <w:t>$</w:t>
            </w:r>
          </w:p>
        </w:tc>
      </w:tr>
      <w:tr w:rsidR="004A4568" w:rsidTr="008D3939">
        <w:tc>
          <w:tcPr>
            <w:tcW w:w="6965" w:type="dxa"/>
            <w:gridSpan w:val="3"/>
          </w:tcPr>
          <w:p w:rsidR="004A4568" w:rsidRPr="004A4568" w:rsidRDefault="004A4568" w:rsidP="004A4568">
            <w:pPr>
              <w:spacing w:after="135" w:line="360" w:lineRule="auto"/>
              <w:jc w:val="right"/>
              <w:rPr>
                <w:rFonts w:cs="Arial"/>
                <w:b/>
                <w:u w:val="single"/>
              </w:rPr>
            </w:pPr>
            <w:r w:rsidRPr="004A4568">
              <w:rPr>
                <w:rFonts w:cs="Arial"/>
                <w:b/>
                <w:u w:val="single"/>
              </w:rPr>
              <w:t>Total</w:t>
            </w:r>
          </w:p>
        </w:tc>
        <w:tc>
          <w:tcPr>
            <w:tcW w:w="1863" w:type="dxa"/>
          </w:tcPr>
          <w:p w:rsidR="004A4568" w:rsidRPr="004A4568" w:rsidRDefault="004A4568" w:rsidP="004A4568">
            <w:pPr>
              <w:spacing w:after="135" w:line="360" w:lineRule="auto"/>
              <w:jc w:val="both"/>
              <w:rPr>
                <w:rFonts w:cs="Arial"/>
                <w:b/>
              </w:rPr>
            </w:pPr>
            <w:r w:rsidRPr="004A4568">
              <w:rPr>
                <w:rFonts w:cs="Arial"/>
                <w:b/>
              </w:rPr>
              <w:t>$</w:t>
            </w:r>
          </w:p>
        </w:tc>
      </w:tr>
    </w:tbl>
    <w:p w:rsidR="006A43AD" w:rsidRPr="00C90BD2"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Pr="002A6592"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Pr="002A6592" w:rsidRDefault="006A43AD" w:rsidP="006A43AD">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6A43AD" w:rsidRPr="002A6592" w:rsidRDefault="006A43AD" w:rsidP="006A43AD">
      <w:pPr>
        <w:pStyle w:val="JLZsubestilo3"/>
        <w:tabs>
          <w:tab w:val="clear" w:pos="2719"/>
        </w:tabs>
        <w:ind w:left="0" w:firstLine="0"/>
        <w:rPr>
          <w:rFonts w:ascii="Century Gothic" w:hAnsi="Century Gothic"/>
          <w:b/>
          <w:sz w:val="18"/>
          <w:szCs w:val="18"/>
          <w:lang w:val="es-ES"/>
        </w:rPr>
      </w:pPr>
    </w:p>
    <w:p w:rsidR="006A43AD" w:rsidRPr="002A6592" w:rsidRDefault="006A43AD" w:rsidP="006A43AD">
      <w:pPr>
        <w:jc w:val="both"/>
        <w:rPr>
          <w:rFonts w:cs="Arial"/>
          <w:b/>
          <w:sz w:val="20"/>
          <w:szCs w:val="20"/>
        </w:rPr>
      </w:pPr>
      <w:r w:rsidRPr="002A6592">
        <w:rPr>
          <w:rFonts w:cs="Arial"/>
          <w:b/>
          <w:sz w:val="20"/>
          <w:szCs w:val="20"/>
        </w:rPr>
        <w:t xml:space="preserve">Que presenta la empresa o </w:t>
      </w:r>
      <w:r w:rsidR="009D33A6">
        <w:rPr>
          <w:rFonts w:cs="Arial"/>
          <w:b/>
          <w:sz w:val="20"/>
          <w:szCs w:val="20"/>
        </w:rPr>
        <w:t>invitado</w:t>
      </w:r>
      <w:r w:rsidRPr="002A6592">
        <w:rPr>
          <w:rFonts w:cs="Arial"/>
          <w:b/>
          <w:sz w:val="20"/>
          <w:szCs w:val="20"/>
        </w:rPr>
        <w:t>: _____________________________________</w:t>
      </w:r>
    </w:p>
    <w:p w:rsidR="006A43AD" w:rsidRPr="002A6592" w:rsidRDefault="006A43AD" w:rsidP="006A43AD">
      <w:pPr>
        <w:jc w:val="both"/>
        <w:rPr>
          <w:rFonts w:cs="Arial"/>
          <w:b/>
          <w:sz w:val="20"/>
          <w:szCs w:val="20"/>
        </w:rPr>
      </w:pPr>
    </w:p>
    <w:p w:rsidR="006A43AD" w:rsidRPr="002A6592" w:rsidRDefault="006A43AD" w:rsidP="006A43AD">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6A43AD" w:rsidRPr="002A6592" w:rsidRDefault="006A43AD" w:rsidP="006A43AD">
      <w:pPr>
        <w:autoSpaceDE w:val="0"/>
        <w:autoSpaceDN w:val="0"/>
        <w:adjustRightInd w:val="0"/>
        <w:jc w:val="both"/>
        <w:rPr>
          <w:rFonts w:cs="Arial"/>
          <w:b/>
          <w:sz w:val="20"/>
          <w:szCs w:val="20"/>
          <w:lang w:val="es-MX" w:eastAsia="es-MX"/>
        </w:rPr>
      </w:pPr>
    </w:p>
    <w:p w:rsidR="006A43AD" w:rsidRPr="002A6592" w:rsidRDefault="006A43AD" w:rsidP="006A43AD">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6A43AD" w:rsidRPr="002A6592" w:rsidRDefault="006A43AD" w:rsidP="006A43AD">
      <w:pPr>
        <w:autoSpaceDE w:val="0"/>
        <w:autoSpaceDN w:val="0"/>
        <w:adjustRightInd w:val="0"/>
        <w:rPr>
          <w:rFonts w:cs="Arial"/>
          <w:b/>
          <w:sz w:val="20"/>
          <w:szCs w:val="20"/>
          <w:lang w:val="es-MX" w:eastAsia="es-MX"/>
        </w:rPr>
      </w:pPr>
    </w:p>
    <w:p w:rsidR="006A43AD" w:rsidRPr="002A6592" w:rsidRDefault="006A43AD" w:rsidP="006A43AD">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6A43AD" w:rsidRPr="002A6592" w:rsidRDefault="006A43AD" w:rsidP="006A43AD">
      <w:pPr>
        <w:jc w:val="both"/>
        <w:rPr>
          <w:rFonts w:cs="Arial"/>
          <w:b/>
          <w:sz w:val="20"/>
          <w:szCs w:val="20"/>
          <w:lang w:val="es-MX" w:eastAsia="es-MX"/>
        </w:rPr>
      </w:pPr>
      <w:r w:rsidRPr="002A6592">
        <w:rPr>
          <w:rFonts w:cs="Arial"/>
          <w:b/>
          <w:sz w:val="20"/>
          <w:szCs w:val="20"/>
          <w:lang w:val="es-MX" w:eastAsia="es-MX"/>
        </w:rPr>
        <w:t>Fecha: ___________</w:t>
      </w:r>
    </w:p>
    <w:p w:rsidR="006A43AD" w:rsidRPr="002A6592" w:rsidRDefault="006A43AD" w:rsidP="006A43AD">
      <w:pPr>
        <w:jc w:val="both"/>
        <w:rPr>
          <w:rFonts w:cs="Arial"/>
          <w:b/>
          <w:sz w:val="20"/>
          <w:szCs w:val="20"/>
          <w:lang w:val="es-MX" w:eastAsia="es-MX"/>
        </w:rPr>
      </w:pPr>
    </w:p>
    <w:p w:rsidR="006A43AD" w:rsidRPr="002A6592" w:rsidRDefault="006A43AD" w:rsidP="006A43AD">
      <w:pPr>
        <w:jc w:val="both"/>
        <w:rPr>
          <w:rFonts w:cs="Arial"/>
          <w:b/>
          <w:sz w:val="20"/>
          <w:szCs w:val="20"/>
          <w:lang w:val="es-MX" w:eastAsia="es-MX"/>
        </w:rPr>
      </w:pPr>
    </w:p>
    <w:p w:rsidR="006A43AD" w:rsidRPr="002A6592"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Comisión Federal de Competencia Económica</w:t>
      </w:r>
    </w:p>
    <w:p w:rsidR="006A43AD" w:rsidRPr="002A6592" w:rsidRDefault="006A43AD" w:rsidP="006A43AD">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A43AD" w:rsidRPr="002A6592" w:rsidRDefault="006A43AD" w:rsidP="006A43AD">
      <w:pPr>
        <w:pStyle w:val="Prrafodelista"/>
        <w:ind w:left="360"/>
        <w:jc w:val="both"/>
        <w:rPr>
          <w:rFonts w:cs="Arial"/>
          <w:b/>
          <w:sz w:val="20"/>
          <w:szCs w:val="20"/>
          <w:lang w:val="es-MX"/>
        </w:rPr>
      </w:pPr>
    </w:p>
    <w:p w:rsidR="006A43AD" w:rsidRPr="002A6592" w:rsidRDefault="006A43AD" w:rsidP="006A43AD">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sidR="00E71F36">
        <w:rPr>
          <w:rFonts w:cs="Arial"/>
        </w:rPr>
        <w:t>41100100-IR12-17</w:t>
      </w:r>
      <w:r w:rsidRPr="002A6592">
        <w:rPr>
          <w:rFonts w:cs="Arial"/>
        </w:rPr>
        <w:t xml:space="preserve">, denominada </w:t>
      </w:r>
      <w:r w:rsidRPr="002A6592">
        <w:rPr>
          <w:rFonts w:ascii="Tahoma" w:hAnsi="Tahoma" w:cs="Tahoma"/>
          <w:b/>
          <w:sz w:val="22"/>
          <w:szCs w:val="22"/>
        </w:rPr>
        <w:t>“</w:t>
      </w:r>
      <w:r w:rsidR="00EC56B4">
        <w:rPr>
          <w:rFonts w:ascii="Tahoma" w:hAnsi="Tahoma" w:cs="Tahoma"/>
          <w:b/>
          <w:sz w:val="22"/>
          <w:szCs w:val="22"/>
        </w:rPr>
        <w:t>ADQUISICIÓN DE SILLERÍA</w:t>
      </w:r>
      <w:r w:rsidR="004A4568">
        <w:rPr>
          <w:rFonts w:ascii="Tahoma" w:hAnsi="Tahoma" w:cs="Tahoma"/>
          <w:b/>
          <w:sz w:val="22"/>
          <w:szCs w:val="22"/>
        </w:rPr>
        <w:t>”</w:t>
      </w:r>
      <w:r w:rsidR="00EC56B4">
        <w:rPr>
          <w:rFonts w:ascii="Tahoma" w:hAnsi="Tahoma" w:cs="Tahoma"/>
          <w:b/>
          <w:sz w:val="22"/>
          <w:szCs w:val="22"/>
        </w:rPr>
        <w:t xml:space="preserve"> </w:t>
      </w:r>
      <w:r w:rsidRPr="002A6592">
        <w:rPr>
          <w:rFonts w:ascii="Tahoma" w:hAnsi="Tahoma" w:cs="Tahoma"/>
          <w:b/>
          <w:sz w:val="22"/>
          <w:szCs w:val="22"/>
        </w:rPr>
        <w:t xml:space="preserve"> </w:t>
      </w:r>
    </w:p>
    <w:p w:rsidR="006A43AD" w:rsidRPr="002A6592" w:rsidRDefault="006A43AD" w:rsidP="006A43AD">
      <w:pPr>
        <w:pStyle w:val="Encabezado"/>
        <w:jc w:val="both"/>
        <w:outlineLvl w:val="0"/>
        <w:rPr>
          <w:rFonts w:cs="Arial"/>
          <w:b/>
          <w:sz w:val="20"/>
          <w:szCs w:val="20"/>
        </w:rPr>
      </w:pPr>
    </w:p>
    <w:p w:rsidR="006A43AD" w:rsidRPr="002A6592" w:rsidRDefault="006A43AD" w:rsidP="006A43AD">
      <w:pPr>
        <w:pStyle w:val="Prrafodelista"/>
        <w:ind w:left="360"/>
        <w:jc w:val="both"/>
        <w:rPr>
          <w:rFonts w:cs="Arial"/>
          <w:b/>
        </w:rPr>
      </w:pPr>
    </w:p>
    <w:p w:rsidR="006A43AD" w:rsidRPr="002A6592" w:rsidRDefault="006A43AD" w:rsidP="006A43AD">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 xml:space="preserve">no acordará con otro(s) </w:t>
      </w:r>
      <w:r w:rsidR="009D33A6">
        <w:rPr>
          <w:b/>
        </w:rPr>
        <w:t>invitado</w:t>
      </w:r>
      <w:r w:rsidRPr="002A6592">
        <w:rPr>
          <w:b/>
        </w:rPr>
        <w:t xml:space="preserve">(s) participar en el procedimiento de manera concertada respecto del resto de los demás </w:t>
      </w:r>
      <w:r w:rsidR="009D33A6">
        <w:rPr>
          <w:b/>
        </w:rPr>
        <w:t>invitado</w:t>
      </w:r>
      <w:r w:rsidRPr="002A6592">
        <w:rPr>
          <w:b/>
        </w:rPr>
        <w:t>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 xml:space="preserve"> </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 xml:space="preserve">Nombre o Razón Social del </w:t>
      </w:r>
      <w:r w:rsidR="009D33A6">
        <w:rPr>
          <w:rFonts w:cs="Arial"/>
          <w:b/>
          <w:sz w:val="20"/>
          <w:szCs w:val="20"/>
          <w:lang w:val="es-MX"/>
        </w:rPr>
        <w:t>Invitado</w:t>
      </w:r>
      <w:r w:rsidRPr="002A6592">
        <w:rPr>
          <w:rFonts w:cs="Arial"/>
          <w:b/>
          <w:sz w:val="20"/>
          <w:szCs w:val="20"/>
          <w:lang w:val="es-MX"/>
        </w:rPr>
        <w:t>: ___________________________________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pStyle w:val="Textoindependiente"/>
        <w:rPr>
          <w:color w:val="000000"/>
        </w:rPr>
      </w:pPr>
    </w:p>
    <w:p w:rsidR="006A43AD" w:rsidRPr="002A6592" w:rsidRDefault="006A43AD" w:rsidP="006A43AD">
      <w:pPr>
        <w:widowControl w:val="0"/>
        <w:jc w:val="center"/>
        <w:rPr>
          <w:rFonts w:ascii="Tahoma" w:hAnsi="Tahoma" w:cs="Tahoma"/>
          <w:b/>
          <w:caps/>
          <w:sz w:val="20"/>
          <w:szCs w:val="20"/>
        </w:rPr>
      </w:pPr>
    </w:p>
    <w:p w:rsidR="006A43AD" w:rsidRDefault="006A43AD" w:rsidP="006A43AD">
      <w:pPr>
        <w:widowControl w:val="0"/>
        <w:jc w:val="center"/>
        <w:rPr>
          <w:rFonts w:ascii="Tahoma" w:hAnsi="Tahoma" w:cs="Tahoma"/>
          <w:b/>
          <w:caps/>
          <w:sz w:val="20"/>
          <w:szCs w:val="20"/>
        </w:rPr>
      </w:pPr>
    </w:p>
    <w:p w:rsidR="004A4568" w:rsidRDefault="004A4568" w:rsidP="006A43AD">
      <w:pPr>
        <w:widowControl w:val="0"/>
        <w:jc w:val="center"/>
        <w:rPr>
          <w:rFonts w:ascii="Tahoma" w:hAnsi="Tahoma" w:cs="Tahoma"/>
          <w:b/>
          <w:caps/>
          <w:sz w:val="20"/>
          <w:szCs w:val="20"/>
        </w:rPr>
      </w:pPr>
    </w:p>
    <w:p w:rsidR="004A4568" w:rsidRDefault="004A4568" w:rsidP="006A43AD">
      <w:pPr>
        <w:widowControl w:val="0"/>
        <w:jc w:val="center"/>
        <w:rPr>
          <w:rFonts w:ascii="Tahoma" w:hAnsi="Tahoma" w:cs="Tahoma"/>
          <w:b/>
          <w:caps/>
          <w:sz w:val="20"/>
          <w:szCs w:val="20"/>
        </w:rPr>
      </w:pPr>
    </w:p>
    <w:p w:rsidR="004A4568" w:rsidRDefault="004A4568" w:rsidP="006A43AD">
      <w:pPr>
        <w:widowControl w:val="0"/>
        <w:jc w:val="center"/>
        <w:rPr>
          <w:rFonts w:ascii="Tahoma" w:hAnsi="Tahoma" w:cs="Tahoma"/>
          <w:b/>
          <w:caps/>
          <w:sz w:val="20"/>
          <w:szCs w:val="20"/>
        </w:rPr>
      </w:pPr>
    </w:p>
    <w:p w:rsidR="004A4568" w:rsidRPr="002A6592" w:rsidRDefault="004A4568"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4A4568">
      <w:pPr>
        <w:widowControl w:val="0"/>
        <w:rPr>
          <w:rFonts w:ascii="Tahoma" w:hAnsi="Tahoma" w:cs="Tahoma"/>
          <w:b/>
          <w:caps/>
          <w:sz w:val="20"/>
          <w:szCs w:val="20"/>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3AD" w:rsidRPr="002A6592" w:rsidRDefault="006A43AD" w:rsidP="006A43AD">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w:t>
      </w:r>
      <w:r w:rsidR="00566CDC">
        <w:rPr>
          <w:rFonts w:cs="Arial"/>
          <w:b/>
          <w:sz w:val="20"/>
          <w:szCs w:val="20"/>
        </w:rPr>
        <w:t xml:space="preserve">EL </w:t>
      </w:r>
      <w:r w:rsidRPr="002A6592">
        <w:rPr>
          <w:rFonts w:cs="Arial"/>
          <w:b/>
          <w:sz w:val="20"/>
          <w:szCs w:val="20"/>
        </w:rPr>
        <w:t>“</w:t>
      </w:r>
      <w:r w:rsidR="004A4568">
        <w:rPr>
          <w:rFonts w:cs="Arial"/>
          <w:b/>
          <w:sz w:val="20"/>
          <w:szCs w:val="20"/>
        </w:rPr>
        <w:t>ADQUISICIÓN DE SILLERÍA”</w:t>
      </w:r>
      <w:r w:rsidRPr="002A6592">
        <w:rPr>
          <w:rFonts w:cs="Arial"/>
          <w:b/>
          <w:sz w:val="20"/>
          <w:szCs w:val="20"/>
        </w:rPr>
        <w:t xml:space="preserve"> </w:t>
      </w:r>
    </w:p>
    <w:p w:rsidR="006A43AD" w:rsidRPr="002A6592" w:rsidRDefault="006A43AD" w:rsidP="006A43AD">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A43AD" w:rsidRPr="002A6592" w:rsidTr="006A43AD">
        <w:trPr>
          <w:cantSplit/>
          <w:trHeight w:val="452"/>
        </w:trPr>
        <w:tc>
          <w:tcPr>
            <w:tcW w:w="8931" w:type="dxa"/>
            <w:tcBorders>
              <w:top w:val="single" w:sz="12" w:space="0" w:color="auto"/>
              <w:left w:val="single" w:sz="12" w:space="0" w:color="auto"/>
              <w:right w:val="single" w:sz="6" w:space="0" w:color="auto"/>
            </w:tcBorders>
            <w:shd w:val="clear" w:color="auto" w:fill="C3DB6B"/>
          </w:tcPr>
          <w:p w:rsidR="006A43AD" w:rsidRPr="002A6592" w:rsidRDefault="006A43AD" w:rsidP="006A43AD">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6A43AD" w:rsidRPr="002A6592" w:rsidTr="006A43AD">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sidR="009D33A6">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6A43AD" w:rsidRPr="002A6592" w:rsidRDefault="006A43AD" w:rsidP="006A43A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6A43AD" w:rsidRPr="002A6592" w:rsidRDefault="006A43AD" w:rsidP="006A43AD">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sidR="009D33A6">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009D33A6">
              <w:rPr>
                <w:rFonts w:cs="Arial"/>
                <w:sz w:val="20"/>
                <w:szCs w:val="20"/>
                <w:lang w:val="es-MX"/>
              </w:rPr>
              <w:t>invitado</w:t>
            </w:r>
            <w:r w:rsidRPr="002A6592">
              <w:rPr>
                <w:rFonts w:cs="Arial"/>
                <w:sz w:val="20"/>
                <w:szCs w:val="20"/>
                <w:lang w:val="es-MX"/>
              </w:rPr>
              <w:t xml:space="preserve"> o su representante legal.</w:t>
            </w:r>
          </w:p>
          <w:p w:rsidR="006A43AD" w:rsidRPr="002A6592" w:rsidRDefault="006A43AD" w:rsidP="006A43AD">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sidR="009D33A6">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r>
      <w:tr w:rsidR="006A43AD" w:rsidRPr="002A6592" w:rsidTr="006A43AD">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r>
    </w:tbl>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sidR="009D33A6">
        <w:rPr>
          <w:rFonts w:cs="Arial"/>
          <w:b/>
          <w:sz w:val="20"/>
          <w:szCs w:val="20"/>
          <w:lang w:val="es-MX"/>
        </w:rPr>
        <w:t>Invitado</w:t>
      </w:r>
      <w:r w:rsidRPr="002A6592">
        <w:rPr>
          <w:rFonts w:cs="Arial"/>
          <w:b/>
          <w:sz w:val="20"/>
          <w:szCs w:val="20"/>
          <w:lang w:val="es-MX"/>
        </w:rPr>
        <w:t>: ___________________________________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A43AD" w:rsidRPr="002A6592" w:rsidRDefault="006A43AD" w:rsidP="006A43AD">
      <w:pPr>
        <w:jc w:val="center"/>
        <w:rPr>
          <w:rFonts w:cs="Arial"/>
          <w:sz w:val="20"/>
          <w:szCs w:val="20"/>
          <w:lang w:val="es-MX"/>
        </w:rPr>
      </w:pPr>
      <w:r w:rsidRPr="002A6592">
        <w:rPr>
          <w:rFonts w:cs="Arial"/>
          <w:sz w:val="20"/>
          <w:szCs w:val="20"/>
          <w:lang w:val="es-MX"/>
        </w:rPr>
        <w:t>______________________</w:t>
      </w:r>
    </w:p>
    <w:p w:rsidR="006A43AD" w:rsidRPr="002A6592" w:rsidRDefault="006A43AD" w:rsidP="006A43AD">
      <w:pPr>
        <w:jc w:val="center"/>
        <w:rPr>
          <w:rFonts w:cs="Arial"/>
          <w:sz w:val="20"/>
          <w:szCs w:val="20"/>
          <w:lang w:val="es-MX"/>
        </w:rPr>
      </w:pPr>
      <w:r w:rsidRPr="002A6592">
        <w:rPr>
          <w:rFonts w:cs="Arial"/>
          <w:sz w:val="20"/>
          <w:szCs w:val="20"/>
          <w:lang w:val="es-MX"/>
        </w:rPr>
        <w:t>Firma:</w:t>
      </w:r>
    </w:p>
    <w:p w:rsidR="006A43AD" w:rsidRPr="002A6592" w:rsidRDefault="006A43AD" w:rsidP="006A43AD">
      <w:pPr>
        <w:jc w:val="center"/>
        <w:rPr>
          <w:rFonts w:cs="Arial"/>
          <w:sz w:val="20"/>
          <w:szCs w:val="20"/>
          <w:lang w:val="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6A43AD" w:rsidRPr="002A6592" w:rsidRDefault="006A43AD" w:rsidP="006A43AD">
      <w:pPr>
        <w:pStyle w:val="Prrafodelista"/>
        <w:rPr>
          <w:rFonts w:cs="Arial"/>
          <w:sz w:val="20"/>
          <w:szCs w:val="20"/>
          <w:lang w:val="es-MX"/>
        </w:rPr>
      </w:pPr>
    </w:p>
    <w:p w:rsidR="006A43AD" w:rsidRPr="002A6592" w:rsidRDefault="006A43AD" w:rsidP="006A43AD">
      <w:pPr>
        <w:jc w:val="center"/>
        <w:rPr>
          <w:rFonts w:ascii="Tahoma" w:hAnsi="Tahoma" w:cs="Tahoma"/>
          <w:b/>
        </w:rPr>
      </w:pPr>
      <w:r w:rsidRPr="002A6592">
        <w:rPr>
          <w:rFonts w:ascii="Tahoma" w:hAnsi="Tahoma" w:cs="Tahoma"/>
          <w:b/>
        </w:rPr>
        <w:t xml:space="preserve">(Carta de los Artículos 50 y 60 de la LAASSP y 93 de “Las Políticas”) </w:t>
      </w:r>
    </w:p>
    <w:p w:rsidR="006A43AD" w:rsidRPr="002A6592" w:rsidRDefault="006A43AD" w:rsidP="006A43AD">
      <w:pPr>
        <w:jc w:val="center"/>
        <w:rPr>
          <w:rFonts w:ascii="Tahoma" w:hAnsi="Tahoma" w:cs="Tahoma"/>
          <w:b/>
        </w:rPr>
      </w:pPr>
      <w:r w:rsidRPr="002A6592">
        <w:rPr>
          <w:rFonts w:ascii="Tahoma" w:hAnsi="Tahoma" w:cs="Tahoma"/>
          <w:b/>
        </w:rPr>
        <w:t>(Aplica para personas físicas y morales)</w:t>
      </w:r>
    </w:p>
    <w:p w:rsidR="006A43AD" w:rsidRPr="002A6592" w:rsidRDefault="006A43AD" w:rsidP="006A43AD">
      <w:pPr>
        <w:jc w:val="center"/>
        <w:rPr>
          <w:rFonts w:ascii="Tahoma" w:hAnsi="Tahoma" w:cs="Tahoma"/>
          <w:b/>
        </w:rPr>
      </w:pPr>
    </w:p>
    <w:p w:rsidR="006A43AD" w:rsidRPr="002A6592" w:rsidRDefault="006A43AD" w:rsidP="006A43AD">
      <w:pPr>
        <w:jc w:val="right"/>
        <w:rPr>
          <w:rFonts w:ascii="Tahoma" w:hAnsi="Tahoma" w:cs="Tahoma"/>
        </w:rPr>
      </w:pPr>
      <w:r w:rsidRPr="002A6592">
        <w:rPr>
          <w:rFonts w:ascii="Tahoma" w:hAnsi="Tahoma" w:cs="Tahoma"/>
        </w:rPr>
        <w:t>(Membrete de la persona física o moral)</w:t>
      </w:r>
    </w:p>
    <w:p w:rsidR="006A43AD" w:rsidRPr="002A6592" w:rsidRDefault="006A43AD" w:rsidP="006A43AD">
      <w:pPr>
        <w:jc w:val="both"/>
        <w:rPr>
          <w:rFonts w:ascii="Tahoma" w:hAnsi="Tahoma" w:cs="Tahoma"/>
        </w:rPr>
      </w:pPr>
    </w:p>
    <w:p w:rsidR="006A43AD" w:rsidRPr="002A6592" w:rsidRDefault="006A43AD" w:rsidP="006A43AD">
      <w:pPr>
        <w:widowControl w:val="0"/>
        <w:jc w:val="both"/>
        <w:rPr>
          <w:rFonts w:ascii="Tahoma" w:hAnsi="Tahoma" w:cs="Tahoma"/>
          <w:b/>
        </w:rPr>
      </w:pPr>
      <w:r w:rsidRPr="002A6592">
        <w:rPr>
          <w:rFonts w:ascii="Tahoma" w:hAnsi="Tahoma" w:cs="Tahoma"/>
          <w:b/>
        </w:rPr>
        <w:t xml:space="preserve">COMISIÓN FEDERAL DE COMPETENCIA ECONÓMICA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DIRECCIÓN DE ADQUISICIONES Y CONTRATOS </w:t>
      </w:r>
    </w:p>
    <w:p w:rsidR="006A43AD" w:rsidRPr="002A6592" w:rsidRDefault="006A43AD" w:rsidP="006A43AD">
      <w:pPr>
        <w:widowControl w:val="0"/>
        <w:jc w:val="both"/>
        <w:rPr>
          <w:rFonts w:ascii="Tahoma" w:hAnsi="Tahoma" w:cs="Tahoma"/>
          <w:b/>
        </w:rPr>
      </w:pPr>
      <w:r w:rsidRPr="002A6592">
        <w:rPr>
          <w:rFonts w:ascii="Tahoma" w:hAnsi="Tahoma" w:cs="Tahoma"/>
          <w:b/>
        </w:rPr>
        <w:t xml:space="preserve">Av. Santa Fe 505, </w:t>
      </w:r>
    </w:p>
    <w:p w:rsidR="006A43AD" w:rsidRPr="002A6592" w:rsidRDefault="006A43AD" w:rsidP="006A43AD">
      <w:pPr>
        <w:widowControl w:val="0"/>
        <w:jc w:val="both"/>
        <w:rPr>
          <w:rFonts w:ascii="Tahoma" w:hAnsi="Tahoma" w:cs="Tahoma"/>
          <w:b/>
        </w:rPr>
      </w:pPr>
      <w:r w:rsidRPr="002A6592">
        <w:rPr>
          <w:rFonts w:ascii="Tahoma" w:hAnsi="Tahoma" w:cs="Tahoma"/>
          <w:b/>
        </w:rPr>
        <w:t xml:space="preserve">Col. Cruz Manca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C. P. 05349, Delegación Cuajimalpa, </w:t>
      </w:r>
    </w:p>
    <w:p w:rsidR="006A43AD" w:rsidRPr="002A6592" w:rsidRDefault="006A43AD" w:rsidP="006A43AD">
      <w:pPr>
        <w:tabs>
          <w:tab w:val="left" w:pos="5760"/>
        </w:tabs>
        <w:jc w:val="both"/>
        <w:rPr>
          <w:rFonts w:ascii="Tahoma" w:hAnsi="Tahoma" w:cs="Tahoma"/>
          <w:b/>
        </w:rPr>
      </w:pPr>
      <w:r w:rsidRPr="002A6592">
        <w:rPr>
          <w:rFonts w:ascii="Tahoma" w:hAnsi="Tahoma" w:cs="Tahoma"/>
          <w:b/>
        </w:rPr>
        <w:t xml:space="preserve">Ciudad de México </w:t>
      </w:r>
    </w:p>
    <w:p w:rsidR="006A43AD" w:rsidRPr="002A6592" w:rsidRDefault="006A43AD" w:rsidP="006A43AD">
      <w:pPr>
        <w:tabs>
          <w:tab w:val="left" w:pos="5760"/>
        </w:tabs>
        <w:ind w:left="5760"/>
        <w:jc w:val="both"/>
        <w:rPr>
          <w:rFonts w:ascii="Tahoma" w:hAnsi="Tahoma" w:cs="Tahoma"/>
        </w:rPr>
      </w:pPr>
      <w:r w:rsidRPr="002A6592">
        <w:rPr>
          <w:rFonts w:ascii="Tahoma" w:hAnsi="Tahoma" w:cs="Tahoma"/>
        </w:rPr>
        <w:t>Fecha:</w:t>
      </w:r>
    </w:p>
    <w:p w:rsidR="006A43AD" w:rsidRPr="002A6592" w:rsidRDefault="006A43AD" w:rsidP="006A43AD">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6A43AD" w:rsidRPr="002A6592" w:rsidRDefault="006A43AD" w:rsidP="006A43AD">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sidR="00E71F36">
        <w:rPr>
          <w:rFonts w:ascii="Tahoma" w:hAnsi="Tahoma" w:cs="Tahoma"/>
        </w:rPr>
        <w:t>41100100-IR12-17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b/>
        </w:rPr>
      </w:pPr>
      <w:r w:rsidRPr="002A6592">
        <w:rPr>
          <w:rFonts w:ascii="Tahoma" w:hAnsi="Tahoma" w:cs="Tahoma"/>
          <w:b/>
        </w:rPr>
        <w:t>___________________________________________________</w:t>
      </w:r>
    </w:p>
    <w:p w:rsidR="006A43AD" w:rsidRPr="002A6592" w:rsidRDefault="006A43AD" w:rsidP="006A43AD">
      <w:pPr>
        <w:jc w:val="center"/>
        <w:rPr>
          <w:rFonts w:ascii="Tahoma" w:hAnsi="Tahoma" w:cs="Tahoma"/>
          <w:b/>
        </w:rPr>
      </w:pPr>
      <w:r w:rsidRPr="002A6592">
        <w:rPr>
          <w:rFonts w:ascii="Tahoma" w:hAnsi="Tahoma" w:cs="Tahoma"/>
          <w:b/>
        </w:rPr>
        <w:t>NOMBRE COMPLETO, CARGO Y FIRMA</w:t>
      </w:r>
    </w:p>
    <w:p w:rsidR="006A43AD" w:rsidRPr="002A6592" w:rsidRDefault="006A43AD" w:rsidP="006A43AD">
      <w:pPr>
        <w:jc w:val="center"/>
        <w:rPr>
          <w:rFonts w:ascii="Tahoma" w:hAnsi="Tahoma" w:cs="Tahoma"/>
          <w:b/>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5: Manifestación de interés en participar en la Invitación y acreditación de la personalidad</w:t>
      </w:r>
    </w:p>
    <w:p w:rsidR="006A43AD" w:rsidRPr="002A6592" w:rsidRDefault="006A43AD" w:rsidP="006A43AD">
      <w:pPr>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 xml:space="preserve">COMISIÓN FEDERAL DE COMPETENCIA ECONÓMICA </w:t>
      </w:r>
    </w:p>
    <w:p w:rsidR="006A43AD" w:rsidRPr="002A6592" w:rsidRDefault="006A43AD" w:rsidP="006A43AD">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A43AD" w:rsidRPr="002A6592" w:rsidRDefault="006A43AD" w:rsidP="006A43AD">
      <w:pPr>
        <w:pStyle w:val="Prrafodelista"/>
        <w:ind w:left="0"/>
        <w:jc w:val="both"/>
        <w:rPr>
          <w:rFonts w:cs="Arial"/>
          <w:b/>
          <w:sz w:val="20"/>
          <w:szCs w:val="20"/>
          <w:lang w:val="es-MX"/>
        </w:rPr>
      </w:pPr>
    </w:p>
    <w:p w:rsidR="006A43AD" w:rsidRPr="002A6592" w:rsidRDefault="006A43AD" w:rsidP="006A43AD">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 xml:space="preserve">A CUANDO MENOS TRES PERSONAS PARA </w:t>
      </w:r>
      <w:r w:rsidR="00566CDC">
        <w:rPr>
          <w:rFonts w:cs="Arial"/>
          <w:b/>
          <w:sz w:val="20"/>
          <w:szCs w:val="20"/>
        </w:rPr>
        <w:t>EL</w:t>
      </w:r>
      <w:r w:rsidRPr="002A6592">
        <w:rPr>
          <w:rFonts w:cs="Arial"/>
          <w:b/>
          <w:sz w:val="20"/>
          <w:szCs w:val="20"/>
        </w:rPr>
        <w:t xml:space="preserve"> “</w:t>
      </w:r>
      <w:r w:rsidR="004A4568">
        <w:rPr>
          <w:rFonts w:cs="Arial"/>
          <w:b/>
          <w:sz w:val="20"/>
          <w:szCs w:val="20"/>
        </w:rPr>
        <w:t>ADQUISICIÓN DE SILLERÍA”</w:t>
      </w:r>
      <w:r w:rsidRPr="002A6592">
        <w:rPr>
          <w:rFonts w:cs="Arial"/>
          <w:b/>
          <w:sz w:val="20"/>
          <w:szCs w:val="20"/>
        </w:rPr>
        <w:t xml:space="preserve"> </w:t>
      </w:r>
    </w:p>
    <w:p w:rsidR="006A43AD" w:rsidRPr="002A6592" w:rsidRDefault="006A43AD" w:rsidP="006A43AD">
      <w:pPr>
        <w:ind w:right="38"/>
        <w:jc w:val="both"/>
        <w:rPr>
          <w:rFonts w:cs="Arial"/>
          <w:b/>
          <w:sz w:val="20"/>
          <w:szCs w:val="20"/>
        </w:rPr>
      </w:pPr>
    </w:p>
    <w:p w:rsidR="006A43AD" w:rsidRPr="002A6592" w:rsidRDefault="006A43AD" w:rsidP="006A43AD">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A43AD" w:rsidRPr="002A6592" w:rsidTr="006A43AD">
        <w:tc>
          <w:tcPr>
            <w:tcW w:w="10009" w:type="dxa"/>
            <w:gridSpan w:val="3"/>
            <w:tcBorders>
              <w:top w:val="single" w:sz="6" w:space="0" w:color="auto"/>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Registro Federal de Contribuyentes: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Domicilio:</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Calle                                                                                                    Número</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5083" w:type="dxa"/>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Delegación o Municipio:</w:t>
            </w:r>
          </w:p>
        </w:tc>
      </w:tr>
      <w:tr w:rsidR="006A43AD" w:rsidRPr="002A6592" w:rsidTr="006A43AD">
        <w:tc>
          <w:tcPr>
            <w:tcW w:w="5083" w:type="dxa"/>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Entidad federativa:</w:t>
            </w:r>
          </w:p>
        </w:tc>
      </w:tr>
      <w:tr w:rsidR="006A43AD" w:rsidRPr="002A6592" w:rsidTr="006A43AD">
        <w:tc>
          <w:tcPr>
            <w:tcW w:w="5083" w:type="dxa"/>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Fax:</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Correo electrónico:</w:t>
            </w:r>
          </w:p>
        </w:tc>
      </w:tr>
      <w:tr w:rsidR="006A43AD" w:rsidRPr="002A6592" w:rsidTr="006A43AD">
        <w:tc>
          <w:tcPr>
            <w:tcW w:w="8511" w:type="dxa"/>
            <w:gridSpan w:val="2"/>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Fecha:</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Relación de accionistas: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Apellido paterno                                 Apellido materno                             Nombre (s)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Descripción del objeto social:</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Reformas al acta constitutiva:</w:t>
            </w:r>
          </w:p>
        </w:tc>
      </w:tr>
      <w:tr w:rsidR="006A43AD" w:rsidRPr="002A6592" w:rsidTr="006A43AD">
        <w:trPr>
          <w:trHeight w:val="80"/>
        </w:trPr>
        <w:tc>
          <w:tcPr>
            <w:tcW w:w="10009" w:type="dxa"/>
            <w:gridSpan w:val="3"/>
            <w:tcBorders>
              <w:left w:val="single" w:sz="6" w:space="0" w:color="auto"/>
              <w:bottom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 xml:space="preserve">Nacionalidad del </w:t>
            </w:r>
            <w:r w:rsidR="009D33A6">
              <w:rPr>
                <w:rFonts w:ascii="Tahoma" w:hAnsi="Tahoma" w:cs="Tahoma"/>
                <w:sz w:val="20"/>
                <w:szCs w:val="20"/>
              </w:rPr>
              <w:t>invitado</w:t>
            </w:r>
            <w:r w:rsidRPr="002A6592">
              <w:rPr>
                <w:rFonts w:ascii="Tahoma" w:hAnsi="Tahoma" w:cs="Tahoma"/>
                <w:sz w:val="20"/>
                <w:szCs w:val="20"/>
              </w:rPr>
              <w:t>:</w:t>
            </w:r>
          </w:p>
        </w:tc>
      </w:tr>
      <w:tr w:rsidR="006A43AD" w:rsidRPr="002A6592" w:rsidTr="006A43AD">
        <w:tc>
          <w:tcPr>
            <w:tcW w:w="10009" w:type="dxa"/>
            <w:gridSpan w:val="3"/>
            <w:tcBorders>
              <w:top w:val="single" w:sz="6" w:space="0" w:color="auto"/>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Nombre del apoderado o representante:</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Escritura Pública número:</w:t>
            </w:r>
          </w:p>
        </w:tc>
      </w:tr>
      <w:tr w:rsidR="006A43AD" w:rsidRPr="002A6592" w:rsidTr="006A43AD">
        <w:trPr>
          <w:trHeight w:val="80"/>
        </w:trPr>
        <w:tc>
          <w:tcPr>
            <w:tcW w:w="10009" w:type="dxa"/>
            <w:gridSpan w:val="3"/>
            <w:tcBorders>
              <w:left w:val="single" w:sz="6" w:space="0" w:color="auto"/>
              <w:bottom w:val="single" w:sz="4"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10009" w:type="dxa"/>
            <w:gridSpan w:val="3"/>
            <w:tcBorders>
              <w:top w:val="single" w:sz="4" w:space="0" w:color="auto"/>
              <w:left w:val="single" w:sz="4" w:space="0" w:color="auto"/>
              <w:bottom w:val="single" w:sz="4" w:space="0" w:color="auto"/>
              <w:right w:val="single" w:sz="4"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6A43AD" w:rsidRPr="002A6592" w:rsidRDefault="006A43AD" w:rsidP="006A43AD">
      <w:pPr>
        <w:jc w:val="center"/>
        <w:rPr>
          <w:rFonts w:ascii="Tahoma" w:hAnsi="Tahoma" w:cs="Tahoma"/>
          <w:b/>
          <w:sz w:val="20"/>
          <w:szCs w:val="20"/>
        </w:rPr>
      </w:pPr>
      <w:r w:rsidRPr="002A6592">
        <w:rPr>
          <w:rFonts w:ascii="Tahoma" w:hAnsi="Tahoma" w:cs="Tahoma"/>
          <w:b/>
          <w:sz w:val="20"/>
          <w:szCs w:val="20"/>
        </w:rPr>
        <w:t>(Lugar y fecha) Protesto lo Necesario</w:t>
      </w:r>
    </w:p>
    <w:p w:rsidR="006A43AD" w:rsidRPr="002A6592" w:rsidRDefault="006A43AD" w:rsidP="006A43AD">
      <w:pPr>
        <w:jc w:val="center"/>
        <w:rPr>
          <w:rFonts w:ascii="Tahoma" w:hAnsi="Tahoma" w:cs="Tahoma"/>
          <w:b/>
          <w:sz w:val="20"/>
          <w:szCs w:val="20"/>
        </w:rPr>
      </w:pPr>
      <w:r w:rsidRPr="002A6592">
        <w:rPr>
          <w:rFonts w:ascii="Tahoma" w:hAnsi="Tahoma" w:cs="Tahoma"/>
          <w:b/>
          <w:sz w:val="20"/>
          <w:szCs w:val="20"/>
        </w:rPr>
        <w:t>(Firma)</w:t>
      </w:r>
    </w:p>
    <w:p w:rsidR="006A43AD" w:rsidRPr="002A6592" w:rsidRDefault="006A43AD" w:rsidP="006A43AD">
      <w:pPr>
        <w:jc w:val="both"/>
        <w:rPr>
          <w:rFonts w:cs="Arial"/>
          <w:b/>
          <w:sz w:val="20"/>
          <w:szCs w:val="20"/>
          <w:lang w:val="es-MX"/>
        </w:rPr>
      </w:pPr>
      <w:r w:rsidRPr="002A6592">
        <w:rPr>
          <w:rFonts w:cs="Arial"/>
          <w:b/>
          <w:sz w:val="20"/>
          <w:szCs w:val="20"/>
          <w:lang w:val="es-MX"/>
        </w:rPr>
        <w:t xml:space="preserve">Notas: </w:t>
      </w:r>
    </w:p>
    <w:p w:rsidR="006A43AD" w:rsidRPr="002A6592" w:rsidRDefault="006A43AD" w:rsidP="006A43AD">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6A43AD" w:rsidRDefault="006A43AD" w:rsidP="006A43AD">
      <w:pPr>
        <w:jc w:val="center"/>
        <w:rPr>
          <w:rFonts w:ascii="Tahoma" w:hAnsi="Tahoma" w:cs="Tahoma"/>
        </w:rPr>
      </w:pPr>
    </w:p>
    <w:p w:rsidR="004A4568" w:rsidRPr="002A6592" w:rsidRDefault="004A4568"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rsidR="006A43AD" w:rsidRPr="002A6592" w:rsidRDefault="006A43AD" w:rsidP="006A43AD">
      <w:pPr>
        <w:jc w:val="center"/>
        <w:rPr>
          <w:rFonts w:cs="Arial"/>
          <w:b/>
        </w:rPr>
      </w:pPr>
    </w:p>
    <w:p w:rsidR="006A43AD" w:rsidRPr="002A6592" w:rsidRDefault="006A43AD" w:rsidP="006A43AD">
      <w:pPr>
        <w:jc w:val="right"/>
        <w:rPr>
          <w:rFonts w:cs="Arial"/>
        </w:rPr>
      </w:pPr>
      <w:r w:rsidRPr="002A6592">
        <w:rPr>
          <w:rFonts w:cs="Arial"/>
        </w:rPr>
        <w:t>(Membrete de la persona física o moral)</w:t>
      </w:r>
    </w:p>
    <w:p w:rsidR="006A43AD" w:rsidRPr="002A6592" w:rsidRDefault="006A43AD" w:rsidP="006A43AD">
      <w:pPr>
        <w:rPr>
          <w:rFonts w:cs="Arial"/>
          <w:b/>
        </w:rPr>
      </w:pPr>
    </w:p>
    <w:p w:rsidR="006A43AD" w:rsidRPr="002A6592" w:rsidRDefault="006A43AD" w:rsidP="006A43AD">
      <w:pPr>
        <w:widowControl w:val="0"/>
        <w:jc w:val="both"/>
        <w:rPr>
          <w:rFonts w:cs="Arial"/>
          <w:b/>
        </w:rPr>
      </w:pPr>
      <w:r w:rsidRPr="002A6592">
        <w:rPr>
          <w:rFonts w:cs="Arial"/>
          <w:b/>
        </w:rPr>
        <w:t xml:space="preserve">COMISIÓN FEDERAL DE COMPETENCIA ECONÓMICA </w:t>
      </w:r>
    </w:p>
    <w:p w:rsidR="006A43AD" w:rsidRPr="002A6592" w:rsidRDefault="006A43AD" w:rsidP="006A43AD">
      <w:pPr>
        <w:widowControl w:val="0"/>
        <w:jc w:val="both"/>
        <w:rPr>
          <w:rFonts w:cs="Arial"/>
          <w:b/>
        </w:rPr>
      </w:pPr>
      <w:r w:rsidRPr="002A6592">
        <w:rPr>
          <w:rFonts w:cs="Arial"/>
          <w:b/>
        </w:rPr>
        <w:t xml:space="preserve">DIRECCIÓN DE ADQUISICIONES Y CONTRATOS </w:t>
      </w:r>
    </w:p>
    <w:p w:rsidR="006A43AD" w:rsidRPr="002A6592" w:rsidRDefault="006A43AD" w:rsidP="006A43AD">
      <w:pPr>
        <w:widowControl w:val="0"/>
        <w:jc w:val="both"/>
        <w:rPr>
          <w:rFonts w:cs="Arial"/>
          <w:b/>
        </w:rPr>
      </w:pPr>
      <w:r w:rsidRPr="002A6592">
        <w:rPr>
          <w:rFonts w:cs="Arial"/>
          <w:b/>
        </w:rPr>
        <w:t xml:space="preserve">Av. Santa Fe 505, </w:t>
      </w:r>
    </w:p>
    <w:p w:rsidR="006A43AD" w:rsidRPr="002A6592" w:rsidRDefault="006A43AD" w:rsidP="006A43AD">
      <w:pPr>
        <w:widowControl w:val="0"/>
        <w:jc w:val="both"/>
        <w:rPr>
          <w:rFonts w:cs="Arial"/>
          <w:b/>
        </w:rPr>
      </w:pPr>
      <w:r w:rsidRPr="002A6592">
        <w:rPr>
          <w:rFonts w:cs="Arial"/>
          <w:b/>
        </w:rPr>
        <w:t xml:space="preserve">Col. Cruz Manca </w:t>
      </w:r>
    </w:p>
    <w:p w:rsidR="006A43AD" w:rsidRPr="002A6592" w:rsidRDefault="006A43AD" w:rsidP="006A43AD">
      <w:pPr>
        <w:widowControl w:val="0"/>
        <w:jc w:val="both"/>
        <w:rPr>
          <w:rFonts w:cs="Arial"/>
          <w:b/>
        </w:rPr>
      </w:pPr>
      <w:r w:rsidRPr="002A6592">
        <w:rPr>
          <w:rFonts w:cs="Arial"/>
          <w:b/>
        </w:rPr>
        <w:t xml:space="preserve">C. P. 05349, Delegación Cuajimalpa, </w:t>
      </w:r>
    </w:p>
    <w:p w:rsidR="006A43AD" w:rsidRPr="002A6592" w:rsidRDefault="006A43AD" w:rsidP="006A43AD">
      <w:pPr>
        <w:jc w:val="both"/>
        <w:rPr>
          <w:rFonts w:cs="Arial"/>
          <w:b/>
        </w:rPr>
      </w:pPr>
      <w:r w:rsidRPr="002A6592">
        <w:rPr>
          <w:rFonts w:cs="Arial"/>
          <w:b/>
        </w:rPr>
        <w:t>Ciudad de México</w:t>
      </w:r>
    </w:p>
    <w:p w:rsidR="006A43AD" w:rsidRPr="002A6592" w:rsidRDefault="006A43AD" w:rsidP="006A43AD">
      <w:pPr>
        <w:jc w:val="right"/>
        <w:rPr>
          <w:rFonts w:cs="Arial"/>
        </w:rPr>
      </w:pPr>
      <w:r w:rsidRPr="002A6592">
        <w:rPr>
          <w:rFonts w:cs="Arial"/>
        </w:rPr>
        <w:t>Lugar y Fecha</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Sin otro particular, le reitero la seguridad de mi más alta y distinguida consideración.</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A T E N T A M E N T E</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 xml:space="preserve">Nombre y Firma </w:t>
      </w: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6A43AD" w:rsidRPr="002A6592" w:rsidRDefault="006A43AD" w:rsidP="006A43AD">
      <w:pPr>
        <w:jc w:val="center"/>
        <w:rPr>
          <w:rFonts w:ascii="Tahoma" w:hAnsi="Tahoma" w:cs="Tahoma"/>
          <w:b/>
          <w:lang w:val="es-MX"/>
        </w:rPr>
      </w:pPr>
    </w:p>
    <w:p w:rsidR="006A43AD" w:rsidRPr="002A6592" w:rsidRDefault="006A43AD" w:rsidP="006A43AD">
      <w:pPr>
        <w:jc w:val="center"/>
        <w:rPr>
          <w:rFonts w:ascii="Tahoma" w:hAnsi="Tahoma" w:cs="Tahoma"/>
          <w:b/>
        </w:rPr>
      </w:pPr>
    </w:p>
    <w:p w:rsidR="006A43AD" w:rsidRPr="002A6592" w:rsidRDefault="006A43AD" w:rsidP="006A43AD">
      <w:pPr>
        <w:jc w:val="center"/>
        <w:rPr>
          <w:rFonts w:ascii="Tahoma" w:hAnsi="Tahoma" w:cs="Tahoma"/>
          <w:b/>
        </w:rPr>
      </w:pPr>
      <w:r w:rsidRPr="002A6592">
        <w:rPr>
          <w:rFonts w:ascii="Tahoma" w:hAnsi="Tahoma" w:cs="Tahoma"/>
          <w:b/>
        </w:rPr>
        <w:t>(Carta de aceptación de la Convocatoria)</w:t>
      </w:r>
    </w:p>
    <w:p w:rsidR="006A43AD" w:rsidRPr="002A6592" w:rsidRDefault="006A43AD" w:rsidP="006A43AD">
      <w:pPr>
        <w:rPr>
          <w:rFonts w:ascii="Tahoma" w:hAnsi="Tahoma" w:cs="Tahoma"/>
        </w:rPr>
      </w:pPr>
    </w:p>
    <w:p w:rsidR="006A43AD" w:rsidRPr="002A6592" w:rsidRDefault="006A43AD" w:rsidP="006A43AD">
      <w:pPr>
        <w:jc w:val="right"/>
        <w:rPr>
          <w:rFonts w:ascii="Tahoma" w:hAnsi="Tahoma" w:cs="Tahoma"/>
        </w:rPr>
      </w:pPr>
      <w:r w:rsidRPr="002A6592">
        <w:rPr>
          <w:rFonts w:ascii="Tahoma" w:hAnsi="Tahoma" w:cs="Tahoma"/>
        </w:rPr>
        <w:t>(Membrete de la persona física o moral)</w:t>
      </w:r>
    </w:p>
    <w:p w:rsidR="006A43AD" w:rsidRPr="002A6592" w:rsidRDefault="006A43AD" w:rsidP="006A43AD">
      <w:pPr>
        <w:rPr>
          <w:rFonts w:ascii="Tahoma" w:hAnsi="Tahoma" w:cs="Tahoma"/>
          <w:b/>
        </w:rPr>
      </w:pPr>
    </w:p>
    <w:p w:rsidR="006A43AD" w:rsidRPr="002A6592" w:rsidRDefault="006A43AD" w:rsidP="006A43AD">
      <w:pPr>
        <w:widowControl w:val="0"/>
        <w:jc w:val="both"/>
        <w:rPr>
          <w:rFonts w:ascii="Tahoma" w:hAnsi="Tahoma" w:cs="Tahoma"/>
          <w:b/>
        </w:rPr>
      </w:pPr>
      <w:r w:rsidRPr="002A6592">
        <w:rPr>
          <w:rFonts w:ascii="Tahoma" w:hAnsi="Tahoma" w:cs="Tahoma"/>
          <w:b/>
        </w:rPr>
        <w:t>COMISIÓN FEDERAL DE COMPETENCIA ECONÓMICA</w:t>
      </w:r>
    </w:p>
    <w:p w:rsidR="006A43AD" w:rsidRPr="002A6592" w:rsidRDefault="006A43AD" w:rsidP="006A43AD">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A43AD" w:rsidRPr="002A6592" w:rsidRDefault="006A43AD" w:rsidP="006A43AD">
      <w:pPr>
        <w:widowControl w:val="0"/>
        <w:jc w:val="both"/>
        <w:rPr>
          <w:rFonts w:ascii="Tahoma" w:hAnsi="Tahoma" w:cs="Tahoma"/>
          <w:b/>
        </w:rPr>
      </w:pPr>
      <w:r w:rsidRPr="002A6592">
        <w:rPr>
          <w:rFonts w:ascii="Tahoma" w:hAnsi="Tahoma" w:cs="Tahoma"/>
          <w:b/>
        </w:rPr>
        <w:t xml:space="preserve">Av. Santa Fe 505, </w:t>
      </w:r>
    </w:p>
    <w:p w:rsidR="006A43AD" w:rsidRPr="002A6592" w:rsidRDefault="006A43AD" w:rsidP="006A43AD">
      <w:pPr>
        <w:widowControl w:val="0"/>
        <w:jc w:val="both"/>
        <w:rPr>
          <w:rFonts w:ascii="Tahoma" w:hAnsi="Tahoma" w:cs="Tahoma"/>
          <w:b/>
        </w:rPr>
      </w:pPr>
      <w:r w:rsidRPr="002A6592">
        <w:rPr>
          <w:rFonts w:ascii="Tahoma" w:hAnsi="Tahoma" w:cs="Tahoma"/>
          <w:b/>
        </w:rPr>
        <w:t xml:space="preserve">Col. Cruz Manca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C. P. 05349, Delegación Cuajimalpa, </w:t>
      </w:r>
    </w:p>
    <w:p w:rsidR="006A43AD" w:rsidRPr="002A6592" w:rsidRDefault="006A43AD" w:rsidP="006A43AD">
      <w:pPr>
        <w:jc w:val="both"/>
        <w:rPr>
          <w:rFonts w:ascii="Tahoma" w:hAnsi="Tahoma" w:cs="Tahoma"/>
          <w:b/>
        </w:rPr>
      </w:pPr>
      <w:r w:rsidRPr="002A6592">
        <w:rPr>
          <w:rFonts w:ascii="Tahoma" w:hAnsi="Tahoma" w:cs="Tahoma"/>
          <w:b/>
        </w:rPr>
        <w:t>Ciudad de México</w:t>
      </w:r>
    </w:p>
    <w:p w:rsidR="006A43AD" w:rsidRPr="002A6592" w:rsidRDefault="006A43AD" w:rsidP="006A43AD">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6A43AD" w:rsidRPr="002A6592" w:rsidRDefault="006A43AD" w:rsidP="006A43AD">
      <w:pPr>
        <w:jc w:val="both"/>
        <w:rPr>
          <w:rFonts w:ascii="Tahoma" w:hAnsi="Tahoma" w:cs="Tahoma"/>
          <w:b/>
        </w:rPr>
      </w:pPr>
    </w:p>
    <w:p w:rsidR="006A43AD" w:rsidRPr="002A6592" w:rsidRDefault="006A43AD" w:rsidP="006A43AD">
      <w:pPr>
        <w:jc w:val="both"/>
        <w:rPr>
          <w:rFonts w:ascii="Tahoma" w:hAnsi="Tahoma" w:cs="Tahoma"/>
          <w:b/>
        </w:rPr>
      </w:pPr>
    </w:p>
    <w:p w:rsidR="006A43AD" w:rsidRPr="002A6592" w:rsidRDefault="006A43AD" w:rsidP="006A43AD">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sidR="00E71F36">
        <w:rPr>
          <w:rFonts w:ascii="Tahoma" w:hAnsi="Tahoma" w:cs="Tahoma"/>
        </w:rPr>
        <w:t>41100100-IR12-17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b/>
        </w:rPr>
      </w:pPr>
      <w:r w:rsidRPr="002A6592">
        <w:rPr>
          <w:rFonts w:ascii="Tahoma" w:hAnsi="Tahoma" w:cs="Tahoma"/>
          <w:b/>
        </w:rPr>
        <w:t>___________________________________________</w:t>
      </w:r>
    </w:p>
    <w:p w:rsidR="006A43AD" w:rsidRPr="002A6592" w:rsidRDefault="006A43AD" w:rsidP="006A43AD">
      <w:pPr>
        <w:ind w:left="1418" w:hanging="709"/>
        <w:jc w:val="center"/>
        <w:rPr>
          <w:rFonts w:ascii="Tahoma" w:hAnsi="Tahoma" w:cs="Tahoma"/>
          <w:b/>
        </w:rPr>
      </w:pPr>
      <w:r w:rsidRPr="002A6592">
        <w:rPr>
          <w:rFonts w:ascii="Tahoma" w:hAnsi="Tahoma" w:cs="Tahoma"/>
          <w:b/>
        </w:rPr>
        <w:t>NOMBRE COMPLETO, CARGO Y FIRMA</w:t>
      </w:r>
    </w:p>
    <w:p w:rsidR="006A43AD" w:rsidRPr="002A6592" w:rsidRDefault="006A43AD" w:rsidP="006A43AD">
      <w:pPr>
        <w:jc w:val="both"/>
        <w:rPr>
          <w:rFonts w:ascii="Tahoma" w:hAnsi="Tahoma" w:cs="Tahoma"/>
          <w:b/>
        </w:rPr>
      </w:pPr>
    </w:p>
    <w:p w:rsidR="006A43AD" w:rsidRPr="002A6592" w:rsidRDefault="006A43AD" w:rsidP="006A43AD">
      <w:pPr>
        <w:rPr>
          <w:rFonts w:cs="Arial"/>
          <w:sz w:val="20"/>
          <w:szCs w:val="20"/>
          <w:lang w:val="es-MX"/>
        </w:rPr>
      </w:pPr>
      <w:r w:rsidRPr="002A6592">
        <w:rPr>
          <w:rFonts w:ascii="Tahoma" w:hAnsi="Tahoma" w:cs="Tahoma"/>
        </w:rPr>
        <w:br w:type="page"/>
      </w:r>
    </w:p>
    <w:p w:rsidR="006A43AD" w:rsidRPr="002A6592" w:rsidRDefault="006A43AD" w:rsidP="006A43AD">
      <w:pPr>
        <w:widowControl w:val="0"/>
        <w:jc w:val="both"/>
        <w:rPr>
          <w:rFonts w:cs="Arial"/>
          <w:sz w:val="20"/>
          <w:szCs w:val="20"/>
          <w:lang w:val="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6A43AD" w:rsidRPr="002A6592" w:rsidRDefault="006A43AD" w:rsidP="006A43AD">
      <w:pPr>
        <w:jc w:val="center"/>
        <w:rPr>
          <w:rFonts w:ascii="Tahoma" w:hAnsi="Tahoma" w:cs="Tahoma"/>
          <w:b/>
        </w:rPr>
      </w:pPr>
    </w:p>
    <w:p w:rsidR="006A43AD" w:rsidRPr="002A6592" w:rsidRDefault="006A43AD" w:rsidP="006A43AD">
      <w:pPr>
        <w:jc w:val="right"/>
        <w:rPr>
          <w:rFonts w:ascii="Tahoma" w:hAnsi="Tahoma" w:cs="Tahoma"/>
        </w:rPr>
      </w:pPr>
      <w:r w:rsidRPr="002A6592">
        <w:rPr>
          <w:rFonts w:ascii="Tahoma" w:hAnsi="Tahoma" w:cs="Tahoma"/>
        </w:rPr>
        <w:t>(Membrete de la persona física o moral)</w:t>
      </w:r>
    </w:p>
    <w:p w:rsidR="006A43AD" w:rsidRPr="002A6592" w:rsidRDefault="006A43AD" w:rsidP="006A43AD">
      <w:pPr>
        <w:rPr>
          <w:rFonts w:ascii="Tahoma" w:hAnsi="Tahoma" w:cs="Tahoma"/>
          <w:b/>
        </w:rPr>
      </w:pPr>
    </w:p>
    <w:p w:rsidR="006A43AD" w:rsidRPr="002A6592" w:rsidRDefault="006A43AD" w:rsidP="006A43AD">
      <w:pPr>
        <w:widowControl w:val="0"/>
        <w:jc w:val="both"/>
        <w:rPr>
          <w:rFonts w:ascii="Tahoma" w:hAnsi="Tahoma" w:cs="Tahoma"/>
          <w:b/>
        </w:rPr>
      </w:pPr>
      <w:r w:rsidRPr="002A6592">
        <w:rPr>
          <w:rFonts w:ascii="Tahoma" w:hAnsi="Tahoma" w:cs="Tahoma"/>
          <w:b/>
        </w:rPr>
        <w:t xml:space="preserve">COMISIÓN FEDERAL DE COMPETENCIA ECONÓMICA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DIRECCIÓN DE ADQUISICIONES Y CONTRATOS </w:t>
      </w:r>
    </w:p>
    <w:p w:rsidR="006A43AD" w:rsidRPr="002A6592" w:rsidRDefault="006A43AD" w:rsidP="006A43AD">
      <w:pPr>
        <w:widowControl w:val="0"/>
        <w:jc w:val="both"/>
        <w:rPr>
          <w:rFonts w:ascii="Tahoma" w:hAnsi="Tahoma" w:cs="Tahoma"/>
          <w:b/>
        </w:rPr>
      </w:pPr>
      <w:r w:rsidRPr="002A6592">
        <w:rPr>
          <w:rFonts w:ascii="Tahoma" w:hAnsi="Tahoma" w:cs="Tahoma"/>
          <w:b/>
        </w:rPr>
        <w:t xml:space="preserve">Av. Santa Fe 505, </w:t>
      </w:r>
    </w:p>
    <w:p w:rsidR="006A43AD" w:rsidRPr="002A6592" w:rsidRDefault="006A43AD" w:rsidP="006A43AD">
      <w:pPr>
        <w:widowControl w:val="0"/>
        <w:jc w:val="both"/>
        <w:rPr>
          <w:rFonts w:ascii="Tahoma" w:hAnsi="Tahoma" w:cs="Tahoma"/>
          <w:b/>
        </w:rPr>
      </w:pPr>
      <w:r w:rsidRPr="002A6592">
        <w:rPr>
          <w:rFonts w:ascii="Tahoma" w:hAnsi="Tahoma" w:cs="Tahoma"/>
          <w:b/>
        </w:rPr>
        <w:t xml:space="preserve">Col. Cruz Manca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C. P. 05349, Delegación Cuajimalpa, </w:t>
      </w:r>
    </w:p>
    <w:p w:rsidR="006A43AD" w:rsidRPr="002A6592" w:rsidRDefault="006A43AD" w:rsidP="006A43AD">
      <w:pPr>
        <w:jc w:val="both"/>
        <w:rPr>
          <w:rFonts w:ascii="Tahoma" w:hAnsi="Tahoma" w:cs="Tahoma"/>
          <w:b/>
        </w:rPr>
      </w:pPr>
      <w:r w:rsidRPr="002A6592">
        <w:rPr>
          <w:rFonts w:ascii="Tahoma" w:hAnsi="Tahoma" w:cs="Tahoma"/>
          <w:b/>
        </w:rPr>
        <w:t>Ciudad de México</w:t>
      </w:r>
    </w:p>
    <w:p w:rsidR="006A43AD" w:rsidRPr="002A6592" w:rsidRDefault="006A43AD" w:rsidP="006A43AD">
      <w:pPr>
        <w:jc w:val="right"/>
        <w:rPr>
          <w:rFonts w:ascii="Tahoma" w:hAnsi="Tahoma" w:cs="Tahoma"/>
        </w:rPr>
      </w:pPr>
      <w:r w:rsidRPr="002A6592">
        <w:rPr>
          <w:rFonts w:ascii="Tahoma" w:hAnsi="Tahoma" w:cs="Tahoma"/>
        </w:rPr>
        <w:t>LUGAR Y FECHA</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A43AD" w:rsidRPr="002A6592" w:rsidRDefault="006A43AD" w:rsidP="006A43AD">
      <w:pPr>
        <w:jc w:val="both"/>
        <w:rPr>
          <w:rFonts w:ascii="Tahoma" w:hAnsi="Tahoma" w:cs="Tahoma"/>
        </w:rPr>
      </w:pPr>
      <w:r w:rsidRPr="002A6592">
        <w:rPr>
          <w:rFonts w:ascii="Tahoma" w:hAnsi="Tahoma" w:cs="Tahoma"/>
        </w:rPr>
        <w:t xml:space="preserve">  </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Sin otro particular, le reitero la seguridad de mi más alta y distinguida consideración.</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A T E N T A M E N T E</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 xml:space="preserve">NOMBRE DEL </w:t>
      </w:r>
      <w:r w:rsidR="009D33A6">
        <w:rPr>
          <w:rFonts w:ascii="Tahoma" w:hAnsi="Tahoma" w:cs="Tahoma"/>
        </w:rPr>
        <w:t>INVITADO</w:t>
      </w:r>
    </w:p>
    <w:p w:rsidR="006A43AD" w:rsidRPr="002A6592" w:rsidRDefault="006A43AD" w:rsidP="006A43AD">
      <w:pPr>
        <w:rPr>
          <w:rFonts w:cs="Arial"/>
          <w:b/>
          <w:bCs/>
          <w:sz w:val="22"/>
          <w:szCs w:val="22"/>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jc w:val="center"/>
        <w:rPr>
          <w:rFonts w:ascii="Tahoma" w:hAnsi="Tahoma" w:cs="Tahoma"/>
        </w:rPr>
      </w:pPr>
    </w:p>
    <w:p w:rsidR="006A43AD" w:rsidRPr="002A6592" w:rsidRDefault="006A43AD" w:rsidP="006A43AD">
      <w:pPr>
        <w:ind w:right="-81"/>
        <w:jc w:val="center"/>
        <w:rPr>
          <w:rFonts w:cs="Arial"/>
          <w:b/>
          <w:sz w:val="22"/>
          <w:szCs w:val="22"/>
        </w:rPr>
      </w:pPr>
    </w:p>
    <w:p w:rsidR="006A43AD" w:rsidRPr="002A6592" w:rsidRDefault="006A43AD" w:rsidP="006A43AD">
      <w:pPr>
        <w:ind w:right="-81"/>
        <w:jc w:val="center"/>
        <w:rPr>
          <w:rFonts w:eastAsia="Arial" w:cs="Arial"/>
          <w:b/>
          <w:bCs/>
          <w:sz w:val="22"/>
          <w:szCs w:val="22"/>
        </w:rPr>
      </w:pPr>
      <w:r w:rsidRPr="432C3383">
        <w:rPr>
          <w:rFonts w:eastAsia="Arial" w:cs="Arial"/>
          <w:b/>
          <w:bCs/>
          <w:sz w:val="22"/>
          <w:szCs w:val="22"/>
        </w:rPr>
        <w:t>Anexo Técnico</w:t>
      </w:r>
    </w:p>
    <w:p w:rsidR="006A43AD" w:rsidRPr="002A6592" w:rsidRDefault="006A43AD" w:rsidP="006A43AD">
      <w:pPr>
        <w:jc w:val="both"/>
        <w:rPr>
          <w:rFonts w:cs="Arial"/>
          <w:b/>
          <w:sz w:val="22"/>
          <w:szCs w:val="22"/>
        </w:rPr>
      </w:pPr>
    </w:p>
    <w:p w:rsidR="00CC0C1C" w:rsidRPr="00CC0C1C" w:rsidRDefault="00CC0C1C" w:rsidP="00CC0C1C">
      <w:pPr>
        <w:numPr>
          <w:ilvl w:val="0"/>
          <w:numId w:val="40"/>
        </w:numPr>
        <w:spacing w:after="200"/>
        <w:ind w:left="567" w:hanging="425"/>
        <w:jc w:val="both"/>
        <w:rPr>
          <w:rFonts w:cs="Arial"/>
          <w:b/>
        </w:rPr>
      </w:pPr>
      <w:r w:rsidRPr="00CC0C1C">
        <w:rPr>
          <w:rFonts w:cs="Arial"/>
          <w:b/>
        </w:rPr>
        <w:t>Objeto del contrato:</w:t>
      </w:r>
    </w:p>
    <w:p w:rsidR="00CC0C1C" w:rsidRPr="00CC0C1C" w:rsidRDefault="00CC0C1C" w:rsidP="00CC0C1C">
      <w:pPr>
        <w:jc w:val="both"/>
        <w:rPr>
          <w:rFonts w:cs="Arial"/>
        </w:rPr>
      </w:pPr>
      <w:r w:rsidRPr="00CC0C1C">
        <w:rPr>
          <w:rFonts w:cs="Arial"/>
        </w:rPr>
        <w:t xml:space="preserve">La Comisión Federal de Competencia Económica (COFECE) requiere adquirir mobiliario a fin de que su personal cuente con las condiciones adecuadas para el desarrollo de sus funciones. </w:t>
      </w:r>
    </w:p>
    <w:p w:rsidR="00CC0C1C" w:rsidRPr="00CC0C1C" w:rsidRDefault="00CC0C1C" w:rsidP="00CC0C1C">
      <w:pPr>
        <w:ind w:right="-81"/>
        <w:jc w:val="both"/>
        <w:rPr>
          <w:rFonts w:cs="Arial"/>
        </w:rPr>
      </w:pPr>
      <w:r w:rsidRPr="00CC0C1C">
        <w:rPr>
          <w:rFonts w:cs="Arial"/>
        </w:rPr>
        <w:tab/>
      </w:r>
    </w:p>
    <w:p w:rsidR="00CC0C1C" w:rsidRPr="00CC0C1C" w:rsidRDefault="00CC0C1C" w:rsidP="00CC0C1C">
      <w:pPr>
        <w:numPr>
          <w:ilvl w:val="0"/>
          <w:numId w:val="40"/>
        </w:numPr>
        <w:ind w:left="567" w:right="-81" w:hanging="425"/>
        <w:jc w:val="both"/>
        <w:rPr>
          <w:rFonts w:cs="Arial"/>
          <w:b/>
        </w:rPr>
      </w:pPr>
      <w:r w:rsidRPr="00CC0C1C">
        <w:rPr>
          <w:rFonts w:cs="Arial"/>
          <w:b/>
        </w:rPr>
        <w:t xml:space="preserve">Alcance: </w:t>
      </w:r>
    </w:p>
    <w:p w:rsidR="00CC0C1C" w:rsidRPr="00CC0C1C" w:rsidRDefault="00CC0C1C" w:rsidP="00CC0C1C">
      <w:pPr>
        <w:ind w:left="720"/>
        <w:jc w:val="both"/>
        <w:rPr>
          <w:rFonts w:cs="Arial"/>
          <w:lang w:val="es-MX"/>
        </w:rPr>
      </w:pPr>
    </w:p>
    <w:p w:rsidR="00CC0C1C" w:rsidRPr="00CC0C1C" w:rsidRDefault="00CC0C1C" w:rsidP="00CC0C1C">
      <w:pPr>
        <w:spacing w:after="120"/>
        <w:jc w:val="both"/>
        <w:rPr>
          <w:rFonts w:cs="Arial"/>
          <w:lang w:val="es-MX"/>
        </w:rPr>
      </w:pPr>
      <w:r w:rsidRPr="00CC0C1C">
        <w:rPr>
          <w:rFonts w:cs="Arial"/>
          <w:lang w:val="es-MX"/>
        </w:rPr>
        <w:t>La empresa que resulte adjudicada deberá suministrar el mobiliario objeto de esta adquisición en las instalaciones de COFECE No 505 Colonia Cruz Manca, Delegación Cuajimalpa, C.P. 05349, Ciudad de México</w:t>
      </w:r>
    </w:p>
    <w:p w:rsidR="00CC0C1C" w:rsidRDefault="00CC0C1C" w:rsidP="00CC0C1C">
      <w:pPr>
        <w:spacing w:after="120"/>
        <w:jc w:val="both"/>
        <w:rPr>
          <w:rFonts w:cs="Arial"/>
          <w:b/>
          <w:i/>
          <w:lang w:val="es-MX"/>
        </w:rPr>
      </w:pPr>
      <w:r w:rsidRPr="00CC0C1C">
        <w:rPr>
          <w:rFonts w:cs="Arial"/>
          <w:b/>
          <w:i/>
          <w:lang w:val="es-MX"/>
        </w:rPr>
        <w:t xml:space="preserve">Los bienes se adjudicarán </w:t>
      </w:r>
      <w:r w:rsidR="008D3939">
        <w:rPr>
          <w:rFonts w:cs="Arial"/>
          <w:b/>
          <w:i/>
          <w:lang w:val="es-MX"/>
        </w:rPr>
        <w:t>a un solo proveedor por ser partida única.</w:t>
      </w:r>
    </w:p>
    <w:p w:rsidR="008D3939" w:rsidRPr="00CC0C1C" w:rsidRDefault="008D3939" w:rsidP="00CC0C1C">
      <w:pPr>
        <w:spacing w:after="120"/>
        <w:jc w:val="both"/>
        <w:rPr>
          <w:rFonts w:cs="Arial"/>
          <w:b/>
          <w:i/>
          <w:lang w:val="es-MX"/>
        </w:rPr>
      </w:pPr>
    </w:p>
    <w:p w:rsidR="00CC0C1C" w:rsidRPr="00CC0C1C" w:rsidRDefault="00CC0C1C" w:rsidP="00CC0C1C">
      <w:pPr>
        <w:numPr>
          <w:ilvl w:val="0"/>
          <w:numId w:val="40"/>
        </w:numPr>
        <w:ind w:left="567" w:hanging="425"/>
        <w:jc w:val="both"/>
        <w:rPr>
          <w:rFonts w:cs="Arial"/>
          <w:b/>
          <w:lang w:val="es-MX"/>
        </w:rPr>
      </w:pPr>
      <w:r w:rsidRPr="00CC0C1C">
        <w:rPr>
          <w:rFonts w:cs="Arial"/>
          <w:b/>
          <w:lang w:val="es-MX"/>
        </w:rPr>
        <w:t>Características específicas de los bienes</w:t>
      </w:r>
    </w:p>
    <w:p w:rsidR="00CC0C1C" w:rsidRPr="00CC0C1C" w:rsidRDefault="00CC0C1C" w:rsidP="00CC0C1C">
      <w:pPr>
        <w:jc w:val="both"/>
        <w:rPr>
          <w:rFonts w:cs="Arial"/>
          <w:b/>
          <w:lang w:val="es-MX"/>
        </w:rPr>
      </w:pPr>
    </w:p>
    <w:p w:rsidR="00CC0C1C" w:rsidRPr="00CC0C1C" w:rsidRDefault="00CC0C1C" w:rsidP="00CC0C1C">
      <w:pPr>
        <w:tabs>
          <w:tab w:val="left" w:pos="426"/>
        </w:tabs>
        <w:jc w:val="both"/>
        <w:rPr>
          <w:rFonts w:cs="Arial"/>
          <w:b/>
          <w:lang w:val="es-MX"/>
        </w:rPr>
      </w:pPr>
      <w:r w:rsidRPr="00CC0C1C">
        <w:rPr>
          <w:rFonts w:cs="Arial"/>
          <w:b/>
          <w:lang w:val="es-MX"/>
        </w:rPr>
        <w:t xml:space="preserve">PARTIDA ÚNICA </w:t>
      </w:r>
    </w:p>
    <w:p w:rsidR="00CC0C1C" w:rsidRPr="00CC0C1C" w:rsidRDefault="00CC0C1C" w:rsidP="00CC0C1C">
      <w:pPr>
        <w:tabs>
          <w:tab w:val="left" w:pos="426"/>
        </w:tabs>
        <w:jc w:val="both"/>
        <w:rPr>
          <w:rFonts w:cs="Arial"/>
          <w:b/>
          <w:lang w:val="es-MX"/>
        </w:rPr>
      </w:pPr>
    </w:p>
    <w:p w:rsidR="00CC0C1C" w:rsidRPr="00CC0C1C" w:rsidRDefault="00CC0C1C" w:rsidP="00CC0C1C">
      <w:pPr>
        <w:tabs>
          <w:tab w:val="left" w:pos="426"/>
        </w:tabs>
        <w:jc w:val="both"/>
        <w:rPr>
          <w:rFonts w:cs="Arial"/>
          <w:b/>
          <w:lang w:val="es-MX"/>
        </w:rPr>
      </w:pPr>
      <w:r w:rsidRPr="00CC0C1C">
        <w:rPr>
          <w:rFonts w:cs="Arial"/>
          <w:b/>
          <w:lang w:val="es-MX"/>
        </w:rPr>
        <w:t>SUBPARTIDA 1</w:t>
      </w:r>
    </w:p>
    <w:p w:rsidR="00CC0C1C" w:rsidRPr="00CC0C1C" w:rsidRDefault="00CC0C1C" w:rsidP="00CC0C1C">
      <w:pPr>
        <w:tabs>
          <w:tab w:val="left" w:pos="426"/>
        </w:tabs>
        <w:jc w:val="both"/>
        <w:rPr>
          <w:rFonts w:cs="Arial"/>
          <w:b/>
          <w:lang w:val="es-MX"/>
        </w:rPr>
      </w:pPr>
    </w:p>
    <w:p w:rsidR="00CC0C1C" w:rsidRPr="00CC0C1C" w:rsidRDefault="00CC0C1C" w:rsidP="00CC0C1C">
      <w:pPr>
        <w:widowControl w:val="0"/>
        <w:tabs>
          <w:tab w:val="left" w:pos="3175"/>
        </w:tabs>
        <w:suppressAutoHyphens/>
        <w:spacing w:line="360" w:lineRule="auto"/>
        <w:contextualSpacing/>
        <w:jc w:val="both"/>
        <w:rPr>
          <w:rFonts w:cs="Arial"/>
          <w:b/>
          <w:lang w:val="es-MX"/>
        </w:rPr>
      </w:pPr>
      <w:r w:rsidRPr="00CC0C1C">
        <w:rPr>
          <w:rFonts w:cs="Arial"/>
          <w:b/>
          <w:lang w:val="es-MX"/>
        </w:rPr>
        <w:t>Sillones ejecutivos con respaldo de malla tipo Mesh</w:t>
      </w:r>
    </w:p>
    <w:p w:rsidR="00CC0C1C" w:rsidRPr="00CC0C1C" w:rsidRDefault="00CC0C1C" w:rsidP="00CC0C1C">
      <w:pPr>
        <w:jc w:val="both"/>
        <w:rPr>
          <w:rFonts w:cs="Arial"/>
          <w:b/>
          <w:lang w:val="es-MX"/>
        </w:rPr>
      </w:pPr>
      <w:r w:rsidRPr="00CC0C1C">
        <w:rPr>
          <w:rFonts w:cs="Arial"/>
          <w:b/>
          <w:lang w:val="es-MX"/>
        </w:rPr>
        <w:t>Cantidad: 123.</w:t>
      </w:r>
    </w:p>
    <w:p w:rsidR="00CC0C1C" w:rsidRPr="00CC0C1C" w:rsidRDefault="00CC0C1C" w:rsidP="00CC0C1C">
      <w:pPr>
        <w:jc w:val="both"/>
        <w:rPr>
          <w:rFonts w:cs="Arial"/>
          <w:b/>
          <w:lang w:val="es-MX"/>
        </w:rPr>
      </w:pPr>
    </w:p>
    <w:p w:rsidR="00CC0C1C" w:rsidRPr="00CC0C1C" w:rsidRDefault="00CC0C1C" w:rsidP="00CC0C1C">
      <w:pPr>
        <w:jc w:val="both"/>
        <w:rPr>
          <w:rFonts w:cs="Arial"/>
          <w:b/>
          <w:lang w:val="es-MX"/>
        </w:rPr>
      </w:pPr>
      <w:r w:rsidRPr="00CC0C1C">
        <w:rPr>
          <w:rFonts w:cs="Arial"/>
          <w:b/>
          <w:lang w:val="es-MX"/>
        </w:rPr>
        <w:t xml:space="preserve">Color: </w:t>
      </w:r>
    </w:p>
    <w:p w:rsidR="00CC0C1C" w:rsidRPr="00CC0C1C" w:rsidRDefault="00CC0C1C" w:rsidP="00CC0C1C">
      <w:pPr>
        <w:ind w:firstLine="708"/>
        <w:jc w:val="both"/>
        <w:rPr>
          <w:rFonts w:cs="Arial"/>
          <w:b/>
          <w:lang w:val="es-MX"/>
        </w:rPr>
      </w:pPr>
      <w:r w:rsidRPr="00CC0C1C">
        <w:rPr>
          <w:rFonts w:cs="Arial"/>
          <w:b/>
          <w:lang w:val="es-MX"/>
        </w:rPr>
        <w:t>Respaldo: Negro</w:t>
      </w:r>
    </w:p>
    <w:p w:rsidR="00CC0C1C" w:rsidRPr="00CC0C1C" w:rsidRDefault="00CC0C1C" w:rsidP="00CC0C1C">
      <w:pPr>
        <w:ind w:firstLine="708"/>
        <w:jc w:val="both"/>
        <w:rPr>
          <w:rFonts w:cs="Arial"/>
          <w:b/>
          <w:lang w:val="es-MX"/>
        </w:rPr>
      </w:pPr>
      <w:r w:rsidRPr="00CC0C1C">
        <w:rPr>
          <w:rFonts w:cs="Arial"/>
          <w:b/>
          <w:lang w:val="es-MX"/>
        </w:rPr>
        <w:t xml:space="preserve">Asiento: </w:t>
      </w:r>
    </w:p>
    <w:p w:rsidR="00CC0C1C" w:rsidRPr="00CC0C1C" w:rsidRDefault="00CC0C1C" w:rsidP="00CC0C1C">
      <w:pPr>
        <w:ind w:left="708" w:firstLine="708"/>
        <w:jc w:val="both"/>
        <w:rPr>
          <w:rFonts w:cs="Arial"/>
          <w:b/>
          <w:lang w:val="es-MX"/>
        </w:rPr>
      </w:pPr>
      <w:r w:rsidRPr="00CC0C1C">
        <w:rPr>
          <w:rFonts w:cs="Arial"/>
          <w:b/>
          <w:lang w:val="es-MX"/>
        </w:rPr>
        <w:t xml:space="preserve">60 Negro y 63 Gris plomo </w:t>
      </w:r>
    </w:p>
    <w:p w:rsidR="00CC0C1C" w:rsidRPr="00CC0C1C" w:rsidRDefault="00CC0C1C" w:rsidP="00CC0C1C">
      <w:pPr>
        <w:jc w:val="both"/>
        <w:rPr>
          <w:rFonts w:cs="Arial"/>
          <w:lang w:val="es-MX"/>
        </w:rPr>
      </w:pPr>
    </w:p>
    <w:p w:rsidR="00CC0C1C" w:rsidRPr="00CC0C1C" w:rsidRDefault="00CC0C1C" w:rsidP="00CC0C1C">
      <w:pPr>
        <w:jc w:val="both"/>
        <w:rPr>
          <w:rFonts w:cs="Arial"/>
        </w:rPr>
      </w:pPr>
      <w:r w:rsidRPr="00CC0C1C">
        <w:rPr>
          <w:rFonts w:cs="Arial"/>
        </w:rPr>
        <w:t>Sillería ejecutiva de respaldo alto en malla con base de estrella de 5 puntas de 660 mm de diámetro en acero troquelado de forma triangular en calibre 16 terminado en cromo con carga máxima de 860 kilos.</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Para el asiento del pistón cuenta con un aro metálico y una cubierta de polipropileno protectora color negro mate. Cuenta con rodajas intercambiables dobles de 50 mm de diámetro donde cada una tiene una carga máxima de 172 kilos, las rodajas son fabricadas en nylon color negro al 100% nervada con concha protectora.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Perno de acero para eje, giro de 360 grados y vida de 250,000 ciclos continuos. Sistema de elevación neumático de pistón a gas nitrógeno con fuerza de elevación de 350 n con dos cámaras, una para compresión y otra para descompresión con bloqueo a diferentes alturas y un ciclo de vida de 50,000 ciclos en uso continuo, balero de bolas con giro que permite 360 grados, cubierta cilíndrica de acero cromado.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Mecanismo en acero con palanca de accionamiento con bloqueo de pistón neumático, sistema de reclinación con regulación de tensión de inclinación y bloqueo. Brazos en poliuretano semirrígido con soporte tubular metálico cromado. Respaldo alto terminado con estructura en pintura electrostática en bastidor de perfil metálico redondo de ¾” de diámetro calibre 16 con una solera de acero de ¼” de espesor soldada para fijar con la base a través de tornillos. Soporte lumbar incluido.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Asiento en estructura interna de madera de triplay preformado compuesto por hojas de espesor de 12 mm con 10 tuercas inserto en donde 4 son para ensamble con mecanismo y 6 para fijas correderas de fijación de brazo.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Acojinamiento de asiento con hule espuma laminada y dimensionada en 60 mm de espesor y densidad de 27 kgs/m3. Incluye guardapolvo en tela en parte inferior.</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Asiento tapizado en tela micro espacial color negro y gris plomo y cabecera en soft revolving leather color negro.</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Altura total 1,145 mm, altura a asiento 700mm, altura de brazos 270mm, altura de piso a asiento 390mm, ancho de asiento 480mm, ancho de respaldo 470mm, ancho de base 650mm, profundidad de asiento 475mm, garantía de 1 año contra defectos de fabricación.</w:t>
      </w:r>
    </w:p>
    <w:p w:rsidR="00CC0C1C" w:rsidRPr="00CC0C1C" w:rsidRDefault="00CC0C1C" w:rsidP="00CC0C1C">
      <w:pPr>
        <w:jc w:val="both"/>
        <w:rPr>
          <w:rFonts w:cs="Arial"/>
        </w:rPr>
      </w:pPr>
    </w:p>
    <w:p w:rsidR="00CC0C1C" w:rsidRDefault="00CC0C1C" w:rsidP="00CC0C1C">
      <w:pPr>
        <w:spacing w:after="120"/>
        <w:jc w:val="both"/>
        <w:rPr>
          <w:rFonts w:cs="Arial"/>
          <w:b/>
        </w:rPr>
      </w:pPr>
      <w:r w:rsidRPr="00CC0C1C">
        <w:rPr>
          <w:rFonts w:cs="Arial"/>
          <w:noProof/>
          <w:lang w:val="es-MX" w:eastAsia="es-MX"/>
        </w:rPr>
        <w:drawing>
          <wp:anchor distT="0" distB="0" distL="114300" distR="114300" simplePos="0" relativeHeight="251660288" behindDoc="0" locked="0" layoutInCell="1" allowOverlap="1" wp14:anchorId="50A309B5" wp14:editId="19B843FE">
            <wp:simplePos x="0" y="0"/>
            <wp:positionH relativeFrom="column">
              <wp:posOffset>-107950</wp:posOffset>
            </wp:positionH>
            <wp:positionV relativeFrom="paragraph">
              <wp:posOffset>308610</wp:posOffset>
            </wp:positionV>
            <wp:extent cx="1618971" cy="2904417"/>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18971" cy="2904417"/>
                    </a:xfrm>
                    <a:prstGeom prst="rect">
                      <a:avLst/>
                    </a:prstGeom>
                  </pic:spPr>
                </pic:pic>
              </a:graphicData>
            </a:graphic>
            <wp14:sizeRelH relativeFrom="margin">
              <wp14:pctWidth>0</wp14:pctWidth>
            </wp14:sizeRelH>
            <wp14:sizeRelV relativeFrom="margin">
              <wp14:pctHeight>0</wp14:pctHeight>
            </wp14:sizeRelV>
          </wp:anchor>
        </w:drawing>
      </w:r>
      <w:r w:rsidRPr="00CC0C1C">
        <w:rPr>
          <w:rFonts w:cs="Arial"/>
          <w:b/>
        </w:rPr>
        <w:t>Imágenes de referencia</w:t>
      </w:r>
    </w:p>
    <w:p w:rsidR="00CC0C1C" w:rsidRDefault="00CC0C1C" w:rsidP="00CC0C1C">
      <w:pPr>
        <w:spacing w:after="120"/>
        <w:jc w:val="both"/>
        <w:rPr>
          <w:rFonts w:cs="Arial"/>
          <w:b/>
        </w:rPr>
      </w:pPr>
    </w:p>
    <w:p w:rsidR="00CC0C1C" w:rsidRDefault="00CC0C1C" w:rsidP="00CC0C1C">
      <w:pPr>
        <w:spacing w:after="120"/>
        <w:jc w:val="both"/>
        <w:rPr>
          <w:rFonts w:cs="Arial"/>
          <w:b/>
        </w:rPr>
      </w:pPr>
      <w:r w:rsidRPr="00CC0C1C">
        <w:rPr>
          <w:rFonts w:cs="Arial"/>
          <w:noProof/>
          <w:lang w:val="es-MX" w:eastAsia="es-MX"/>
        </w:rPr>
        <w:drawing>
          <wp:anchor distT="0" distB="0" distL="114300" distR="114300" simplePos="0" relativeHeight="251659264" behindDoc="0" locked="0" layoutInCell="1" allowOverlap="1" wp14:anchorId="4D151594" wp14:editId="3CE9B259">
            <wp:simplePos x="0" y="0"/>
            <wp:positionH relativeFrom="margin">
              <wp:posOffset>4698365</wp:posOffset>
            </wp:positionH>
            <wp:positionV relativeFrom="paragraph">
              <wp:posOffset>20967</wp:posOffset>
            </wp:positionV>
            <wp:extent cx="1632424" cy="2636003"/>
            <wp:effectExtent l="0" t="0" r="6350" b="0"/>
            <wp:wrapNone/>
            <wp:docPr id="9" name="Picture 2" descr="E:\PROCESO\PARA web JUN 2012\Imagenes pps\Economal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Picture 2" descr="E:\PROCESO\PARA web JUN 2012\Imagenes pps\Economall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424" cy="263600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C0C1C" w:rsidRDefault="00CC0C1C" w:rsidP="00CC0C1C">
      <w:pPr>
        <w:spacing w:after="120"/>
        <w:jc w:val="both"/>
        <w:rPr>
          <w:rFonts w:cs="Arial"/>
          <w:b/>
        </w:rPr>
      </w:pPr>
    </w:p>
    <w:p w:rsidR="00CC0C1C" w:rsidRPr="00CC0C1C" w:rsidRDefault="00CC0C1C" w:rsidP="00CC0C1C">
      <w:pPr>
        <w:spacing w:after="120"/>
        <w:jc w:val="both"/>
        <w:rPr>
          <w:rFonts w:cs="Arial"/>
          <w:b/>
        </w:rPr>
      </w:pPr>
    </w:p>
    <w:p w:rsidR="00CC0C1C" w:rsidRPr="00CC0C1C" w:rsidRDefault="00CC0C1C" w:rsidP="00CC0C1C">
      <w:pPr>
        <w:jc w:val="both"/>
        <w:rPr>
          <w:rFonts w:cs="Arial"/>
          <w:lang w:val="es-MX"/>
        </w:rPr>
      </w:pPr>
    </w:p>
    <w:p w:rsidR="00CC0C1C" w:rsidRPr="00CC0C1C" w:rsidRDefault="00CC0C1C" w:rsidP="00CC0C1C">
      <w:pPr>
        <w:jc w:val="both"/>
        <w:rPr>
          <w:rFonts w:cs="Arial"/>
          <w:lang w:val="es-MX"/>
        </w:rPr>
      </w:pPr>
    </w:p>
    <w:p w:rsidR="00CC0C1C" w:rsidRPr="00CC0C1C" w:rsidRDefault="00CC0C1C" w:rsidP="00CC0C1C">
      <w:pPr>
        <w:jc w:val="both"/>
        <w:rPr>
          <w:rFonts w:cs="Arial"/>
          <w:lang w:val="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jc w:val="both"/>
        <w:rPr>
          <w:rFonts w:cs="Arial"/>
          <w:b/>
          <w:noProof/>
          <w:lang w:val="es-MX" w:eastAsia="es-MX"/>
        </w:rPr>
      </w:pPr>
    </w:p>
    <w:p w:rsidR="00CC0C1C" w:rsidRPr="00CC0C1C" w:rsidRDefault="00CC0C1C" w:rsidP="00CC0C1C">
      <w:pPr>
        <w:spacing w:after="120"/>
        <w:jc w:val="both"/>
        <w:rPr>
          <w:rFonts w:cs="Arial"/>
          <w:b/>
          <w:u w:val="single"/>
          <w:lang w:val="es-MX"/>
        </w:rPr>
      </w:pPr>
    </w:p>
    <w:p w:rsidR="00CC0C1C" w:rsidRDefault="00CC0C1C" w:rsidP="00CC0C1C">
      <w:pPr>
        <w:tabs>
          <w:tab w:val="left" w:pos="426"/>
        </w:tabs>
        <w:jc w:val="both"/>
        <w:rPr>
          <w:rFonts w:cs="Arial"/>
          <w:b/>
          <w:lang w:val="es-MX"/>
        </w:rPr>
      </w:pPr>
    </w:p>
    <w:p w:rsidR="00CC0C1C" w:rsidRDefault="00CC0C1C" w:rsidP="00CC0C1C">
      <w:pPr>
        <w:tabs>
          <w:tab w:val="left" w:pos="426"/>
        </w:tabs>
        <w:jc w:val="both"/>
        <w:rPr>
          <w:rFonts w:cs="Arial"/>
          <w:b/>
          <w:lang w:val="es-MX"/>
        </w:rPr>
      </w:pPr>
    </w:p>
    <w:p w:rsidR="00CC0C1C" w:rsidRDefault="00CC0C1C" w:rsidP="00CC0C1C">
      <w:pPr>
        <w:tabs>
          <w:tab w:val="left" w:pos="426"/>
        </w:tabs>
        <w:jc w:val="both"/>
        <w:rPr>
          <w:rFonts w:cs="Arial"/>
          <w:b/>
          <w:lang w:val="es-MX"/>
        </w:rPr>
      </w:pPr>
    </w:p>
    <w:p w:rsidR="00CC0C1C" w:rsidRPr="00CC0C1C" w:rsidRDefault="00CC0C1C" w:rsidP="00CC0C1C">
      <w:pPr>
        <w:tabs>
          <w:tab w:val="left" w:pos="426"/>
        </w:tabs>
        <w:jc w:val="both"/>
        <w:rPr>
          <w:rFonts w:cs="Arial"/>
          <w:b/>
          <w:lang w:val="es-MX"/>
        </w:rPr>
      </w:pPr>
      <w:r w:rsidRPr="00CC0C1C">
        <w:rPr>
          <w:rFonts w:cs="Arial"/>
          <w:b/>
          <w:lang w:val="es-MX"/>
        </w:rPr>
        <w:t>SUBPARTIDA 2</w:t>
      </w:r>
    </w:p>
    <w:p w:rsidR="00CC0C1C" w:rsidRPr="00CC0C1C" w:rsidRDefault="00CC0C1C" w:rsidP="00CC0C1C">
      <w:pPr>
        <w:tabs>
          <w:tab w:val="left" w:pos="426"/>
        </w:tabs>
        <w:jc w:val="both"/>
        <w:rPr>
          <w:rFonts w:cs="Arial"/>
          <w:b/>
          <w:lang w:val="es-MX"/>
        </w:rPr>
      </w:pPr>
    </w:p>
    <w:p w:rsidR="00CC0C1C" w:rsidRPr="00CC0C1C" w:rsidRDefault="00CC0C1C" w:rsidP="00CC0C1C">
      <w:pPr>
        <w:jc w:val="both"/>
        <w:rPr>
          <w:rFonts w:cs="Arial"/>
          <w:b/>
          <w:lang w:val="es-MX"/>
        </w:rPr>
      </w:pPr>
      <w:r w:rsidRPr="00CC0C1C">
        <w:rPr>
          <w:rFonts w:cs="Arial"/>
          <w:b/>
          <w:lang w:val="es-MX"/>
        </w:rPr>
        <w:t>Sillas fijas para sala de juntas</w:t>
      </w:r>
    </w:p>
    <w:p w:rsidR="00CC0C1C" w:rsidRPr="00CC0C1C" w:rsidRDefault="00CC0C1C" w:rsidP="00CC0C1C">
      <w:pPr>
        <w:jc w:val="both"/>
        <w:rPr>
          <w:rFonts w:cs="Arial"/>
          <w:b/>
          <w:lang w:val="es-MX"/>
        </w:rPr>
      </w:pPr>
    </w:p>
    <w:p w:rsidR="00CC0C1C" w:rsidRPr="00CC0C1C" w:rsidRDefault="00CC0C1C" w:rsidP="00CC0C1C">
      <w:pPr>
        <w:jc w:val="both"/>
        <w:rPr>
          <w:rFonts w:cs="Arial"/>
          <w:b/>
          <w:lang w:val="es-MX"/>
        </w:rPr>
      </w:pPr>
      <w:r w:rsidRPr="00CC0C1C">
        <w:rPr>
          <w:rFonts w:cs="Arial"/>
          <w:b/>
          <w:lang w:val="es-MX"/>
        </w:rPr>
        <w:t>Cantidad: 50.</w:t>
      </w:r>
    </w:p>
    <w:p w:rsidR="00CC0C1C" w:rsidRPr="00CC0C1C" w:rsidRDefault="00CC0C1C" w:rsidP="00CC0C1C">
      <w:pPr>
        <w:spacing w:line="276" w:lineRule="auto"/>
        <w:jc w:val="both"/>
        <w:rPr>
          <w:rFonts w:cs="Arial"/>
          <w:bCs/>
          <w:color w:val="333333"/>
          <w:lang w:val="es-MX"/>
        </w:rPr>
      </w:pPr>
    </w:p>
    <w:p w:rsidR="00CC0C1C" w:rsidRPr="00CC0C1C" w:rsidRDefault="00CC0C1C" w:rsidP="00CC0C1C">
      <w:pPr>
        <w:spacing w:line="276" w:lineRule="auto"/>
        <w:jc w:val="both"/>
        <w:rPr>
          <w:rFonts w:cs="Arial"/>
          <w:b/>
          <w:bCs/>
          <w:color w:val="333333"/>
          <w:lang w:val="es-MX"/>
        </w:rPr>
      </w:pPr>
      <w:r w:rsidRPr="00CC0C1C">
        <w:rPr>
          <w:rFonts w:cs="Arial"/>
          <w:b/>
          <w:bCs/>
          <w:color w:val="333333"/>
          <w:lang w:val="es-MX"/>
        </w:rPr>
        <w:t xml:space="preserve">Color: </w:t>
      </w:r>
    </w:p>
    <w:p w:rsidR="00CC0C1C" w:rsidRPr="00CC0C1C" w:rsidRDefault="00CC0C1C" w:rsidP="00CC0C1C">
      <w:pPr>
        <w:spacing w:line="276" w:lineRule="auto"/>
        <w:jc w:val="both"/>
        <w:rPr>
          <w:rFonts w:cs="Arial"/>
          <w:b/>
          <w:bCs/>
          <w:color w:val="333333"/>
          <w:lang w:val="es-MX"/>
        </w:rPr>
      </w:pPr>
      <w:r w:rsidRPr="00CC0C1C">
        <w:rPr>
          <w:rFonts w:cs="Arial"/>
          <w:b/>
          <w:bCs/>
          <w:color w:val="333333"/>
          <w:lang w:val="es-MX"/>
        </w:rPr>
        <w:tab/>
        <w:t>Respaldo y asiento:</w:t>
      </w:r>
    </w:p>
    <w:p w:rsidR="00CC0C1C" w:rsidRPr="00CC0C1C" w:rsidRDefault="00CC0C1C" w:rsidP="00CC0C1C">
      <w:pPr>
        <w:spacing w:line="276" w:lineRule="auto"/>
        <w:ind w:left="708" w:firstLine="708"/>
        <w:jc w:val="both"/>
        <w:rPr>
          <w:rFonts w:cs="Arial"/>
          <w:b/>
          <w:bCs/>
          <w:color w:val="333333"/>
          <w:lang w:val="es-MX"/>
        </w:rPr>
      </w:pPr>
      <w:r w:rsidRPr="00CC0C1C">
        <w:rPr>
          <w:rFonts w:cs="Arial"/>
          <w:b/>
          <w:bCs/>
          <w:color w:val="333333"/>
          <w:lang w:val="es-MX"/>
        </w:rPr>
        <w:t>30 Verde Agua Marina  (Tipo Office creep)</w:t>
      </w:r>
    </w:p>
    <w:p w:rsidR="00CC0C1C" w:rsidRPr="00CC0C1C" w:rsidRDefault="00CC0C1C" w:rsidP="00CC0C1C">
      <w:pPr>
        <w:spacing w:line="276" w:lineRule="auto"/>
        <w:jc w:val="both"/>
        <w:rPr>
          <w:rFonts w:cs="Arial"/>
          <w:b/>
          <w:bCs/>
          <w:color w:val="333333"/>
          <w:lang w:val="es-MX"/>
        </w:rPr>
      </w:pPr>
      <w:r w:rsidRPr="00CC0C1C">
        <w:rPr>
          <w:rFonts w:cs="Arial"/>
          <w:b/>
          <w:bCs/>
          <w:color w:val="333333"/>
          <w:lang w:val="es-MX"/>
        </w:rPr>
        <w:tab/>
      </w:r>
      <w:r w:rsidRPr="00CC0C1C">
        <w:rPr>
          <w:rFonts w:cs="Arial"/>
          <w:b/>
          <w:bCs/>
          <w:color w:val="333333"/>
          <w:lang w:val="es-MX"/>
        </w:rPr>
        <w:tab/>
        <w:t>20 Perla (Tipo Office creep)</w:t>
      </w:r>
    </w:p>
    <w:p w:rsidR="00CC0C1C" w:rsidRPr="00CC0C1C" w:rsidRDefault="00CC0C1C" w:rsidP="00CC0C1C">
      <w:pPr>
        <w:spacing w:line="276" w:lineRule="auto"/>
        <w:jc w:val="both"/>
        <w:rPr>
          <w:rFonts w:cs="Arial"/>
          <w:bCs/>
          <w:color w:val="333333"/>
          <w:lang w:val="es-MX"/>
        </w:rPr>
      </w:pPr>
    </w:p>
    <w:p w:rsidR="00CC0C1C" w:rsidRPr="00CC0C1C" w:rsidRDefault="00CC0C1C" w:rsidP="00CC0C1C">
      <w:pPr>
        <w:jc w:val="both"/>
        <w:rPr>
          <w:rFonts w:cs="Arial"/>
        </w:rPr>
      </w:pPr>
      <w:r w:rsidRPr="00CC0C1C">
        <w:rPr>
          <w:rFonts w:cs="Arial"/>
        </w:rPr>
        <w:t xml:space="preserve">Silla para visitante de cuatro patas, acabada en tubo redondo, rolado y conificado, con acabado en cromo brillante, asiento y respaldo separado, y brazos de acero, con cubierta de polipropileno color negro tapas protectoras de nylon, tanto en asiento como en respaldo.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Asiento fabricado madera domada y contrachapeada en máquina de alta frecuencia, con diseño de caída de cascada en parte del frente, y rematado con una tapa de polipropileno en color negro en la parte de abajo, el asiento tiene las siguientes medidas: ancho 48 cms de frente por 48 cms de fondo.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Respaldo fabricado en madera domada y contrachapeada de 13 mm de espesor, la cual cuenta con tuercas inserto metálicas con rosca de ¼ y sus medidas son de 37.5 cms de alto por 46,5 cms de ancho en la parte de abajo y 38 cms en la parte de arriba, siendo su diseño en forma piramidal contando además con un cómodo soporte lumbar.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Asiento fabricado en poliuretano flexible post-formado de alta densidad (27 kilos) respaldo fabricado en poliuretano flexible de 24 kilos de densidad.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Estructura metálica fabricada en tubo redondo de 7/8 , y terminado conificado en las cuatro patas  a 5/8, esto en calibre 16, reforzada por dos travesaños de lado a lado de las patas por dos travesaños de lado a lado de las patas por dos travesaños de lado a lado de las patas asiento, brazos fabricados en acero rectangular de 1 1/2 " por 1", soldada a un tubo redondo de 1" que cuenta con dos perforaciones para sujetarse a la estructura, una placa de acero de 1" por 12 cms para sujetar el brazo con el respaldo, la cual cuenta con dos orificios para ser sujetada al respaldo y recubierto por una tapa de polipropileno color negro.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Tapón deslizador fabricado en polipropileno deslizador color negro.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 xml:space="preserve">Brazos asiento, brazos fabricados en acero rectangular de 1 1/2 " por 1”, soldada a un tubo redondo de 1" que cuenta con dos perforaciones para sujetarse a la estructura, una placa de acero de 1" por 12 cms para sujetar el brazo con el respaldo, la cual cuenta con dos orificios para ser sujetada al respaldo y recubierto por una tapa de polipropileno color negro. </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Ancho total de silla 570mm, altura total de silla 840 mm, fondo total de silla 610mm. Garantía de 1 año contra defectos de fabricación. Tiempo de entrega de 30 días hábiles.</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b/>
        </w:rPr>
        <w:t>Imágenes de referencia</w:t>
      </w:r>
    </w:p>
    <w:p w:rsidR="00CC0C1C" w:rsidRPr="00CC0C1C" w:rsidRDefault="00CC0C1C" w:rsidP="00CC0C1C">
      <w:pPr>
        <w:ind w:left="708"/>
        <w:jc w:val="both"/>
        <w:rPr>
          <w:rFonts w:cs="Arial"/>
        </w:rPr>
      </w:pPr>
      <w:r w:rsidRPr="00CC0C1C">
        <w:rPr>
          <w:rFonts w:cs="Arial"/>
          <w:noProof/>
        </w:rPr>
        <w:drawing>
          <wp:anchor distT="0" distB="0" distL="114300" distR="114300" simplePos="0" relativeHeight="251662336" behindDoc="0" locked="0" layoutInCell="1" allowOverlap="1" wp14:anchorId="7AF8590F" wp14:editId="247D9028">
            <wp:simplePos x="0" y="0"/>
            <wp:positionH relativeFrom="column">
              <wp:posOffset>-128905</wp:posOffset>
            </wp:positionH>
            <wp:positionV relativeFrom="paragraph">
              <wp:posOffset>202565</wp:posOffset>
            </wp:positionV>
            <wp:extent cx="2901400" cy="3275136"/>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472" cy="32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C1C" w:rsidRPr="00CC0C1C" w:rsidRDefault="00CC0C1C" w:rsidP="00CC0C1C">
      <w:pPr>
        <w:ind w:left="708"/>
        <w:jc w:val="center"/>
        <w:rPr>
          <w:rFonts w:cs="Arial"/>
        </w:rPr>
      </w:pPr>
      <w:r w:rsidRPr="00CC0C1C">
        <w:rPr>
          <w:rFonts w:cs="Arial"/>
          <w:noProof/>
        </w:rPr>
        <w:drawing>
          <wp:anchor distT="0" distB="0" distL="114300" distR="114300" simplePos="0" relativeHeight="251663360" behindDoc="0" locked="0" layoutInCell="1" allowOverlap="1" wp14:anchorId="0010242E" wp14:editId="06489D6E">
            <wp:simplePos x="0" y="0"/>
            <wp:positionH relativeFrom="margin">
              <wp:align>right</wp:align>
            </wp:positionH>
            <wp:positionV relativeFrom="paragraph">
              <wp:posOffset>28574</wp:posOffset>
            </wp:positionV>
            <wp:extent cx="3190875" cy="3190875"/>
            <wp:effectExtent l="0" t="0" r="9525" b="9525"/>
            <wp:wrapNone/>
            <wp:docPr id="102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C0C1C" w:rsidRPr="00CC0C1C" w:rsidRDefault="00CC0C1C" w:rsidP="00CC0C1C">
      <w:pPr>
        <w:ind w:left="708"/>
        <w:jc w:val="center"/>
        <w:rPr>
          <w:rFonts w:cs="Arial"/>
        </w:rPr>
      </w:pPr>
    </w:p>
    <w:p w:rsidR="00CC0C1C" w:rsidRPr="00CC0C1C" w:rsidRDefault="00CC0C1C" w:rsidP="00CC0C1C">
      <w:pPr>
        <w:ind w:left="708"/>
        <w:jc w:val="center"/>
        <w:rPr>
          <w:rFonts w:cs="Arial"/>
        </w:rPr>
      </w:pPr>
    </w:p>
    <w:p w:rsidR="00CC0C1C" w:rsidRPr="00CC0C1C" w:rsidRDefault="00CC0C1C" w:rsidP="00CC0C1C">
      <w:pPr>
        <w:ind w:left="708"/>
        <w:jc w:val="center"/>
        <w:rPr>
          <w:rFonts w:cs="Arial"/>
        </w:rPr>
      </w:pPr>
    </w:p>
    <w:p w:rsidR="00CC0C1C" w:rsidRPr="00CC0C1C" w:rsidRDefault="00CC0C1C" w:rsidP="00CC0C1C">
      <w:pPr>
        <w:spacing w:line="276" w:lineRule="auto"/>
        <w:jc w:val="both"/>
        <w:rPr>
          <w:rFonts w:cs="Arial"/>
          <w:bCs/>
          <w:color w:val="333333"/>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spacing w:after="120"/>
        <w:jc w:val="both"/>
        <w:rPr>
          <w:rFonts w:cs="Arial"/>
          <w:lang w:val="es-MX"/>
        </w:rPr>
      </w:pPr>
    </w:p>
    <w:p w:rsidR="00CC0C1C" w:rsidRPr="00CC0C1C" w:rsidRDefault="00CC0C1C" w:rsidP="00CC0C1C">
      <w:pPr>
        <w:numPr>
          <w:ilvl w:val="0"/>
          <w:numId w:val="40"/>
        </w:numPr>
        <w:jc w:val="both"/>
        <w:rPr>
          <w:rFonts w:cs="Arial"/>
          <w:b/>
          <w:lang w:val="es-MX"/>
        </w:rPr>
      </w:pPr>
      <w:r w:rsidRPr="00CC0C1C">
        <w:rPr>
          <w:rFonts w:cs="Arial"/>
          <w:b/>
          <w:bCs/>
          <w:color w:val="333333"/>
          <w:u w:val="single"/>
          <w:lang w:val="es-MX"/>
        </w:rPr>
        <w:t>Generales</w:t>
      </w:r>
    </w:p>
    <w:p w:rsidR="00CC0C1C" w:rsidRPr="00CC0C1C" w:rsidRDefault="00CC0C1C" w:rsidP="00CC0C1C">
      <w:pPr>
        <w:spacing w:line="276" w:lineRule="auto"/>
        <w:jc w:val="both"/>
        <w:rPr>
          <w:rFonts w:cs="Arial"/>
          <w:bCs/>
          <w:color w:val="333333"/>
          <w:lang w:val="es-MX"/>
        </w:rPr>
      </w:pPr>
    </w:p>
    <w:p w:rsidR="00CC0C1C" w:rsidRPr="00CC0C1C" w:rsidRDefault="00CC0C1C" w:rsidP="00CC0C1C">
      <w:pPr>
        <w:spacing w:after="120"/>
        <w:jc w:val="both"/>
        <w:rPr>
          <w:rFonts w:cs="Arial"/>
          <w:bCs/>
          <w:lang w:val="es-MX" w:eastAsia="es-MX"/>
        </w:rPr>
      </w:pPr>
      <w:r w:rsidRPr="00CC0C1C">
        <w:rPr>
          <w:rFonts w:cs="Arial"/>
          <w:bCs/>
          <w:lang w:val="es-MX" w:eastAsia="es-MX"/>
        </w:rPr>
        <w:t>El suministro de los bienes se llevará a cabo en las instalaciones de la COFECE ubicadas en el piso 21 de Av. Santa Fe no. 505 Colonia Cruz Manca, Delegación Cuajimalpa C.P. 05349, Ciudad de México.</w:t>
      </w:r>
    </w:p>
    <w:p w:rsidR="00CC0C1C" w:rsidRPr="00CC0C1C" w:rsidRDefault="00CC0C1C" w:rsidP="00CC0C1C">
      <w:pPr>
        <w:spacing w:after="120"/>
        <w:jc w:val="both"/>
        <w:rPr>
          <w:rFonts w:cs="Arial"/>
          <w:bCs/>
          <w:lang w:val="es-MX" w:eastAsia="es-MX"/>
        </w:rPr>
      </w:pPr>
      <w:r w:rsidRPr="00CC0C1C">
        <w:rPr>
          <w:rFonts w:cs="Arial"/>
          <w:bCs/>
          <w:lang w:val="es-MX" w:eastAsia="es-MX"/>
        </w:rPr>
        <w:t>Para los sillones ejecutivos y sillas fijas se permitirá una tolerancia de 2 a 3 cm en ancho y largo.</w:t>
      </w:r>
    </w:p>
    <w:p w:rsidR="00CC0C1C" w:rsidRPr="00CC0C1C" w:rsidRDefault="00CC0C1C" w:rsidP="00CC0C1C">
      <w:pPr>
        <w:spacing w:after="120"/>
        <w:jc w:val="both"/>
        <w:rPr>
          <w:rFonts w:cs="Arial"/>
          <w:bCs/>
          <w:lang w:val="es-MX" w:eastAsia="es-MX"/>
        </w:rPr>
      </w:pPr>
      <w:r w:rsidRPr="00CC0C1C">
        <w:rPr>
          <w:rFonts w:cs="Arial"/>
          <w:bCs/>
          <w:lang w:val="es-MX" w:eastAsia="es-MX"/>
        </w:rPr>
        <w:t>Los interesados deberán establecer e incluir en su propuesta técnica, un muestrario de los materiales a utilizar con colores solicitados de los bienes ofertados para las subpartidas 1, 2.</w:t>
      </w:r>
    </w:p>
    <w:p w:rsidR="00CC0C1C" w:rsidRPr="00CC0C1C" w:rsidRDefault="00CC0C1C" w:rsidP="00CC0C1C">
      <w:pPr>
        <w:spacing w:after="120"/>
        <w:jc w:val="both"/>
        <w:rPr>
          <w:rFonts w:cs="Arial"/>
          <w:b/>
          <w:bCs/>
          <w:lang w:val="es-MX" w:eastAsia="es-MX"/>
        </w:rPr>
      </w:pPr>
      <w:r w:rsidRPr="00CC0C1C">
        <w:rPr>
          <w:rFonts w:cs="Arial"/>
          <w:b/>
          <w:bCs/>
          <w:lang w:val="es-MX" w:eastAsia="es-MX"/>
        </w:rPr>
        <w:t xml:space="preserve">Asimismo, deberá incluir en su propuesta: </w:t>
      </w:r>
    </w:p>
    <w:p w:rsidR="00CC0C1C" w:rsidRPr="00CC0C1C" w:rsidRDefault="00CC0C1C" w:rsidP="00CC0C1C">
      <w:pPr>
        <w:numPr>
          <w:ilvl w:val="0"/>
          <w:numId w:val="41"/>
        </w:numPr>
        <w:ind w:left="720"/>
        <w:jc w:val="both"/>
        <w:rPr>
          <w:rFonts w:cs="Arial"/>
          <w:b/>
        </w:rPr>
      </w:pPr>
      <w:r w:rsidRPr="00CC0C1C">
        <w:rPr>
          <w:rFonts w:cs="Arial"/>
          <w:b/>
        </w:rPr>
        <w:t>Norma Oficial Mexicana</w:t>
      </w:r>
      <w:r w:rsidRPr="00CC0C1C">
        <w:rPr>
          <w:rFonts w:cs="Arial"/>
        </w:rPr>
        <w:t>.</w:t>
      </w:r>
    </w:p>
    <w:p w:rsidR="00CC0C1C" w:rsidRPr="00CC0C1C" w:rsidRDefault="00CC0C1C" w:rsidP="00CC0C1C">
      <w:pPr>
        <w:ind w:left="708"/>
        <w:jc w:val="both"/>
        <w:rPr>
          <w:rFonts w:cs="Arial"/>
          <w:b/>
        </w:rPr>
      </w:pPr>
    </w:p>
    <w:p w:rsidR="00CC0C1C" w:rsidRPr="00CC0C1C" w:rsidRDefault="00CC0C1C" w:rsidP="00CC0C1C">
      <w:pPr>
        <w:ind w:left="720"/>
        <w:jc w:val="both"/>
        <w:rPr>
          <w:rFonts w:cs="Arial"/>
        </w:rPr>
      </w:pPr>
      <w:r w:rsidRPr="00CC0C1C">
        <w:rPr>
          <w:rFonts w:cs="Arial"/>
        </w:rPr>
        <w:t xml:space="preserve">De manera enunciativa más no limitativa, los licitantes deberán cumplir con lo siguiente: </w:t>
      </w:r>
    </w:p>
    <w:p w:rsidR="00CC0C1C" w:rsidRPr="00CC0C1C" w:rsidRDefault="00CC0C1C" w:rsidP="00CC0C1C">
      <w:pPr>
        <w:jc w:val="both"/>
        <w:rPr>
          <w:rFonts w:cs="Arial"/>
        </w:rPr>
      </w:pPr>
    </w:p>
    <w:p w:rsidR="00CC0C1C" w:rsidRPr="00CC0C1C" w:rsidRDefault="00CC0C1C" w:rsidP="00CC0C1C">
      <w:pPr>
        <w:numPr>
          <w:ilvl w:val="1"/>
          <w:numId w:val="41"/>
        </w:numPr>
        <w:jc w:val="both"/>
        <w:rPr>
          <w:rFonts w:cs="Arial"/>
        </w:rPr>
      </w:pPr>
      <w:r w:rsidRPr="00CC0C1C">
        <w:rPr>
          <w:rFonts w:cs="Arial"/>
        </w:rPr>
        <w:t>Los bienes ofertados deberán cumplir con la norma oficial mexicana NOM-117-SCFI-2005, referente a las prácticas comerciales-elementos normativos para la comercialización de muebles de línea y sobre medida. (Para las partidas de la 1 a la 2)</w:t>
      </w:r>
    </w:p>
    <w:p w:rsidR="00CC0C1C" w:rsidRPr="00CC0C1C" w:rsidRDefault="00CC0C1C" w:rsidP="00CC0C1C">
      <w:pPr>
        <w:jc w:val="both"/>
        <w:rPr>
          <w:rFonts w:cs="Arial"/>
        </w:rPr>
      </w:pPr>
    </w:p>
    <w:p w:rsidR="00CC0C1C" w:rsidRPr="00CC0C1C" w:rsidRDefault="00CC0C1C" w:rsidP="00CC0C1C">
      <w:pPr>
        <w:jc w:val="both"/>
        <w:rPr>
          <w:rFonts w:cs="Arial"/>
        </w:rPr>
      </w:pPr>
      <w:r w:rsidRPr="00CC0C1C">
        <w:rPr>
          <w:rFonts w:cs="Arial"/>
        </w:rPr>
        <w:t>Adicionalmente deberá cumplir con las normas oficiales mexicanas, las normas mexicanas y a falta de éstas, las normas internacionales o en su caso, las normas de referencia, vigentes que resulten aplicables para el tipo de servicio solicitado, de conformidad con lo dispuesto por los artículos 53, 55 y 67 de la Ley Federal sobre Metrología y Normalización.</w:t>
      </w:r>
    </w:p>
    <w:p w:rsidR="00CC0C1C" w:rsidRPr="00CC0C1C" w:rsidRDefault="00CC0C1C" w:rsidP="00CC0C1C">
      <w:pPr>
        <w:jc w:val="both"/>
        <w:rPr>
          <w:rFonts w:cs="Arial"/>
          <w:lang w:val="es-ES_tradnl"/>
        </w:rPr>
      </w:pPr>
    </w:p>
    <w:p w:rsidR="00CC0C1C" w:rsidRPr="00CC0C1C" w:rsidRDefault="00CC0C1C" w:rsidP="00CC0C1C">
      <w:pPr>
        <w:numPr>
          <w:ilvl w:val="0"/>
          <w:numId w:val="41"/>
        </w:numPr>
        <w:ind w:left="709"/>
        <w:jc w:val="both"/>
        <w:rPr>
          <w:rFonts w:cs="Arial"/>
        </w:rPr>
      </w:pPr>
      <w:r w:rsidRPr="00CC0C1C">
        <w:rPr>
          <w:rFonts w:cs="Arial"/>
          <w:b/>
        </w:rPr>
        <w:t>Póliza de Garantía</w:t>
      </w:r>
      <w:r w:rsidRPr="00CC0C1C">
        <w:rPr>
          <w:rFonts w:cs="Arial"/>
        </w:rPr>
        <w:t xml:space="preserve">. Los bienes de las subpartidas 1 y 2 deberán contar con sus respectivas pólizas de garantía por un periodo de 2 años emitidas por parte del fabricante, la cual deberá considerar cambiar el y/o las piezas de mobiliario que resulten defectuosos, dentro de 30 días naturales contados a partir de la solicitud que por escrito formule la COFECE. </w:t>
      </w:r>
    </w:p>
    <w:p w:rsidR="00CC0C1C" w:rsidRPr="00CC0C1C" w:rsidRDefault="00CC0C1C" w:rsidP="00CC0C1C">
      <w:pPr>
        <w:jc w:val="both"/>
        <w:rPr>
          <w:rFonts w:cs="Arial"/>
        </w:rPr>
      </w:pPr>
    </w:p>
    <w:p w:rsidR="00CC0C1C" w:rsidRPr="00CC0C1C" w:rsidRDefault="00CC0C1C" w:rsidP="00CC0C1C">
      <w:pPr>
        <w:numPr>
          <w:ilvl w:val="0"/>
          <w:numId w:val="41"/>
        </w:numPr>
        <w:ind w:left="720"/>
        <w:jc w:val="both"/>
        <w:rPr>
          <w:rFonts w:cs="Arial"/>
        </w:rPr>
      </w:pPr>
      <w:r w:rsidRPr="00CC0C1C">
        <w:rPr>
          <w:rFonts w:cs="Arial"/>
          <w:b/>
        </w:rPr>
        <w:t>Empaque o embalaje</w:t>
      </w:r>
      <w:r w:rsidRPr="00CC0C1C">
        <w:rPr>
          <w:rFonts w:cs="Arial"/>
        </w:rPr>
        <w:t xml:space="preserve">. Los bienes deberán entregarse en sus empaques o embalajes originales, en perfectas condiciones, </w:t>
      </w:r>
      <w:r w:rsidRPr="00CC0C1C">
        <w:rPr>
          <w:rFonts w:cs="Arial"/>
          <w:lang w:val="es-ES_tradnl"/>
        </w:rPr>
        <w:t xml:space="preserve">debiendo llevar a cabo las acciones necesarias para el retiro de los </w:t>
      </w:r>
      <w:r w:rsidRPr="00CC0C1C">
        <w:rPr>
          <w:rFonts w:cs="Arial"/>
          <w:b/>
        </w:rPr>
        <w:t>empaques y/o embalajes</w:t>
      </w:r>
      <w:r w:rsidRPr="00CC0C1C">
        <w:rPr>
          <w:rFonts w:cs="Arial"/>
          <w:lang w:val="es-ES_tradnl"/>
        </w:rPr>
        <w:t xml:space="preserve"> que resulten del suministro e instalación del mobiliario. </w:t>
      </w:r>
    </w:p>
    <w:p w:rsidR="00CC0C1C" w:rsidRPr="00CC0C1C" w:rsidRDefault="00CC0C1C" w:rsidP="00CC0C1C">
      <w:pPr>
        <w:jc w:val="both"/>
        <w:rPr>
          <w:rFonts w:cs="Arial"/>
        </w:rPr>
      </w:pPr>
    </w:p>
    <w:p w:rsidR="00CC0C1C" w:rsidRPr="00CC0C1C" w:rsidRDefault="00CC0C1C" w:rsidP="00CC0C1C">
      <w:pPr>
        <w:numPr>
          <w:ilvl w:val="0"/>
          <w:numId w:val="41"/>
        </w:numPr>
        <w:ind w:left="720"/>
        <w:jc w:val="both"/>
        <w:rPr>
          <w:rFonts w:cs="Arial"/>
        </w:rPr>
      </w:pPr>
      <w:r w:rsidRPr="00CC0C1C">
        <w:rPr>
          <w:rFonts w:cs="Arial"/>
        </w:rPr>
        <w:t xml:space="preserve">Todos los bienes deberán ser </w:t>
      </w:r>
      <w:r w:rsidRPr="00CC0C1C">
        <w:rPr>
          <w:rFonts w:cs="Arial"/>
          <w:b/>
        </w:rPr>
        <w:t>nuevos</w:t>
      </w:r>
      <w:r w:rsidRPr="00CC0C1C">
        <w:rPr>
          <w:rFonts w:cs="Arial"/>
        </w:rPr>
        <w:t>, no re manufacturados y contar con cada una de las características descritas en el presente Anexo.</w:t>
      </w:r>
    </w:p>
    <w:p w:rsidR="00CC0C1C" w:rsidRPr="00CC0C1C" w:rsidRDefault="00CC0C1C" w:rsidP="00CC0C1C">
      <w:pPr>
        <w:ind w:left="-12"/>
        <w:jc w:val="both"/>
        <w:rPr>
          <w:rFonts w:cs="Arial"/>
        </w:rPr>
      </w:pPr>
    </w:p>
    <w:p w:rsidR="00CC0C1C" w:rsidRPr="00CC0C1C" w:rsidRDefault="00CC0C1C" w:rsidP="00CC0C1C">
      <w:pPr>
        <w:numPr>
          <w:ilvl w:val="0"/>
          <w:numId w:val="41"/>
        </w:numPr>
        <w:ind w:left="709"/>
        <w:jc w:val="both"/>
        <w:rPr>
          <w:rFonts w:cs="Arial"/>
        </w:rPr>
      </w:pPr>
      <w:r w:rsidRPr="00CC0C1C">
        <w:rPr>
          <w:rFonts w:cs="Arial"/>
        </w:rPr>
        <w:t xml:space="preserve">Los </w:t>
      </w:r>
      <w:r w:rsidRPr="00CC0C1C">
        <w:rPr>
          <w:rFonts w:cs="Arial"/>
          <w:b/>
        </w:rPr>
        <w:t>gastos de traslado</w:t>
      </w:r>
      <w:r w:rsidRPr="00CC0C1C">
        <w:rPr>
          <w:rFonts w:cs="Arial"/>
        </w:rPr>
        <w:t xml:space="preserve"> de los bienes en el lugar de entrega convenido por la COFECE, así como las maniobras y estibas serán por cuenta y riesgo del proveedor. </w:t>
      </w:r>
    </w:p>
    <w:p w:rsidR="00CC0C1C" w:rsidRPr="00CC0C1C" w:rsidRDefault="00CC0C1C" w:rsidP="00CC0C1C">
      <w:pPr>
        <w:jc w:val="both"/>
        <w:rPr>
          <w:rFonts w:cs="Arial"/>
        </w:rPr>
      </w:pPr>
    </w:p>
    <w:p w:rsidR="00CC0C1C" w:rsidRPr="00CC0C1C" w:rsidRDefault="00CC0C1C" w:rsidP="00CC0C1C">
      <w:pPr>
        <w:numPr>
          <w:ilvl w:val="0"/>
          <w:numId w:val="41"/>
        </w:numPr>
        <w:ind w:left="709"/>
        <w:jc w:val="both"/>
        <w:rPr>
          <w:rFonts w:cs="Arial"/>
        </w:rPr>
      </w:pPr>
      <w:r w:rsidRPr="00CC0C1C">
        <w:rPr>
          <w:rFonts w:cs="Arial"/>
        </w:rPr>
        <w:t xml:space="preserve">Que en caso de resultar ganador, se compromete a realizar las </w:t>
      </w:r>
      <w:r w:rsidRPr="00CC0C1C">
        <w:rPr>
          <w:rFonts w:cs="Arial"/>
          <w:b/>
          <w:i/>
          <w:u w:val="single"/>
        </w:rPr>
        <w:t xml:space="preserve">entregas </w:t>
      </w:r>
      <w:r w:rsidRPr="00CC0C1C">
        <w:rPr>
          <w:rFonts w:cs="Arial"/>
        </w:rPr>
        <w:t>del mobiliario objeto de la presente invitación, a más tardar el 31 de diciembre de 2017. El plazo señalado de entrega del mobiliario objeto del presente anexo, aplica para las dos subpartidas.</w:t>
      </w:r>
    </w:p>
    <w:p w:rsidR="00CC0C1C" w:rsidRPr="00CC0C1C" w:rsidRDefault="00CC0C1C" w:rsidP="00CC0C1C">
      <w:pPr>
        <w:ind w:left="1428"/>
        <w:jc w:val="both"/>
        <w:rPr>
          <w:rFonts w:cs="Arial"/>
        </w:rPr>
      </w:pPr>
    </w:p>
    <w:p w:rsidR="00CC0C1C" w:rsidRPr="00CC0C1C" w:rsidRDefault="00CC0C1C" w:rsidP="00CC0C1C">
      <w:pPr>
        <w:jc w:val="both"/>
        <w:rPr>
          <w:rFonts w:cs="Arial"/>
          <w:b/>
        </w:rPr>
      </w:pPr>
      <w:r w:rsidRPr="00CC0C1C">
        <w:rPr>
          <w:rFonts w:cs="Arial"/>
          <w:b/>
          <w:lang w:val="es-ES_tradnl"/>
        </w:rPr>
        <w:t xml:space="preserve">V.- </w:t>
      </w:r>
      <w:r w:rsidRPr="00CC0C1C">
        <w:rPr>
          <w:rFonts w:cs="Arial"/>
          <w:b/>
        </w:rPr>
        <w:t>Vigencia y/o periodo máximo de entrega:</w:t>
      </w:r>
    </w:p>
    <w:p w:rsidR="00CC0C1C" w:rsidRPr="00CC0C1C" w:rsidRDefault="00CC0C1C" w:rsidP="00CC0C1C">
      <w:pPr>
        <w:jc w:val="both"/>
        <w:rPr>
          <w:rFonts w:cs="Arial"/>
          <w:b/>
        </w:rPr>
      </w:pPr>
    </w:p>
    <w:p w:rsidR="00CC0C1C" w:rsidRPr="00CC0C1C" w:rsidRDefault="00CC0C1C" w:rsidP="00CC0C1C">
      <w:pPr>
        <w:jc w:val="both"/>
        <w:rPr>
          <w:rFonts w:cs="Arial"/>
        </w:rPr>
      </w:pPr>
      <w:r w:rsidRPr="00CC0C1C">
        <w:rPr>
          <w:rFonts w:cs="Arial"/>
        </w:rPr>
        <w:t>Los bienes se deberán entregar a más tardar el 31 de diciembre de 2017.</w:t>
      </w:r>
    </w:p>
    <w:p w:rsidR="00CC0C1C" w:rsidRPr="00CC0C1C" w:rsidRDefault="00CC0C1C" w:rsidP="00CC0C1C">
      <w:pPr>
        <w:jc w:val="both"/>
        <w:rPr>
          <w:rFonts w:cs="Arial"/>
        </w:rPr>
      </w:pPr>
    </w:p>
    <w:p w:rsidR="00CC0C1C" w:rsidRPr="00CC0C1C" w:rsidRDefault="00CC0C1C" w:rsidP="00CC0C1C">
      <w:pPr>
        <w:jc w:val="both"/>
        <w:rPr>
          <w:rFonts w:cs="Arial"/>
          <w:b/>
        </w:rPr>
      </w:pPr>
      <w:r w:rsidRPr="00CC0C1C">
        <w:rPr>
          <w:rFonts w:cs="Arial"/>
          <w:b/>
        </w:rPr>
        <w:t>VI.- Penas convencionales</w:t>
      </w:r>
    </w:p>
    <w:p w:rsidR="00CC0C1C" w:rsidRPr="00CC0C1C" w:rsidRDefault="00CC0C1C" w:rsidP="00CC0C1C">
      <w:pPr>
        <w:jc w:val="both"/>
        <w:rPr>
          <w:rFonts w:cs="Arial"/>
          <w:spacing w:val="1"/>
          <w:lang w:eastAsia="es-ES_tradnl"/>
        </w:rPr>
      </w:pPr>
    </w:p>
    <w:p w:rsidR="00CC0C1C" w:rsidRPr="00CC0C1C" w:rsidRDefault="00CC0C1C" w:rsidP="00CC0C1C">
      <w:pPr>
        <w:jc w:val="both"/>
        <w:rPr>
          <w:rFonts w:cs="Arial"/>
          <w:spacing w:val="1"/>
          <w:lang w:eastAsia="es-ES_tradnl"/>
        </w:rPr>
      </w:pPr>
      <w:r w:rsidRPr="00CC0C1C">
        <w:rPr>
          <w:rFonts w:cs="Arial"/>
          <w:spacing w:val="1"/>
          <w:lang w:eastAsia="es-ES_tradnl"/>
        </w:rPr>
        <w:t>Que, en caso de no cumplir con la entrega e instalación de los bienes, objeto de esta invitación la COFECE sancionará con penas convencionales, las cuales serán calculadas al 5% diario del importe incumplido, es decir, que, si no se cumplen los tiempos establecidos para el suministro e instalación de mobiliario y equipo, la pena convencional se calculará contra el costo total de los bienes.</w:t>
      </w:r>
    </w:p>
    <w:p w:rsidR="00CC0C1C" w:rsidRPr="00CC0C1C" w:rsidRDefault="00CC0C1C" w:rsidP="00CC0C1C">
      <w:pPr>
        <w:jc w:val="both"/>
        <w:rPr>
          <w:rFonts w:cs="Arial"/>
          <w:spacing w:val="1"/>
          <w:lang w:eastAsia="es-ES_tradnl"/>
        </w:rPr>
      </w:pPr>
    </w:p>
    <w:p w:rsidR="00CC0C1C" w:rsidRPr="00CC0C1C" w:rsidRDefault="00CC0C1C" w:rsidP="00CC0C1C">
      <w:pPr>
        <w:widowControl w:val="0"/>
        <w:jc w:val="both"/>
        <w:rPr>
          <w:rFonts w:cs="Arial"/>
          <w:b/>
        </w:rPr>
      </w:pPr>
      <w:r w:rsidRPr="00CC0C1C">
        <w:rPr>
          <w:rFonts w:cs="Arial"/>
          <w:b/>
        </w:rPr>
        <w:t>VII.- Currículo del proveedor.</w:t>
      </w:r>
    </w:p>
    <w:p w:rsidR="00CC0C1C" w:rsidRPr="00CC0C1C" w:rsidRDefault="00CC0C1C" w:rsidP="00CC0C1C">
      <w:pPr>
        <w:widowControl w:val="0"/>
        <w:jc w:val="both"/>
        <w:rPr>
          <w:rFonts w:cs="Arial"/>
          <w:b/>
        </w:rPr>
      </w:pPr>
    </w:p>
    <w:p w:rsidR="00CC0C1C" w:rsidRPr="00CC0C1C" w:rsidRDefault="00CC0C1C" w:rsidP="00CC0C1C">
      <w:pPr>
        <w:widowControl w:val="0"/>
        <w:jc w:val="both"/>
        <w:rPr>
          <w:rFonts w:cs="Arial"/>
        </w:rPr>
      </w:pPr>
      <w:r w:rsidRPr="00CC0C1C">
        <w:rPr>
          <w:rFonts w:cs="Arial"/>
        </w:rPr>
        <w:t>El prestador deberá presentar un currículo en papel preferentemente membretado firmado por su representante o apoderado legal, donde acredite un año mínimo de experiencia en la fabricación y/o suministro de mobiliario.</w:t>
      </w:r>
    </w:p>
    <w:p w:rsidR="00CC0C1C" w:rsidRPr="00CC0C1C" w:rsidRDefault="00CC0C1C" w:rsidP="00CC0C1C">
      <w:pPr>
        <w:widowControl w:val="0"/>
        <w:jc w:val="both"/>
        <w:rPr>
          <w:rFonts w:cs="Arial"/>
        </w:rPr>
      </w:pPr>
    </w:p>
    <w:p w:rsidR="00CC0C1C" w:rsidRPr="00CC0C1C" w:rsidRDefault="00CC0C1C" w:rsidP="00CC0C1C">
      <w:pPr>
        <w:widowControl w:val="0"/>
        <w:jc w:val="both"/>
        <w:rPr>
          <w:rFonts w:cs="Arial"/>
          <w:b/>
        </w:rPr>
      </w:pPr>
      <w:r w:rsidRPr="00CC0C1C">
        <w:rPr>
          <w:rFonts w:cs="Arial"/>
          <w:b/>
        </w:rPr>
        <w:t>VIII.- Pago.</w:t>
      </w:r>
    </w:p>
    <w:p w:rsidR="00CC0C1C" w:rsidRPr="00CC0C1C" w:rsidRDefault="00CC0C1C" w:rsidP="00CC0C1C">
      <w:pPr>
        <w:suppressAutoHyphens/>
        <w:jc w:val="both"/>
        <w:rPr>
          <w:rFonts w:cs="Arial"/>
        </w:rPr>
      </w:pPr>
    </w:p>
    <w:p w:rsidR="00CC0C1C" w:rsidRDefault="00CC0C1C" w:rsidP="00CC0C1C">
      <w:pPr>
        <w:ind w:right="22"/>
        <w:jc w:val="both"/>
        <w:rPr>
          <w:rFonts w:cs="Arial"/>
        </w:rPr>
      </w:pPr>
      <w:r w:rsidRPr="00CC0C1C">
        <w:rPr>
          <w:rFonts w:cs="Arial"/>
        </w:rPr>
        <w:t xml:space="preserve">El pago de los bienes se </w:t>
      </w:r>
      <w:r>
        <w:rPr>
          <w:rFonts w:cs="Arial"/>
        </w:rPr>
        <w:t>realizará de conformidad con las disposiciones emitidas por la Dirección General de Administración con motivo del cierre presupuestal del ejercicio 2017.</w:t>
      </w:r>
    </w:p>
    <w:p w:rsidR="00CC0C1C" w:rsidRDefault="00CC0C1C" w:rsidP="00CC0C1C">
      <w:pPr>
        <w:ind w:right="22"/>
        <w:jc w:val="both"/>
        <w:rPr>
          <w:rFonts w:cs="Arial"/>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CC0C1C" w:rsidRDefault="00CC0C1C" w:rsidP="006A43AD">
      <w:pPr>
        <w:jc w:val="center"/>
        <w:rPr>
          <w:rFonts w:cs="Arial"/>
          <w:b/>
          <w:sz w:val="20"/>
          <w:szCs w:val="20"/>
        </w:rPr>
      </w:pPr>
    </w:p>
    <w:p w:rsidR="00CC0C1C" w:rsidRDefault="00CC0C1C" w:rsidP="006A43AD">
      <w:pPr>
        <w:jc w:val="center"/>
        <w:rPr>
          <w:rFonts w:cs="Arial"/>
          <w:b/>
          <w:sz w:val="20"/>
          <w:szCs w:val="20"/>
        </w:rPr>
      </w:pPr>
    </w:p>
    <w:p w:rsidR="00CC0C1C" w:rsidRDefault="00CC0C1C" w:rsidP="006A43AD">
      <w:pPr>
        <w:jc w:val="center"/>
        <w:rPr>
          <w:rFonts w:cs="Arial"/>
          <w:b/>
          <w:sz w:val="20"/>
          <w:szCs w:val="20"/>
        </w:rPr>
      </w:pPr>
    </w:p>
    <w:p w:rsidR="00CC0C1C" w:rsidRDefault="00CC0C1C" w:rsidP="006A43AD">
      <w:pPr>
        <w:jc w:val="center"/>
        <w:rPr>
          <w:rFonts w:cs="Arial"/>
          <w:b/>
          <w:sz w:val="20"/>
          <w:szCs w:val="20"/>
        </w:rPr>
      </w:pPr>
    </w:p>
    <w:p w:rsidR="00566CDC" w:rsidRDefault="00566CDC" w:rsidP="00CC0C1C">
      <w:pPr>
        <w:spacing w:after="160" w:line="259" w:lineRule="auto"/>
        <w:rPr>
          <w:rFonts w:cs="Arial"/>
          <w:b/>
          <w:sz w:val="20"/>
          <w:szCs w:val="20"/>
        </w:rPr>
      </w:pPr>
    </w:p>
    <w:p w:rsidR="00CC0C1C" w:rsidRDefault="00CC0C1C">
      <w:pPr>
        <w:spacing w:after="160" w:line="259" w:lineRule="auto"/>
        <w:rPr>
          <w:rFonts w:cs="Arial"/>
          <w:b/>
          <w:sz w:val="20"/>
          <w:szCs w:val="20"/>
        </w:rPr>
        <w:sectPr w:rsidR="00CC0C1C" w:rsidSect="006A43AD">
          <w:headerReference w:type="default" r:id="rId13"/>
          <w:footerReference w:type="default" r:id="rId14"/>
          <w:pgSz w:w="12240" w:h="15840"/>
          <w:pgMar w:top="1417" w:right="1701" w:bottom="1417" w:left="1701" w:header="708" w:footer="708" w:gutter="0"/>
          <w:cols w:space="708"/>
          <w:docGrid w:linePitch="360"/>
        </w:sectPr>
      </w:pPr>
      <w:r>
        <w:rPr>
          <w:rFonts w:cs="Arial"/>
          <w:b/>
          <w:sz w:val="20"/>
          <w:szCs w:val="20"/>
        </w:rPr>
        <w:br w:type="page"/>
      </w:r>
    </w:p>
    <w:p w:rsidR="004B6AAB" w:rsidRPr="00AC2167" w:rsidRDefault="004B6AAB" w:rsidP="004B6AAB">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4B6AAB" w:rsidRPr="00EA352A" w:rsidTr="008D3939">
        <w:trPr>
          <w:trHeight w:val="300"/>
        </w:trPr>
        <w:tc>
          <w:tcPr>
            <w:tcW w:w="1206" w:type="dxa"/>
            <w:tcBorders>
              <w:top w:val="nil"/>
              <w:left w:val="nil"/>
              <w:bottom w:val="nil"/>
              <w:right w:val="nil"/>
            </w:tcBorders>
            <w:shd w:val="clear" w:color="auto" w:fill="auto"/>
            <w:noWrap/>
            <w:vAlign w:val="bottom"/>
            <w:hideMark/>
          </w:tcPr>
          <w:p w:rsidR="004B6AAB" w:rsidRPr="00EA352A" w:rsidRDefault="004B6AAB" w:rsidP="008D3939">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6432" behindDoc="0" locked="0" layoutInCell="1" allowOverlap="1" wp14:anchorId="7166152D" wp14:editId="74474386">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4B6AAB" w:rsidRPr="00EA352A" w:rsidTr="008D3939">
              <w:trPr>
                <w:trHeight w:val="300"/>
                <w:tblCellSpacing w:w="0" w:type="dxa"/>
              </w:trPr>
              <w:tc>
                <w:tcPr>
                  <w:tcW w:w="820" w:type="dxa"/>
                  <w:tcBorders>
                    <w:top w:val="nil"/>
                    <w:left w:val="nil"/>
                    <w:bottom w:val="nil"/>
                    <w:right w:val="nil"/>
                  </w:tcBorders>
                  <w:shd w:val="clear" w:color="auto" w:fill="auto"/>
                  <w:noWrap/>
                  <w:vAlign w:val="bottom"/>
                  <w:hideMark/>
                </w:tcPr>
                <w:p w:rsidR="004B6AAB" w:rsidRPr="00EA352A" w:rsidRDefault="004B6AAB" w:rsidP="008D3939">
                  <w:pPr>
                    <w:rPr>
                      <w:rFonts w:ascii="Calibri" w:hAnsi="Calibri"/>
                      <w:color w:val="000000"/>
                      <w:lang w:eastAsia="es-MX"/>
                    </w:rPr>
                  </w:pPr>
                </w:p>
              </w:tc>
            </w:tr>
          </w:tbl>
          <w:p w:rsidR="004B6AAB" w:rsidRPr="00EA352A" w:rsidRDefault="004B6AAB" w:rsidP="008D3939">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r>
      <w:tr w:rsidR="004B6AAB" w:rsidRPr="00EA352A" w:rsidTr="008D3939">
        <w:trPr>
          <w:trHeight w:val="300"/>
        </w:trPr>
        <w:tc>
          <w:tcPr>
            <w:tcW w:w="1206"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4B6AAB" w:rsidRPr="00EA352A" w:rsidRDefault="004B6AAB" w:rsidP="008D3939">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4B6AAB" w:rsidRPr="00EA352A" w:rsidRDefault="004B6AAB" w:rsidP="008D3939">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5408" behindDoc="0" locked="0" layoutInCell="1" allowOverlap="1" wp14:anchorId="6CF66656" wp14:editId="43C0D86B">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4B6AAB" w:rsidRPr="00EA352A" w:rsidTr="008D3939">
        <w:trPr>
          <w:trHeight w:val="540"/>
        </w:trPr>
        <w:tc>
          <w:tcPr>
            <w:tcW w:w="1206" w:type="dxa"/>
            <w:tcBorders>
              <w:top w:val="nil"/>
              <w:left w:val="nil"/>
              <w:bottom w:val="nil"/>
              <w:right w:val="nil"/>
            </w:tcBorders>
            <w:shd w:val="clear" w:color="auto" w:fill="auto"/>
            <w:noWrap/>
            <w:vAlign w:val="bottom"/>
            <w:hideMark/>
          </w:tcPr>
          <w:p w:rsidR="004B6AAB" w:rsidRPr="00EA352A" w:rsidRDefault="004B6AAB" w:rsidP="008D3939">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4B6AAB" w:rsidRPr="00EA352A" w:rsidRDefault="004B6AAB" w:rsidP="008D3939">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4B6AAB" w:rsidRPr="00EA352A" w:rsidRDefault="004B6AAB" w:rsidP="008D3939">
            <w:pPr>
              <w:rPr>
                <w:rFonts w:ascii="Calibri" w:hAnsi="Calibri"/>
                <w:color w:val="000000"/>
                <w:lang w:eastAsia="es-MX"/>
              </w:rPr>
            </w:pPr>
          </w:p>
        </w:tc>
      </w:tr>
      <w:tr w:rsidR="004B6AAB" w:rsidRPr="00EA352A" w:rsidTr="008D3939">
        <w:trPr>
          <w:trHeight w:val="405"/>
        </w:trPr>
        <w:tc>
          <w:tcPr>
            <w:tcW w:w="1206"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4B6AAB" w:rsidRPr="00EA352A" w:rsidRDefault="004B6AAB" w:rsidP="008D3939">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4B6AAB" w:rsidRPr="00EA352A" w:rsidRDefault="004B6AAB" w:rsidP="008D3939">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ascii="Calibri" w:hAnsi="Calibri"/>
                <w:color w:val="000000"/>
                <w:lang w:eastAsia="es-MX"/>
              </w:rPr>
            </w:pPr>
            <w:r w:rsidRPr="00EA352A">
              <w:rPr>
                <w:rFonts w:ascii="Calibri" w:hAnsi="Calibri"/>
                <w:color w:val="000000"/>
                <w:lang w:eastAsia="es-MX"/>
              </w:rPr>
              <w:t> </w:t>
            </w:r>
          </w:p>
        </w:tc>
      </w:tr>
      <w:tr w:rsidR="004B6AAB" w:rsidRPr="00EA352A" w:rsidTr="008D3939">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4B6AAB" w:rsidRPr="00EA352A" w:rsidRDefault="004B6AAB" w:rsidP="008D3939">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B6AAB" w:rsidRPr="00EA352A" w:rsidRDefault="004B6AAB" w:rsidP="008D3939">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rsidR="004B6AAB" w:rsidRPr="00EA352A" w:rsidRDefault="004B6AAB" w:rsidP="008D3939">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15"/>
        </w:trPr>
        <w:tc>
          <w:tcPr>
            <w:tcW w:w="2416" w:type="dxa"/>
            <w:gridSpan w:val="3"/>
            <w:tcBorders>
              <w:top w:val="nil"/>
              <w:left w:val="single" w:sz="8" w:space="0" w:color="auto"/>
              <w:bottom w:val="nil"/>
              <w:right w:val="nil"/>
            </w:tcBorders>
            <w:shd w:val="clear" w:color="auto" w:fill="auto"/>
            <w:noWrap/>
            <w:vAlign w:val="bottom"/>
          </w:tcPr>
          <w:p w:rsidR="004B6AAB" w:rsidRPr="00EA352A" w:rsidRDefault="004B6AAB" w:rsidP="008D3939">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4B6AAB" w:rsidRPr="00EA352A" w:rsidRDefault="004B6AAB" w:rsidP="008D3939">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4B6AAB" w:rsidRPr="00EA352A" w:rsidRDefault="004B6AAB" w:rsidP="008D3939">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00"/>
        </w:trPr>
        <w:tc>
          <w:tcPr>
            <w:tcW w:w="1585" w:type="dxa"/>
            <w:gridSpan w:val="2"/>
            <w:tcBorders>
              <w:top w:val="nil"/>
              <w:left w:val="single" w:sz="8" w:space="0" w:color="auto"/>
              <w:bottom w:val="nil"/>
              <w:right w:val="nil"/>
            </w:tcBorders>
            <w:shd w:val="clear" w:color="auto" w:fill="auto"/>
            <w:noWrap/>
            <w:vAlign w:val="bottom"/>
          </w:tcPr>
          <w:p w:rsidR="004B6AAB" w:rsidRPr="00EA352A" w:rsidRDefault="004B6AAB" w:rsidP="008D3939">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4B6AAB" w:rsidRPr="00EA352A" w:rsidRDefault="004B6AAB" w:rsidP="008D3939">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4B6AAB" w:rsidRPr="00EA352A" w:rsidRDefault="004B6AAB" w:rsidP="008D3939">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4B6AAB" w:rsidRPr="00EA352A" w:rsidRDefault="004B6AAB" w:rsidP="008D3939">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4B6AAB" w:rsidRPr="00EA352A" w:rsidRDefault="004B6AAB" w:rsidP="008D3939">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4B6AAB" w:rsidRPr="00EA352A" w:rsidRDefault="004B6AAB" w:rsidP="008D3939">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4B6AAB" w:rsidRPr="00EA352A" w:rsidRDefault="004B6AAB" w:rsidP="008D3939">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00"/>
        </w:trPr>
        <w:tc>
          <w:tcPr>
            <w:tcW w:w="1585" w:type="dxa"/>
            <w:gridSpan w:val="2"/>
            <w:tcBorders>
              <w:top w:val="nil"/>
              <w:left w:val="single" w:sz="8" w:space="0" w:color="auto"/>
              <w:bottom w:val="nil"/>
              <w:right w:val="nil"/>
            </w:tcBorders>
            <w:shd w:val="clear" w:color="auto" w:fill="auto"/>
            <w:noWrap/>
            <w:vAlign w:val="bottom"/>
          </w:tcPr>
          <w:p w:rsidR="004B6AAB" w:rsidRPr="00EA352A" w:rsidRDefault="004B6AAB" w:rsidP="008D3939">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4B6AAB" w:rsidRPr="00EA352A" w:rsidRDefault="004B6AAB" w:rsidP="008D3939">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4B6AAB" w:rsidRPr="00EA352A" w:rsidRDefault="004B6AAB" w:rsidP="008D3939">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4B6AAB" w:rsidRPr="00EA352A" w:rsidRDefault="004B6AAB" w:rsidP="008D3939">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4B6AAB" w:rsidRPr="00EA352A" w:rsidRDefault="004B6AAB" w:rsidP="008D3939">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4B6AAB" w:rsidRPr="00EA352A" w:rsidRDefault="004B6AAB" w:rsidP="008D3939">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rsidR="004B6AAB" w:rsidRPr="00EA352A" w:rsidRDefault="004B6AAB" w:rsidP="008D3939">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4B6AAB" w:rsidRPr="00EA352A" w:rsidRDefault="004B6AAB" w:rsidP="008D3939">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4B6AAB" w:rsidRPr="00EA352A" w:rsidRDefault="004B6AAB" w:rsidP="008D3939">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15"/>
        </w:trPr>
        <w:tc>
          <w:tcPr>
            <w:tcW w:w="1206" w:type="dxa"/>
            <w:tcBorders>
              <w:top w:val="nil"/>
              <w:left w:val="nil"/>
              <w:bottom w:val="single" w:sz="4"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4B6AAB" w:rsidRPr="00EA352A" w:rsidRDefault="004B6AAB" w:rsidP="008D3939">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4B6AAB" w:rsidRPr="00EA352A" w:rsidRDefault="004B6AAB" w:rsidP="008D3939">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4B6AAB" w:rsidRPr="00EA352A" w:rsidRDefault="004B6AAB" w:rsidP="008D3939">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r>
      <w:tr w:rsidR="004B6AAB" w:rsidRPr="00EA352A" w:rsidTr="008D3939">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6AAB" w:rsidRPr="00EA352A" w:rsidRDefault="004B6AAB" w:rsidP="008D3939">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B6AAB" w:rsidRPr="00EA352A" w:rsidRDefault="004B6AAB" w:rsidP="008D3939">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4B6AAB" w:rsidRPr="00EA352A" w:rsidRDefault="004B6AAB" w:rsidP="008D3939">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B6AAB" w:rsidRPr="00EA352A" w:rsidRDefault="004B6AAB" w:rsidP="008D3939">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4B6AAB" w:rsidRPr="00EA352A" w:rsidRDefault="004B6AAB" w:rsidP="008D3939">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B6AAB" w:rsidRPr="00EA352A" w:rsidRDefault="004B6AAB" w:rsidP="008D3939">
            <w:pPr>
              <w:rPr>
                <w:rFonts w:cs="Arial"/>
                <w:sz w:val="16"/>
                <w:szCs w:val="16"/>
                <w:lang w:eastAsia="es-MX"/>
              </w:rPr>
            </w:pPr>
            <w:r>
              <w:rPr>
                <w:rFonts w:cs="Arial"/>
                <w:sz w:val="16"/>
                <w:szCs w:val="16"/>
                <w:lang w:eastAsia="es-MX"/>
              </w:rPr>
              <w:t xml:space="preserve">IMP. </w:t>
            </w:r>
          </w:p>
        </w:tc>
      </w:tr>
      <w:tr w:rsidR="004B6AAB" w:rsidRPr="00EA352A" w:rsidTr="008D3939">
        <w:trPr>
          <w:trHeight w:val="390"/>
        </w:trPr>
        <w:tc>
          <w:tcPr>
            <w:tcW w:w="1206" w:type="dxa"/>
            <w:tcBorders>
              <w:top w:val="single" w:sz="4" w:space="0" w:color="auto"/>
              <w:left w:val="single" w:sz="4" w:space="0" w:color="auto"/>
              <w:bottom w:val="nil"/>
              <w:right w:val="nil"/>
            </w:tcBorders>
            <w:shd w:val="clear" w:color="auto" w:fill="auto"/>
            <w:noWrap/>
            <w:vAlign w:val="bottom"/>
          </w:tcPr>
          <w:p w:rsidR="004B6AAB" w:rsidRPr="00EA352A" w:rsidRDefault="004B6AAB" w:rsidP="008D3939">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4B6AAB" w:rsidRPr="00EA352A" w:rsidRDefault="004B6AAB" w:rsidP="008D3939">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4B6AAB" w:rsidRPr="00EA352A" w:rsidRDefault="004B6AAB" w:rsidP="008D3939">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4B6AAB" w:rsidRPr="00EA352A" w:rsidRDefault="004B6AAB" w:rsidP="008D3939">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4B6AAB" w:rsidRPr="00EA352A" w:rsidRDefault="004B6AAB" w:rsidP="008D3939">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4B6AAB" w:rsidRPr="00EA352A" w:rsidRDefault="004B6AAB" w:rsidP="008D3939">
            <w:pPr>
              <w:rPr>
                <w:rFonts w:cs="Arial"/>
                <w:b/>
                <w:bCs/>
                <w:color w:val="000000"/>
                <w:sz w:val="18"/>
                <w:szCs w:val="18"/>
                <w:lang w:eastAsia="es-MX"/>
              </w:rPr>
            </w:pPr>
          </w:p>
        </w:tc>
      </w:tr>
      <w:tr w:rsidR="004B6AAB" w:rsidRPr="00EA352A" w:rsidTr="008D3939">
        <w:trPr>
          <w:trHeight w:val="300"/>
        </w:trPr>
        <w:tc>
          <w:tcPr>
            <w:tcW w:w="1206" w:type="dxa"/>
            <w:tcBorders>
              <w:top w:val="nil"/>
              <w:left w:val="single" w:sz="4" w:space="0" w:color="auto"/>
              <w:bottom w:val="nil"/>
              <w:right w:val="nil"/>
            </w:tcBorders>
            <w:shd w:val="clear" w:color="auto" w:fill="auto"/>
            <w:noWrap/>
            <w:vAlign w:val="bottom"/>
            <w:hideMark/>
          </w:tcPr>
          <w:p w:rsidR="004B6AAB" w:rsidRPr="00EA352A" w:rsidRDefault="004B6AAB" w:rsidP="008D3939">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B6AAB" w:rsidRPr="00EA352A" w:rsidRDefault="004B6AAB" w:rsidP="008D3939">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B6AAB" w:rsidRPr="00EA352A" w:rsidRDefault="004B6AAB" w:rsidP="008D3939">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B6AAB" w:rsidRPr="00EA352A" w:rsidRDefault="004B6AAB" w:rsidP="008D3939">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tcPr>
          <w:p w:rsidR="004B6AAB" w:rsidRPr="00EA352A" w:rsidRDefault="004B6AAB" w:rsidP="008D3939">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center"/>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300"/>
        </w:trPr>
        <w:tc>
          <w:tcPr>
            <w:tcW w:w="1206" w:type="dxa"/>
            <w:tcBorders>
              <w:top w:val="nil"/>
              <w:left w:val="single" w:sz="4" w:space="0" w:color="auto"/>
              <w:bottom w:val="nil"/>
              <w:right w:val="nil"/>
            </w:tcBorders>
            <w:shd w:val="clear" w:color="auto" w:fill="auto"/>
            <w:noWrap/>
            <w:hideMark/>
          </w:tcPr>
          <w:p w:rsidR="004B6AAB" w:rsidRPr="00EA352A" w:rsidRDefault="004B6AAB" w:rsidP="008D3939">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B6AAB" w:rsidRPr="00EA352A" w:rsidRDefault="004B6AAB" w:rsidP="008D3939">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B6AAB" w:rsidRPr="00EA352A" w:rsidRDefault="004B6AAB" w:rsidP="008D3939">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B6AAB" w:rsidRPr="00EA352A" w:rsidRDefault="004B6AAB" w:rsidP="008D3939">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4B6AAB" w:rsidRPr="00EA352A" w:rsidRDefault="004B6AAB" w:rsidP="008D3939">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80"/>
        </w:trPr>
        <w:tc>
          <w:tcPr>
            <w:tcW w:w="1206" w:type="dxa"/>
            <w:tcBorders>
              <w:top w:val="nil"/>
              <w:left w:val="single" w:sz="4" w:space="0" w:color="auto"/>
              <w:bottom w:val="nil"/>
              <w:right w:val="nil"/>
            </w:tcBorders>
            <w:shd w:val="clear" w:color="auto" w:fill="auto"/>
            <w:noWrap/>
            <w:hideMark/>
          </w:tcPr>
          <w:p w:rsidR="004B6AAB" w:rsidRPr="00EA352A" w:rsidRDefault="004B6AAB" w:rsidP="008D3939">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4B6AAB" w:rsidRPr="00EA352A" w:rsidRDefault="004B6AAB" w:rsidP="008D3939">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4B6AAB" w:rsidRPr="00EA352A" w:rsidRDefault="004B6AAB" w:rsidP="008D3939">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4B6AAB" w:rsidRPr="00EA352A" w:rsidRDefault="004B6AAB" w:rsidP="008D3939">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4B6AAB" w:rsidRPr="00EA352A" w:rsidRDefault="004B6AAB" w:rsidP="008D3939">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r>
      <w:tr w:rsidR="004B6AAB" w:rsidRPr="00EA352A" w:rsidTr="008D3939">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4B6AAB" w:rsidRPr="00EA352A" w:rsidRDefault="004B6AAB" w:rsidP="008D3939">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4B6AAB" w:rsidRPr="00EA352A" w:rsidRDefault="004B6AAB" w:rsidP="008D3939">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4B6AAB" w:rsidRPr="00EA352A" w:rsidRDefault="004B6AAB" w:rsidP="008D3939">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4B6AAB" w:rsidRPr="00EA352A" w:rsidRDefault="004B6AAB" w:rsidP="008D3939">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4B6AAB" w:rsidRPr="00EA352A" w:rsidRDefault="004B6AAB" w:rsidP="008D3939">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4B6AAB" w:rsidRPr="00EA352A" w:rsidRDefault="004B6AAB" w:rsidP="008D3939">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4B6AAB" w:rsidRPr="00EA352A" w:rsidRDefault="004B6AAB" w:rsidP="008D3939">
            <w:pPr>
              <w:rPr>
                <w:rFonts w:cs="Arial"/>
                <w:sz w:val="18"/>
                <w:szCs w:val="18"/>
                <w:lang w:eastAsia="es-MX"/>
              </w:rPr>
            </w:pPr>
            <w:r w:rsidRPr="00EA352A">
              <w:rPr>
                <w:rFonts w:cs="Arial"/>
                <w:sz w:val="18"/>
                <w:szCs w:val="18"/>
                <w:lang w:eastAsia="es-MX"/>
              </w:rPr>
              <w:t> </w:t>
            </w:r>
          </w:p>
        </w:tc>
      </w:tr>
      <w:tr w:rsidR="004B6AAB" w:rsidRPr="00EA352A" w:rsidTr="008D3939">
        <w:trPr>
          <w:trHeight w:val="300"/>
        </w:trPr>
        <w:tc>
          <w:tcPr>
            <w:tcW w:w="1206" w:type="dxa"/>
            <w:tcBorders>
              <w:top w:val="nil"/>
              <w:left w:val="nil"/>
              <w:bottom w:val="nil"/>
              <w:right w:val="nil"/>
            </w:tcBorders>
            <w:shd w:val="clear" w:color="auto" w:fill="auto"/>
            <w:noWrap/>
            <w:vAlign w:val="bottom"/>
            <w:hideMark/>
          </w:tcPr>
          <w:p w:rsidR="004B6AAB" w:rsidRPr="00EA352A" w:rsidRDefault="004B6AAB" w:rsidP="008D3939">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4B6AAB" w:rsidRPr="00EA352A" w:rsidRDefault="004B6AAB" w:rsidP="008D3939">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4B6AAB" w:rsidRPr="00EA352A" w:rsidRDefault="004B6AAB" w:rsidP="008D3939">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4B6AAB" w:rsidRPr="00EA352A" w:rsidRDefault="004B6AAB" w:rsidP="008D3939">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4B6AAB" w:rsidRPr="00EA352A" w:rsidRDefault="004B6AAB" w:rsidP="008D3939">
            <w:pPr>
              <w:jc w:val="right"/>
              <w:rPr>
                <w:rFonts w:cs="Arial"/>
                <w:b/>
                <w:bCs/>
                <w:sz w:val="18"/>
                <w:szCs w:val="18"/>
                <w:lang w:eastAsia="es-MX"/>
              </w:rPr>
            </w:pPr>
          </w:p>
        </w:tc>
      </w:tr>
      <w:tr w:rsidR="004B6AAB" w:rsidRPr="00EA352A" w:rsidTr="008D3939">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4B6AAB" w:rsidRPr="00EA352A" w:rsidRDefault="004B6AAB" w:rsidP="008D3939">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4B6AAB" w:rsidRPr="00EA352A" w:rsidRDefault="004B6AAB" w:rsidP="008D3939">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4B6AAB" w:rsidRPr="00EA352A" w:rsidRDefault="004B6AAB" w:rsidP="008D3939">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4B6AAB" w:rsidRPr="00EA352A" w:rsidRDefault="004B6AAB" w:rsidP="008D3939">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4B6AAB" w:rsidRPr="00EA352A" w:rsidRDefault="004B6AAB" w:rsidP="008D3939">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4B6AAB" w:rsidRPr="00EA352A" w:rsidRDefault="004B6AAB" w:rsidP="008D3939">
            <w:pPr>
              <w:rPr>
                <w:rFonts w:cs="Arial"/>
                <w:sz w:val="18"/>
                <w:szCs w:val="18"/>
                <w:lang w:eastAsia="es-MX"/>
              </w:rPr>
            </w:pPr>
            <w:r w:rsidRPr="00EA352A">
              <w:rPr>
                <w:rFonts w:cs="Arial"/>
                <w:sz w:val="18"/>
                <w:szCs w:val="18"/>
                <w:lang w:eastAsia="es-MX"/>
              </w:rPr>
              <w:t> </w:t>
            </w:r>
          </w:p>
        </w:tc>
      </w:tr>
      <w:tr w:rsidR="004B6AAB" w:rsidRPr="00EA352A" w:rsidTr="008D3939">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4B6AAB" w:rsidRPr="00EA352A" w:rsidRDefault="004B6AAB" w:rsidP="008D3939">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4B6AAB" w:rsidRPr="00EA352A" w:rsidRDefault="004B6AAB" w:rsidP="008D3939">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4B6AAB" w:rsidRPr="00EA352A" w:rsidRDefault="004B6AAB" w:rsidP="008D3939">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4B6AAB" w:rsidRPr="00EA352A" w:rsidRDefault="004B6AAB" w:rsidP="008D3939">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4B6AAB" w:rsidRPr="00EA352A" w:rsidRDefault="004B6AAB" w:rsidP="008D3939">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4B6AAB" w:rsidRPr="00EA352A" w:rsidRDefault="004B6AAB" w:rsidP="008D3939">
            <w:pPr>
              <w:rPr>
                <w:rFonts w:cs="Arial"/>
                <w:b/>
                <w:bCs/>
                <w:sz w:val="18"/>
                <w:szCs w:val="18"/>
                <w:lang w:eastAsia="es-MX"/>
              </w:rPr>
            </w:pPr>
            <w:r w:rsidRPr="00EA352A">
              <w:rPr>
                <w:rFonts w:cs="Arial"/>
                <w:b/>
                <w:bCs/>
                <w:sz w:val="18"/>
                <w:szCs w:val="18"/>
                <w:lang w:eastAsia="es-MX"/>
              </w:rPr>
              <w:t> </w:t>
            </w:r>
          </w:p>
        </w:tc>
      </w:tr>
      <w:tr w:rsidR="004B6AAB" w:rsidRPr="00EA352A" w:rsidTr="008D3939">
        <w:trPr>
          <w:trHeight w:val="300"/>
        </w:trPr>
        <w:tc>
          <w:tcPr>
            <w:tcW w:w="1206" w:type="dxa"/>
            <w:tcBorders>
              <w:top w:val="nil"/>
              <w:left w:val="nil"/>
              <w:bottom w:val="nil"/>
              <w:right w:val="nil"/>
            </w:tcBorders>
            <w:shd w:val="clear" w:color="auto" w:fill="auto"/>
            <w:noWrap/>
            <w:vAlign w:val="bottom"/>
            <w:hideMark/>
          </w:tcPr>
          <w:p w:rsidR="004B6AAB" w:rsidRPr="00EA352A" w:rsidRDefault="004B6AAB" w:rsidP="008D3939">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7456" behindDoc="0" locked="0" layoutInCell="1" allowOverlap="1" wp14:anchorId="583B5F5B" wp14:editId="78C601C5">
                      <wp:simplePos x="0" y="0"/>
                      <wp:positionH relativeFrom="column">
                        <wp:posOffset>419100</wp:posOffset>
                      </wp:positionH>
                      <wp:positionV relativeFrom="paragraph">
                        <wp:posOffset>161925</wp:posOffset>
                      </wp:positionV>
                      <wp:extent cx="8943975" cy="1171575"/>
                      <wp:effectExtent l="0" t="0" r="0" b="180975"/>
                      <wp:wrapNone/>
                      <wp:docPr id="2" name="Grupo 2"/>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3"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3939" w:rsidRDefault="008D3939" w:rsidP="004B6AAB">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4"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3939" w:rsidRDefault="008D3939" w:rsidP="004B6AAB">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8D3939" w:rsidRDefault="008D3939" w:rsidP="004B6AAB">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583B5F5B" id="Grupo 2" o:spid="_x0000_s1026" style="position:absolute;margin-left:33pt;margin-top:12.75pt;width:704.25pt;height:92.25pt;z-index:251667456"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o2rgIAAEMIAAAOAAAAZHJzL2Uyb0RvYy54bWzslVtv0zAUx9+R+A6W31luTdtESyexsb4A&#10;m9j4AK7jXERiG9tt2m/PsZ1kaEOgDfbGS9o45+Lz8/8cn18c+w4dmNKt4AWOzkKMGKeibHld4K/3&#10;1+/WGGlDeEk6wVmBT0zji83bN+eDzFksGtGVTCEIwnU+yAI3xsg8CDRtWE/0mZCMw8dKqJ4YeFV1&#10;UCoyQPS+C+IwXAaDUKVUgjKtYfXKf8QbF7+qGDU3VaWZQV2BYW/GPZV77uwz2JyTvFZENi0dt0Fe&#10;sIuetBySzqGuiCFor9onofqWKqFFZc6o6ANRVS1lrgaoJgofVbNVYi9dLXU+1HLGBGgfcXpxWPr5&#10;cKtQWxY4xoiTHo5oq/ZSoNiiGWSdg8VWyTt5q8aF2r/Zao+V6u0v1IGODupphsqOBlFYXC3X8TJL&#10;MKLwLUoWq2iZeOy0gbN54kebD3/wDKbEgd3fvJ1BgoT0AyX9d5TuGiKZg68tg5ES1OEprdDlnpRK&#10;3EOdwrNydhYUMsf3AkqPpnVtF3fDJ1ECX7IHh1/QS7M4WUYgUuCUxOt07SlNHKNVmoXrmWO0SMLU&#10;Wsw0SC6VNlsmemT/FFiB+l0icviojTedTGx+Lq7broN1knccDQXO0jiFc+olyEHz2vnORpCn45DO&#10;Yrb1WHXAP3PqmI/whVUgJCcDu6CpqneXnUK+20CzUNrUcy4YOFjDCjbxTN/RxXoz1+TP9J+dXH7B&#10;zezft1woV7gbQcwWcCAwPMpv7jRh45W3n1B4AJaFOe6Orkd0vhPlCY58gMECKL/viWIYKdNdCj+H&#10;CKeNADDGneCoXE/01SW8mCS8/ucS9uIdp+os3EWSZRlk9QMgTJLUDYD/woX+nIUXjqL7fdO8nnDd&#10;HTAPrBfq1w1kuKncVBpvVXsV/vzu+ubh7t/8A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K0Qija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D3939" w:rsidRDefault="008D3939" w:rsidP="004B6AAB">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D3939" w:rsidRDefault="008D3939" w:rsidP="004B6AAB">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8D3939" w:rsidRDefault="008D3939" w:rsidP="004B6AAB">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8480" behindDoc="0" locked="0" layoutInCell="1" allowOverlap="1" wp14:anchorId="5F3EC8FE" wp14:editId="06B19DCE">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3939" w:rsidRDefault="008D3939" w:rsidP="004B6AAB">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8D3939" w:rsidRDefault="008D3939" w:rsidP="004B6AAB">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5F3EC8FE" id="Cuadro de texto 45" o:spid="_x0000_s1029" type="#_x0000_t202" style="position:absolute;margin-left:187.5pt;margin-top:9pt;width:139.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8D3939" w:rsidRDefault="008D3939" w:rsidP="004B6AAB">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8D3939" w:rsidRDefault="008D3939" w:rsidP="004B6AAB">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4B6AAB" w:rsidRPr="00EA352A" w:rsidTr="008D3939">
              <w:trPr>
                <w:trHeight w:val="300"/>
                <w:tblCellSpacing w:w="0" w:type="dxa"/>
              </w:trPr>
              <w:tc>
                <w:tcPr>
                  <w:tcW w:w="820" w:type="dxa"/>
                  <w:tcBorders>
                    <w:top w:val="nil"/>
                    <w:left w:val="nil"/>
                    <w:bottom w:val="nil"/>
                    <w:right w:val="nil"/>
                  </w:tcBorders>
                  <w:shd w:val="clear" w:color="auto" w:fill="auto"/>
                  <w:noWrap/>
                  <w:vAlign w:val="bottom"/>
                  <w:hideMark/>
                </w:tcPr>
                <w:p w:rsidR="004B6AAB" w:rsidRPr="00EA352A" w:rsidRDefault="004B6AAB" w:rsidP="008D3939">
                  <w:pPr>
                    <w:rPr>
                      <w:rFonts w:ascii="Calibri" w:hAnsi="Calibri"/>
                      <w:color w:val="000000"/>
                      <w:lang w:eastAsia="es-MX"/>
                    </w:rPr>
                  </w:pPr>
                </w:p>
              </w:tc>
            </w:tr>
          </w:tbl>
          <w:p w:rsidR="004B6AAB" w:rsidRPr="00EA352A" w:rsidRDefault="004B6AAB" w:rsidP="008D3939">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9504" behindDoc="0" locked="0" layoutInCell="1" allowOverlap="1" wp14:anchorId="66FFA008" wp14:editId="77AB3595">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3939" w:rsidRDefault="008D3939" w:rsidP="004B6AAB">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6FFA008" id="Cuadro de texto 30" o:spid="_x0000_s1030" type="#_x0000_t202" style="position:absolute;margin-left:-130.5pt;margin-top:12.7pt;width:220.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8D3939" w:rsidRDefault="008D3939" w:rsidP="004B6AAB">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4B6AAB" w:rsidRPr="00EA352A" w:rsidRDefault="004B6AAB" w:rsidP="008D3939">
            <w:pPr>
              <w:rPr>
                <w:rFonts w:ascii="Times New Roman" w:hAnsi="Times New Roman"/>
                <w:sz w:val="20"/>
                <w:szCs w:val="20"/>
                <w:lang w:eastAsia="es-MX"/>
              </w:rPr>
            </w:pPr>
          </w:p>
        </w:tc>
      </w:tr>
    </w:tbl>
    <w:p w:rsidR="004B6AAB" w:rsidRDefault="004B6AAB" w:rsidP="004B6AAB">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-15-</w:t>
      </w:r>
      <w:r>
        <w:rPr>
          <w:rFonts w:cs="Arial"/>
          <w:sz w:val="12"/>
          <w:szCs w:val="12"/>
        </w:rPr>
        <w:t>xxx</w:t>
      </w:r>
    </w:p>
    <w:p w:rsidR="004B6AAB" w:rsidRPr="00D44BDD" w:rsidRDefault="004B6AAB" w:rsidP="004B6AAB">
      <w:pPr>
        <w:pStyle w:val="Ttulo"/>
        <w:rPr>
          <w:rFonts w:cs="Arial"/>
          <w:sz w:val="12"/>
          <w:szCs w:val="12"/>
        </w:rPr>
      </w:pPr>
    </w:p>
    <w:p w:rsidR="004B6AAB" w:rsidRPr="00DA6680" w:rsidRDefault="004B6AAB" w:rsidP="004B6AAB">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4B6AAB" w:rsidRPr="00DA6680" w:rsidRDefault="004B6AAB" w:rsidP="004B6AAB">
      <w:pPr>
        <w:jc w:val="center"/>
        <w:rPr>
          <w:rFonts w:cs="Arial"/>
          <w:b/>
          <w:sz w:val="12"/>
          <w:szCs w:val="12"/>
        </w:rPr>
      </w:pPr>
      <w:r w:rsidRPr="00DA6680">
        <w:rPr>
          <w:rFonts w:cs="Arial"/>
          <w:b/>
          <w:sz w:val="12"/>
          <w:szCs w:val="12"/>
          <w:u w:val="single"/>
        </w:rPr>
        <w:t>DECLARACIONES</w:t>
      </w:r>
    </w:p>
    <w:p w:rsidR="004B6AAB" w:rsidRPr="00DA6680" w:rsidRDefault="004B6AAB" w:rsidP="004B6AAB">
      <w:pPr>
        <w:jc w:val="both"/>
        <w:rPr>
          <w:rFonts w:cs="Arial"/>
          <w:b/>
          <w:sz w:val="12"/>
          <w:szCs w:val="12"/>
        </w:rPr>
      </w:pPr>
      <w:r w:rsidRPr="00DA6680">
        <w:rPr>
          <w:rFonts w:cs="Arial"/>
          <w:b/>
          <w:sz w:val="12"/>
          <w:szCs w:val="12"/>
        </w:rPr>
        <w:t>Por LA COFECE:</w:t>
      </w:r>
    </w:p>
    <w:p w:rsidR="004B6AAB" w:rsidRPr="003178A5" w:rsidRDefault="004B6AAB" w:rsidP="004B6AAB">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4B6AAB" w:rsidRPr="003178A5" w:rsidRDefault="004B6AAB" w:rsidP="004B6AAB">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4B6AAB" w:rsidRPr="003178A5" w:rsidRDefault="004B6AAB" w:rsidP="004B6AAB">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4B6AAB" w:rsidRDefault="004B6AAB" w:rsidP="004B6AAB">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4B6AAB" w:rsidRPr="00AE3683" w:rsidRDefault="004B6AAB" w:rsidP="004B6AAB">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4B6AAB" w:rsidRPr="003178A5" w:rsidRDefault="004B6AAB" w:rsidP="004B6AAB">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4B6AAB" w:rsidRPr="003178A5" w:rsidRDefault="004B6AAB" w:rsidP="004B6AAB">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4B6AAB" w:rsidRPr="00532A67" w:rsidRDefault="004B6AAB" w:rsidP="004B6AAB">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4B6AAB" w:rsidRPr="00532A67" w:rsidRDefault="004B6AAB" w:rsidP="004B6AAB">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4B6AAB" w:rsidRDefault="004B6AAB" w:rsidP="004B6AAB">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4B6AAB" w:rsidRPr="002E3A2C" w:rsidRDefault="004B6AAB" w:rsidP="004B6AAB">
      <w:pPr>
        <w:jc w:val="both"/>
        <w:rPr>
          <w:rFonts w:cs="Arial"/>
          <w:b/>
          <w:sz w:val="12"/>
          <w:szCs w:val="12"/>
        </w:rPr>
      </w:pPr>
      <w:r w:rsidRPr="002E3A2C">
        <w:rPr>
          <w:rFonts w:cs="Arial"/>
          <w:b/>
          <w:sz w:val="12"/>
          <w:szCs w:val="12"/>
        </w:rPr>
        <w:t>Por El Proveedor:</w:t>
      </w:r>
    </w:p>
    <w:p w:rsidR="004B6AAB" w:rsidRPr="007369BA" w:rsidRDefault="004B6AAB" w:rsidP="004B6AAB">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4B6AAB" w:rsidRPr="007369BA" w:rsidRDefault="004B6AAB" w:rsidP="004B6AAB">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4B6AAB" w:rsidRPr="007369BA" w:rsidRDefault="004B6AAB" w:rsidP="004B6AAB">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4B6AAB" w:rsidRDefault="004B6AAB" w:rsidP="004B6AAB">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4B6AAB" w:rsidRPr="002E3A2C" w:rsidRDefault="004B6AAB" w:rsidP="004B6AAB">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4B6AAB" w:rsidRDefault="004B6AAB" w:rsidP="004B6AAB">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4B6AAB" w:rsidRPr="002E3A2C" w:rsidRDefault="004B6AAB" w:rsidP="004B6AAB">
      <w:pPr>
        <w:ind w:right="22"/>
        <w:jc w:val="both"/>
        <w:rPr>
          <w:rFonts w:cs="Arial"/>
          <w:b/>
          <w:sz w:val="12"/>
          <w:szCs w:val="12"/>
        </w:rPr>
      </w:pPr>
      <w:r w:rsidRPr="002E3A2C">
        <w:rPr>
          <w:rFonts w:cs="Arial"/>
          <w:b/>
          <w:sz w:val="12"/>
          <w:szCs w:val="12"/>
        </w:rPr>
        <w:t>Ambas partes declaran que:</w:t>
      </w:r>
    </w:p>
    <w:p w:rsidR="004B6AAB" w:rsidRPr="002E3A2C" w:rsidRDefault="004B6AAB" w:rsidP="004B6AAB">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Pr="002E3A2C">
        <w:rPr>
          <w:rFonts w:cs="Arial"/>
          <w:bCs/>
          <w:sz w:val="12"/>
          <w:szCs w:val="12"/>
        </w:rPr>
        <w:t xml:space="preserve"> 67, 68, 69, 71, 72,</w:t>
      </w:r>
      <w:r>
        <w:rPr>
          <w:rFonts w:cs="Arial"/>
          <w:bCs/>
          <w:sz w:val="12"/>
          <w:szCs w:val="12"/>
        </w:rPr>
        <w:t xml:space="preserve"> 73,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4B6AAB" w:rsidRPr="002E3A2C" w:rsidRDefault="004B6AAB" w:rsidP="004B6AAB">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4B6AAB" w:rsidRPr="002E3A2C" w:rsidRDefault="004B6AAB" w:rsidP="004B6AAB">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4B6AAB" w:rsidRPr="002E3A2C" w:rsidRDefault="004B6AAB" w:rsidP="004B6AAB">
      <w:pPr>
        <w:pStyle w:val="Ttulo1"/>
        <w:numPr>
          <w:ilvl w:val="0"/>
          <w:numId w:val="0"/>
        </w:numPr>
        <w:ind w:left="432" w:hanging="432"/>
        <w:rPr>
          <w:sz w:val="12"/>
          <w:szCs w:val="12"/>
        </w:rPr>
      </w:pPr>
      <w:r w:rsidRPr="002E3A2C">
        <w:rPr>
          <w:sz w:val="12"/>
          <w:szCs w:val="12"/>
        </w:rPr>
        <w:t>C L A U S U L A S</w:t>
      </w:r>
    </w:p>
    <w:p w:rsidR="004B6AAB" w:rsidRPr="002E3A2C" w:rsidRDefault="004B6AAB" w:rsidP="004B6AAB">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4B6AAB" w:rsidRPr="002E3A2C" w:rsidRDefault="004B6AAB" w:rsidP="004B6AAB">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4B6AAB" w:rsidRDefault="004B6AAB" w:rsidP="004B6AAB">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4B6AAB" w:rsidRPr="002E3A2C" w:rsidRDefault="004B6AAB" w:rsidP="004B6AAB">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4B6AAB" w:rsidRPr="002E3A2C" w:rsidRDefault="004B6AAB" w:rsidP="004B6AAB">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4B6AAB" w:rsidRPr="002E3A2C" w:rsidRDefault="004B6AAB" w:rsidP="004B6AAB">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4B6AAB" w:rsidRPr="00417D11" w:rsidRDefault="004B6AAB" w:rsidP="004B6AAB">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4B6AAB" w:rsidRPr="00417D11" w:rsidRDefault="004B6AAB" w:rsidP="004B6AAB">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4B6AAB" w:rsidRPr="00417D11" w:rsidRDefault="004B6AAB" w:rsidP="004B6AAB">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4B6AAB" w:rsidRPr="00417D11" w:rsidRDefault="004B6AAB" w:rsidP="004B6AAB">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4B6AAB" w:rsidRDefault="004B6AAB" w:rsidP="004B6AAB">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4B6AAB" w:rsidRPr="00417D11" w:rsidRDefault="004B6AAB" w:rsidP="004B6AAB">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4B6AAB" w:rsidRDefault="004B6AAB" w:rsidP="004B6AAB">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4B6AAB" w:rsidRPr="0099260B" w:rsidRDefault="004B6AAB" w:rsidP="004B6AAB">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4B6AAB" w:rsidRPr="0099260B" w:rsidRDefault="004B6AAB" w:rsidP="004B6AAB">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4B6AAB" w:rsidRPr="00417D11" w:rsidRDefault="004B6AAB" w:rsidP="004B6AAB">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4B6AAB" w:rsidRPr="00417D11" w:rsidRDefault="004B6AAB" w:rsidP="004B6AAB">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4B6AAB" w:rsidRPr="00417D11" w:rsidRDefault="004B6AAB" w:rsidP="004B6AAB">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4B6AAB" w:rsidRDefault="004B6AAB" w:rsidP="004B6AAB">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4B6AAB" w:rsidRDefault="004B6AAB" w:rsidP="004B6AAB">
      <w:pPr>
        <w:jc w:val="both"/>
      </w:pPr>
    </w:p>
    <w:p w:rsidR="004B6AAB" w:rsidRDefault="004B6AAB" w:rsidP="004B6AAB"/>
    <w:p w:rsidR="004B6AAB" w:rsidRDefault="004B6AAB" w:rsidP="004B6AAB">
      <w:pPr>
        <w:ind w:right="22"/>
        <w:jc w:val="center"/>
        <w:rPr>
          <w:rFonts w:cs="Arial"/>
          <w:b/>
        </w:rPr>
      </w:pPr>
    </w:p>
    <w:p w:rsidR="004B6AAB" w:rsidRDefault="004B6AAB" w:rsidP="004B6AAB">
      <w:pPr>
        <w:ind w:right="22"/>
        <w:jc w:val="center"/>
        <w:rPr>
          <w:rFonts w:cs="Arial"/>
          <w:b/>
        </w:rPr>
      </w:pPr>
    </w:p>
    <w:p w:rsidR="004B6AAB" w:rsidRDefault="004B6AAB" w:rsidP="004B6AAB">
      <w:pPr>
        <w:ind w:right="22"/>
        <w:jc w:val="center"/>
        <w:rPr>
          <w:rFonts w:cs="Arial"/>
          <w:b/>
        </w:rPr>
      </w:pPr>
    </w:p>
    <w:p w:rsidR="004B6AAB" w:rsidRDefault="004B6AAB" w:rsidP="004B6AAB">
      <w:pPr>
        <w:ind w:right="22"/>
        <w:jc w:val="center"/>
        <w:rPr>
          <w:rFonts w:cs="Arial"/>
          <w:b/>
        </w:rPr>
      </w:pPr>
    </w:p>
    <w:p w:rsidR="004B6AAB" w:rsidRDefault="004B6AAB" w:rsidP="004B6AAB">
      <w:pPr>
        <w:ind w:right="22"/>
        <w:jc w:val="center"/>
        <w:rPr>
          <w:rFonts w:cs="Arial"/>
          <w:b/>
        </w:rPr>
      </w:pPr>
    </w:p>
    <w:p w:rsidR="004B6AAB" w:rsidRDefault="004B6AAB" w:rsidP="004B6AAB">
      <w:pPr>
        <w:ind w:right="22"/>
        <w:jc w:val="center"/>
        <w:rPr>
          <w:rFonts w:cs="Arial"/>
          <w:b/>
        </w:rPr>
      </w:pPr>
    </w:p>
    <w:p w:rsidR="004B6AAB" w:rsidRDefault="004B6AAB" w:rsidP="004B6AAB">
      <w:pPr>
        <w:ind w:right="22"/>
        <w:jc w:val="center"/>
        <w:rPr>
          <w:rFonts w:cs="Arial"/>
          <w:b/>
        </w:rPr>
      </w:pPr>
    </w:p>
    <w:p w:rsidR="00CC0C1C" w:rsidRDefault="00CC0C1C">
      <w:pPr>
        <w:spacing w:after="160" w:line="259" w:lineRule="auto"/>
        <w:rPr>
          <w:rFonts w:cs="Arial"/>
          <w:b/>
          <w:sz w:val="20"/>
          <w:szCs w:val="20"/>
        </w:rPr>
      </w:pPr>
    </w:p>
    <w:p w:rsidR="00CC0C1C" w:rsidRDefault="00CC0C1C" w:rsidP="00CC0C1C">
      <w:pPr>
        <w:spacing w:after="160" w:line="259" w:lineRule="auto"/>
        <w:rPr>
          <w:rFonts w:cs="Arial"/>
          <w:b/>
          <w:sz w:val="20"/>
          <w:szCs w:val="20"/>
        </w:rPr>
      </w:pPr>
    </w:p>
    <w:p w:rsidR="004B6AAB" w:rsidRDefault="004B6AAB" w:rsidP="00CC0C1C">
      <w:pPr>
        <w:spacing w:after="160" w:line="259" w:lineRule="auto"/>
        <w:rPr>
          <w:rFonts w:cs="Arial"/>
          <w:b/>
          <w:sz w:val="20"/>
          <w:szCs w:val="20"/>
        </w:rPr>
      </w:pPr>
    </w:p>
    <w:p w:rsidR="004B6AAB" w:rsidRDefault="004B6AAB" w:rsidP="00CC0C1C">
      <w:pPr>
        <w:spacing w:after="160" w:line="259" w:lineRule="auto"/>
        <w:rPr>
          <w:rFonts w:cs="Arial"/>
          <w:b/>
          <w:sz w:val="20"/>
          <w:szCs w:val="20"/>
        </w:rPr>
      </w:pPr>
    </w:p>
    <w:p w:rsidR="004B6AAB" w:rsidRDefault="004B6AAB" w:rsidP="00CC0C1C">
      <w:pPr>
        <w:spacing w:after="160" w:line="259" w:lineRule="auto"/>
        <w:rPr>
          <w:rFonts w:cs="Arial"/>
          <w:b/>
          <w:sz w:val="20"/>
          <w:szCs w:val="20"/>
        </w:rPr>
        <w:sectPr w:rsidR="004B6AAB" w:rsidSect="00CC0C1C">
          <w:pgSz w:w="15840" w:h="12240" w:orient="landscape"/>
          <w:pgMar w:top="1701" w:right="1418" w:bottom="1701" w:left="1418" w:header="709" w:footer="709" w:gutter="0"/>
          <w:cols w:space="708"/>
          <w:docGrid w:linePitch="360"/>
        </w:sectPr>
      </w:pPr>
    </w:p>
    <w:p w:rsidR="006A43AD" w:rsidRPr="002A6592" w:rsidRDefault="006A43AD" w:rsidP="006A43AD">
      <w:pPr>
        <w:rPr>
          <w:rFonts w:cs="Arial"/>
          <w:sz w:val="20"/>
          <w:szCs w:val="20"/>
          <w:lang w:val="es-MX"/>
        </w:rPr>
      </w:pPr>
      <w:r w:rsidRPr="002A6592">
        <w:rPr>
          <w:rFonts w:cs="Arial"/>
          <w:b/>
          <w:sz w:val="20"/>
          <w:szCs w:val="20"/>
          <w:u w:val="single"/>
          <w:lang w:val="es-MX"/>
        </w:rPr>
        <w:t>Apartado IX.  INFORMACIÓN ADICIONAL.</w:t>
      </w:r>
    </w:p>
    <w:p w:rsidR="006A43AD" w:rsidRPr="002A6592" w:rsidRDefault="006A43AD" w:rsidP="006A43AD"/>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3AD" w:rsidRPr="002A6592" w:rsidRDefault="006A43AD" w:rsidP="006A43AD">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III. El lugar y fecha de expedición.</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IV. La clave del registro federal de contribuyentes de la persona a favor de quien se expida.</w:t>
      </w:r>
    </w:p>
    <w:p w:rsidR="006A43AD" w:rsidRPr="002A6592" w:rsidRDefault="006A43AD" w:rsidP="006A43AD">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A43AD" w:rsidRPr="002A6592" w:rsidRDefault="006A43AD" w:rsidP="006A43AD">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A43AD" w:rsidRPr="002A6592" w:rsidRDefault="006A43AD" w:rsidP="006A43AD">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A43AD" w:rsidRPr="002A6592" w:rsidRDefault="006A43AD" w:rsidP="006A43AD">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A43AD" w:rsidRPr="002A6592" w:rsidRDefault="006A43AD" w:rsidP="006A43AD">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A43AD" w:rsidRPr="002A6592" w:rsidRDefault="006A43AD" w:rsidP="006A43AD">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A43AD" w:rsidRPr="002A6592" w:rsidRDefault="006A43AD" w:rsidP="006A43AD">
      <w:pPr>
        <w:jc w:val="both"/>
        <w:rPr>
          <w:sz w:val="18"/>
          <w:szCs w:val="18"/>
        </w:rPr>
      </w:pPr>
      <w:r w:rsidRPr="002A6592">
        <w:rPr>
          <w:sz w:val="18"/>
          <w:szCs w:val="18"/>
        </w:rPr>
        <w:t>El valor del vehículo enajenado deberá estar expresado en el comprobante correspondiente en moneda nacional.</w:t>
      </w:r>
    </w:p>
    <w:p w:rsidR="006A43AD" w:rsidRPr="002A6592" w:rsidRDefault="006A43AD" w:rsidP="006A43AD">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6A43AD" w:rsidRPr="002A6592" w:rsidRDefault="006A43AD" w:rsidP="006A43AD">
      <w:pPr>
        <w:jc w:val="both"/>
        <w:rPr>
          <w:sz w:val="18"/>
          <w:szCs w:val="18"/>
        </w:rPr>
      </w:pPr>
      <w:r w:rsidRPr="002A6592">
        <w:rPr>
          <w:sz w:val="18"/>
          <w:szCs w:val="18"/>
        </w:rPr>
        <w:t>Cuando los bienes o las mercancías no puedan ser identificados individualmente, se hará el señalamiento expreso de tal situación.</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VI. El valor unitario consignado en número.</w:t>
      </w:r>
    </w:p>
    <w:p w:rsidR="006A43AD" w:rsidRPr="002A6592" w:rsidRDefault="006A43AD" w:rsidP="006A43AD">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6A43AD" w:rsidRPr="002A6592" w:rsidRDefault="006A43AD" w:rsidP="006A43AD">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6A43AD" w:rsidRPr="002A6592" w:rsidRDefault="006A43AD" w:rsidP="006A43AD">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6A43AD" w:rsidRPr="002A6592" w:rsidRDefault="006A43AD" w:rsidP="006A43AD">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VII. El importe total consignado en número o letra, conforme a lo siguiente:</w:t>
      </w:r>
    </w:p>
    <w:p w:rsidR="006A43AD" w:rsidRPr="002A6592" w:rsidRDefault="006A43AD" w:rsidP="006A43AD">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A43AD" w:rsidRPr="002A6592" w:rsidRDefault="006A43AD" w:rsidP="006A43AD">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A43AD" w:rsidRPr="002A6592" w:rsidRDefault="006A43AD" w:rsidP="006A43AD">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6A43AD" w:rsidRPr="002A6592" w:rsidRDefault="006A43AD" w:rsidP="006A43AD">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A43AD" w:rsidRPr="002A6592" w:rsidRDefault="006A43AD" w:rsidP="006A43AD">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VIII. Tratándose de mercancías de importación:</w:t>
      </w:r>
    </w:p>
    <w:p w:rsidR="006A43AD" w:rsidRPr="002A6592" w:rsidRDefault="006A43AD" w:rsidP="006A43AD">
      <w:pPr>
        <w:ind w:left="708"/>
        <w:jc w:val="both"/>
        <w:rPr>
          <w:sz w:val="18"/>
          <w:szCs w:val="18"/>
        </w:rPr>
      </w:pPr>
      <w:r w:rsidRPr="002A6592">
        <w:rPr>
          <w:sz w:val="18"/>
          <w:szCs w:val="18"/>
        </w:rPr>
        <w:t>a) El número y fecha del documento aduanero, tratándose de ventas de primera mano.</w:t>
      </w:r>
    </w:p>
    <w:p w:rsidR="006A43AD" w:rsidRPr="002A6592" w:rsidRDefault="006A43AD" w:rsidP="006A43AD">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6A43AD" w:rsidRPr="002A6592" w:rsidRDefault="006A43AD" w:rsidP="006A43AD">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A43AD" w:rsidRPr="002A6592" w:rsidRDefault="006A43AD" w:rsidP="006A43AD">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A43AD" w:rsidRPr="002A6592" w:rsidRDefault="006A43AD" w:rsidP="006A43AD">
      <w:pPr>
        <w:rPr>
          <w:rFonts w:cs="Arial"/>
          <w:sz w:val="20"/>
          <w:szCs w:val="20"/>
        </w:rPr>
      </w:pPr>
    </w:p>
    <w:p w:rsidR="006A43AD" w:rsidRPr="002A6592" w:rsidRDefault="006A43AD" w:rsidP="006A43AD">
      <w:pPr>
        <w:rPr>
          <w:rFonts w:cs="Arial"/>
          <w:sz w:val="20"/>
          <w:szCs w:val="20"/>
        </w:rPr>
      </w:pPr>
    </w:p>
    <w:p w:rsidR="006A43AD" w:rsidRPr="002A6592" w:rsidRDefault="006A43AD" w:rsidP="006A43AD">
      <w:pPr>
        <w:rPr>
          <w:rFonts w:cs="Arial"/>
          <w:sz w:val="20"/>
          <w:szCs w:val="20"/>
        </w:rPr>
      </w:pPr>
    </w:p>
    <w:p w:rsidR="006A43AD" w:rsidRPr="002A6592" w:rsidRDefault="006A43AD" w:rsidP="006A43AD">
      <w:pPr>
        <w:rPr>
          <w:rFonts w:cs="Arial"/>
          <w:sz w:val="20"/>
          <w:szCs w:val="20"/>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6A43AD" w:rsidRPr="002A6592" w:rsidRDefault="006A43AD" w:rsidP="006A43AD">
      <w:pPr>
        <w:jc w:val="center"/>
        <w:rPr>
          <w:rFonts w:cs="Arial"/>
          <w:b/>
          <w:sz w:val="20"/>
          <w:szCs w:val="20"/>
          <w:lang w:val="es-MX"/>
        </w:rPr>
      </w:pPr>
    </w:p>
    <w:p w:rsidR="006A43AD" w:rsidRPr="002A6592" w:rsidRDefault="006A43AD" w:rsidP="006A43AD">
      <w:pPr>
        <w:jc w:val="center"/>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Las responsabilidades del sector público se centran en:</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Las responsabilidades del sector privado contemplan:</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A43AD" w:rsidRPr="002A6592" w:rsidRDefault="006A43AD" w:rsidP="006A43AD">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A43AD" w:rsidRPr="002A6592" w:rsidRDefault="006A43AD" w:rsidP="006A43AD">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A43AD" w:rsidRPr="002A6592" w:rsidRDefault="006A43AD" w:rsidP="006A43AD">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Artículo 222</w:t>
      </w:r>
    </w:p>
    <w:p w:rsidR="006A43AD" w:rsidRPr="002A6592" w:rsidRDefault="006A43AD" w:rsidP="006A43AD">
      <w:pPr>
        <w:jc w:val="both"/>
        <w:rPr>
          <w:rFonts w:cs="Arial"/>
          <w:sz w:val="20"/>
          <w:szCs w:val="20"/>
          <w:lang w:val="es-MX"/>
        </w:rPr>
      </w:pPr>
      <w:r w:rsidRPr="002A6592">
        <w:rPr>
          <w:rFonts w:cs="Arial"/>
          <w:sz w:val="20"/>
          <w:szCs w:val="20"/>
          <w:lang w:val="es-MX"/>
        </w:rPr>
        <w:t>Cometen el delito de cohecho:</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A43AD" w:rsidRPr="002A6592" w:rsidRDefault="006A43AD" w:rsidP="006A43AD">
      <w:pPr>
        <w:tabs>
          <w:tab w:val="num" w:pos="360"/>
          <w:tab w:val="num" w:pos="540"/>
        </w:tabs>
        <w:ind w:left="360" w:hanging="360"/>
        <w:jc w:val="both"/>
        <w:rPr>
          <w:rFonts w:cs="Arial"/>
          <w:sz w:val="20"/>
          <w:szCs w:val="20"/>
          <w:lang w:val="es-MX"/>
        </w:rPr>
      </w:pPr>
    </w:p>
    <w:p w:rsidR="006A43AD" w:rsidRPr="002A6592" w:rsidRDefault="006A43AD" w:rsidP="006A43AD">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Al que cometa el delito de cohecho se le impondrán las siguientes sanciones: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6A43AD" w:rsidRPr="002A6592" w:rsidRDefault="006A43AD" w:rsidP="006A43AD">
      <w:pPr>
        <w:jc w:val="both"/>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Capítulo XI</w:t>
      </w:r>
    </w:p>
    <w:p w:rsidR="006A43AD" w:rsidRPr="002A6592" w:rsidRDefault="006A43AD" w:rsidP="006A43AD">
      <w:pPr>
        <w:jc w:val="both"/>
        <w:rPr>
          <w:rFonts w:cs="Arial"/>
          <w:b/>
          <w:sz w:val="20"/>
          <w:szCs w:val="20"/>
          <w:lang w:val="es-MX"/>
        </w:rPr>
      </w:pPr>
      <w:r w:rsidRPr="002A6592">
        <w:rPr>
          <w:rFonts w:cs="Arial"/>
          <w:b/>
          <w:sz w:val="20"/>
          <w:szCs w:val="20"/>
          <w:lang w:val="es-MX"/>
        </w:rPr>
        <w:t>Cohecho a servidores públicos extranjeros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Artículo 222 bis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A43AD" w:rsidRPr="002A6592" w:rsidRDefault="006A43AD" w:rsidP="006A43AD">
      <w:pPr>
        <w:tabs>
          <w:tab w:val="num" w:pos="540"/>
        </w:tabs>
        <w:ind w:left="540" w:hanging="540"/>
        <w:jc w:val="both"/>
        <w:rPr>
          <w:rFonts w:cs="Arial"/>
          <w:sz w:val="20"/>
          <w:szCs w:val="20"/>
          <w:lang w:val="es-MX"/>
        </w:rPr>
      </w:pPr>
    </w:p>
    <w:p w:rsidR="006A43AD" w:rsidRPr="002A6592" w:rsidRDefault="006A43AD" w:rsidP="006A43AD">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A43AD" w:rsidRPr="002A6592" w:rsidRDefault="006A43AD" w:rsidP="006A43AD">
      <w:pPr>
        <w:tabs>
          <w:tab w:val="num" w:pos="540"/>
        </w:tabs>
        <w:ind w:left="540" w:hanging="540"/>
        <w:jc w:val="both"/>
        <w:rPr>
          <w:rFonts w:cs="Arial"/>
          <w:sz w:val="20"/>
          <w:szCs w:val="20"/>
          <w:lang w:val="es-MX"/>
        </w:rPr>
      </w:pPr>
    </w:p>
    <w:p w:rsidR="006A43AD" w:rsidRPr="002A6592" w:rsidRDefault="006A43AD" w:rsidP="006A43AD">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A43AD" w:rsidRPr="002A6592" w:rsidRDefault="006A43AD" w:rsidP="006A43AD">
      <w:pPr>
        <w:jc w:val="both"/>
        <w:rPr>
          <w:rFonts w:cs="Arial"/>
          <w:sz w:val="20"/>
          <w:szCs w:val="20"/>
          <w:lang w:val="es-MX"/>
        </w:rPr>
      </w:pPr>
    </w:p>
    <w:p w:rsidR="006A43AD" w:rsidRDefault="006A43AD" w:rsidP="006A43AD">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6A43AD" w:rsidRDefault="006A43AD" w:rsidP="006A43AD"/>
    <w:p w:rsidR="006A43AD" w:rsidRDefault="006A43AD" w:rsidP="006A43AD"/>
    <w:p w:rsidR="006A43AD" w:rsidRDefault="006A43AD" w:rsidP="006A43AD"/>
    <w:p w:rsidR="006A43AD" w:rsidRDefault="006A43AD"/>
    <w:sectPr w:rsidR="006A43AD" w:rsidSect="004B6AA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3F" w:rsidRDefault="00111A3F">
      <w:r>
        <w:separator/>
      </w:r>
    </w:p>
  </w:endnote>
  <w:endnote w:type="continuationSeparator" w:id="0">
    <w:p w:rsidR="00111A3F" w:rsidRDefault="0011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39" w:rsidRPr="002634BC" w:rsidRDefault="008D3939" w:rsidP="006A43AD">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D57682">
      <w:rPr>
        <w:noProof/>
        <w:color w:val="4472C4" w:themeColor="accent1"/>
        <w:sz w:val="16"/>
        <w:szCs w:val="16"/>
      </w:rPr>
      <w:t>2</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D57682">
      <w:rPr>
        <w:noProof/>
        <w:color w:val="4472C4" w:themeColor="accent1"/>
        <w:sz w:val="16"/>
        <w:szCs w:val="16"/>
      </w:rPr>
      <w:t>12</w:t>
    </w:r>
    <w:r w:rsidRPr="002634BC">
      <w:rPr>
        <w:color w:val="4472C4" w:themeColor="accent1"/>
        <w:sz w:val="16"/>
        <w:szCs w:val="16"/>
      </w:rPr>
      <w:fldChar w:fldCharType="end"/>
    </w:r>
  </w:p>
  <w:p w:rsidR="008D3939" w:rsidRPr="00A00D75" w:rsidRDefault="008D3939" w:rsidP="006A43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3F" w:rsidRDefault="00111A3F">
      <w:r>
        <w:separator/>
      </w:r>
    </w:p>
  </w:footnote>
  <w:footnote w:type="continuationSeparator" w:id="0">
    <w:p w:rsidR="00111A3F" w:rsidRDefault="0011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D3939" w:rsidTr="006A43AD">
      <w:trPr>
        <w:trHeight w:val="772"/>
      </w:trPr>
      <w:tc>
        <w:tcPr>
          <w:tcW w:w="4442" w:type="dxa"/>
          <w:vAlign w:val="center"/>
          <w:hideMark/>
        </w:tcPr>
        <w:p w:rsidR="008D3939" w:rsidRDefault="008D3939" w:rsidP="006A43AD">
          <w:pPr>
            <w:pStyle w:val="Encabezado"/>
          </w:pPr>
          <w:r>
            <w:rPr>
              <w:noProof/>
              <w:lang w:val="es-MX" w:eastAsia="es-MX"/>
            </w:rPr>
            <w:drawing>
              <wp:inline distT="0" distB="0" distL="0" distR="0" wp14:anchorId="0D58465B" wp14:editId="0E8FCAFB">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D3939" w:rsidRDefault="008D3939" w:rsidP="006A43AD">
          <w:pPr>
            <w:pStyle w:val="Encabezado"/>
            <w:jc w:val="right"/>
          </w:pPr>
        </w:p>
      </w:tc>
    </w:tr>
  </w:tbl>
  <w:p w:rsidR="008D3939" w:rsidRDefault="008D3939" w:rsidP="006A43A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201107"/>
    <w:multiLevelType w:val="hybridMultilevel"/>
    <w:tmpl w:val="435A40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3"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12C7079"/>
    <w:multiLevelType w:val="hybridMultilevel"/>
    <w:tmpl w:val="584E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9A1C51"/>
    <w:multiLevelType w:val="hybridMultilevel"/>
    <w:tmpl w:val="02943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6B68FB"/>
    <w:multiLevelType w:val="hybridMultilevel"/>
    <w:tmpl w:val="55B0D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CC1CFD"/>
    <w:multiLevelType w:val="hybridMultilevel"/>
    <w:tmpl w:val="6FF20E2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0E1146"/>
    <w:multiLevelType w:val="hybridMultilevel"/>
    <w:tmpl w:val="20A0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D12664"/>
    <w:multiLevelType w:val="hybridMultilevel"/>
    <w:tmpl w:val="1264C58C"/>
    <w:lvl w:ilvl="0" w:tplc="6E563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632DF"/>
    <w:multiLevelType w:val="hybridMultilevel"/>
    <w:tmpl w:val="BB3E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00256F4"/>
    <w:multiLevelType w:val="hybridMultilevel"/>
    <w:tmpl w:val="25CA002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C0771"/>
    <w:multiLevelType w:val="multilevel"/>
    <w:tmpl w:val="B58A02CE"/>
    <w:lvl w:ilvl="0">
      <w:start w:val="1"/>
      <w:numFmt w:val="upperRoman"/>
      <w:lvlText w:val="%1."/>
      <w:lvlJc w:val="right"/>
      <w:pPr>
        <w:ind w:left="720" w:hanging="360"/>
      </w:pPr>
      <w:rPr>
        <w:rFonts w:hint="default"/>
        <w:b/>
      </w:rPr>
    </w:lvl>
    <w:lvl w:ilvl="1">
      <w:start w:val="2"/>
      <w:numFmt w:val="decimal"/>
      <w:isLgl/>
      <w:lvlText w:val="%1.%2"/>
      <w:lvlJc w:val="left"/>
      <w:pPr>
        <w:ind w:left="2771"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1B52A0"/>
    <w:multiLevelType w:val="hybridMultilevel"/>
    <w:tmpl w:val="7E982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2C1077"/>
    <w:multiLevelType w:val="hybridMultilevel"/>
    <w:tmpl w:val="E9C48C4C"/>
    <w:lvl w:ilvl="0" w:tplc="080A0017">
      <w:start w:val="1"/>
      <w:numFmt w:val="lowerLetter"/>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3"/>
  </w:num>
  <w:num w:numId="3">
    <w:abstractNumId w:val="9"/>
  </w:num>
  <w:num w:numId="4">
    <w:abstractNumId w:val="5"/>
  </w:num>
  <w:num w:numId="5">
    <w:abstractNumId w:val="16"/>
  </w:num>
  <w:num w:numId="6">
    <w:abstractNumId w:val="34"/>
  </w:num>
  <w:num w:numId="7">
    <w:abstractNumId w:val="6"/>
  </w:num>
  <w:num w:numId="8">
    <w:abstractNumId w:val="17"/>
  </w:num>
  <w:num w:numId="9">
    <w:abstractNumId w:val="38"/>
  </w:num>
  <w:num w:numId="10">
    <w:abstractNumId w:val="30"/>
  </w:num>
  <w:num w:numId="11">
    <w:abstractNumId w:val="31"/>
  </w:num>
  <w:num w:numId="12">
    <w:abstractNumId w:val="0"/>
  </w:num>
  <w:num w:numId="13">
    <w:abstractNumId w:val="29"/>
  </w:num>
  <w:num w:numId="14">
    <w:abstractNumId w:val="18"/>
  </w:num>
  <w:num w:numId="15">
    <w:abstractNumId w:val="28"/>
  </w:num>
  <w:num w:numId="16">
    <w:abstractNumId w:val="32"/>
  </w:num>
  <w:num w:numId="17">
    <w:abstractNumId w:val="3"/>
  </w:num>
  <w:num w:numId="18">
    <w:abstractNumId w:val="27"/>
  </w:num>
  <w:num w:numId="19">
    <w:abstractNumId w:val="25"/>
  </w:num>
  <w:num w:numId="20">
    <w:abstractNumId w:val="8"/>
  </w:num>
  <w:num w:numId="21">
    <w:abstractNumId w:val="12"/>
  </w:num>
  <w:num w:numId="22">
    <w:abstractNumId w:val="19"/>
  </w:num>
  <w:num w:numId="23">
    <w:abstractNumId w:val="21"/>
  </w:num>
  <w:num w:numId="24">
    <w:abstractNumId w:val="22"/>
  </w:num>
  <w:num w:numId="25">
    <w:abstractNumId w:val="14"/>
  </w:num>
  <w:num w:numId="26">
    <w:abstractNumId w:val="7"/>
  </w:num>
  <w:num w:numId="27">
    <w:abstractNumId w:val="4"/>
  </w:num>
  <w:num w:numId="28">
    <w:abstractNumId w:val="37"/>
  </w:num>
  <w:num w:numId="29">
    <w:abstractNumId w:val="26"/>
  </w:num>
  <w:num w:numId="30">
    <w:abstractNumId w:val="15"/>
  </w:num>
  <w:num w:numId="31">
    <w:abstractNumId w:val="23"/>
  </w:num>
  <w:num w:numId="32">
    <w:abstractNumId w:val="2"/>
  </w:num>
  <w:num w:numId="33">
    <w:abstractNumId w:val="24"/>
  </w:num>
  <w:num w:numId="34">
    <w:abstractNumId w:val="40"/>
  </w:num>
  <w:num w:numId="35">
    <w:abstractNumId w:val="13"/>
  </w:num>
  <w:num w:numId="36">
    <w:abstractNumId w:val="10"/>
  </w:num>
  <w:num w:numId="37">
    <w:abstractNumId w:val="1"/>
  </w:num>
  <w:num w:numId="38">
    <w:abstractNumId w:val="20"/>
  </w:num>
  <w:num w:numId="39">
    <w:abstractNumId w:val="11"/>
  </w:num>
  <w:num w:numId="40">
    <w:abstractNumId w:val="3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AD"/>
    <w:rsid w:val="000F47E4"/>
    <w:rsid w:val="00111A3F"/>
    <w:rsid w:val="001F337C"/>
    <w:rsid w:val="002D64AD"/>
    <w:rsid w:val="00350791"/>
    <w:rsid w:val="0040667E"/>
    <w:rsid w:val="004833D8"/>
    <w:rsid w:val="004A4568"/>
    <w:rsid w:val="004B6AAB"/>
    <w:rsid w:val="0053564C"/>
    <w:rsid w:val="00555894"/>
    <w:rsid w:val="00566CDC"/>
    <w:rsid w:val="00615EBA"/>
    <w:rsid w:val="006A43AD"/>
    <w:rsid w:val="006D0AD8"/>
    <w:rsid w:val="006F3D89"/>
    <w:rsid w:val="008D3939"/>
    <w:rsid w:val="00925160"/>
    <w:rsid w:val="00926450"/>
    <w:rsid w:val="009B1E41"/>
    <w:rsid w:val="009D33A6"/>
    <w:rsid w:val="00A42213"/>
    <w:rsid w:val="00A62C53"/>
    <w:rsid w:val="00B70AC6"/>
    <w:rsid w:val="00B72CCE"/>
    <w:rsid w:val="00B80974"/>
    <w:rsid w:val="00C8302B"/>
    <w:rsid w:val="00CC0C1C"/>
    <w:rsid w:val="00D57682"/>
    <w:rsid w:val="00D90007"/>
    <w:rsid w:val="00DA490C"/>
    <w:rsid w:val="00E21C63"/>
    <w:rsid w:val="00E71F36"/>
    <w:rsid w:val="00EC5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9F024-092C-42C2-9E0F-B0EDF1D4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3A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A43AD"/>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6A43A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A43A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A43AD"/>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6A43A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A43A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A43A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A43A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A43A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A43AD"/>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6A43A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A43A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A43AD"/>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6A43A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A43A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A43A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A43A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A43AD"/>
    <w:rPr>
      <w:rFonts w:ascii="Arial" w:eastAsia="Times New Roman" w:hAnsi="Arial" w:cs="Arial"/>
      <w:lang w:val="es-ES" w:eastAsia="es-ES"/>
    </w:rPr>
  </w:style>
  <w:style w:type="character" w:customStyle="1" w:styleId="Heading1Char">
    <w:name w:val="Heading 1 Char"/>
    <w:basedOn w:val="Fuentedeprrafopredeter"/>
    <w:locked/>
    <w:rsid w:val="006A43AD"/>
    <w:rPr>
      <w:rFonts w:ascii="Cambria" w:hAnsi="Cambria"/>
      <w:b/>
      <w:kern w:val="32"/>
      <w:sz w:val="32"/>
      <w:lang w:val="es-ES" w:eastAsia="es-ES"/>
    </w:rPr>
  </w:style>
  <w:style w:type="character" w:styleId="Hipervnculo">
    <w:name w:val="Hyperlink"/>
    <w:basedOn w:val="Fuentedeprrafopredeter"/>
    <w:uiPriority w:val="99"/>
    <w:rsid w:val="006A43A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A43AD"/>
    <w:pPr>
      <w:ind w:left="708"/>
    </w:pPr>
  </w:style>
  <w:style w:type="paragraph" w:customStyle="1" w:styleId="Textoindependiente31">
    <w:name w:val="Texto independiente 31"/>
    <w:basedOn w:val="Normal"/>
    <w:rsid w:val="006A43AD"/>
    <w:pPr>
      <w:widowControl w:val="0"/>
      <w:jc w:val="both"/>
    </w:pPr>
    <w:rPr>
      <w:rFonts w:ascii="Albertus Medium" w:hAnsi="Albertus Medium"/>
      <w:sz w:val="22"/>
      <w:szCs w:val="20"/>
      <w:lang w:val="es-MX"/>
    </w:rPr>
  </w:style>
  <w:style w:type="paragraph" w:styleId="Encabezado">
    <w:name w:val="header"/>
    <w:aliases w:val="h,base,Cover Page,hd,*Header"/>
    <w:basedOn w:val="Normal"/>
    <w:link w:val="EncabezadoCar"/>
    <w:unhideWhenUsed/>
    <w:rsid w:val="006A43AD"/>
    <w:pPr>
      <w:tabs>
        <w:tab w:val="center" w:pos="4419"/>
        <w:tab w:val="right" w:pos="8838"/>
      </w:tabs>
    </w:pPr>
  </w:style>
  <w:style w:type="character" w:customStyle="1" w:styleId="EncabezadoCar">
    <w:name w:val="Encabezado Car"/>
    <w:aliases w:val="h Car,base Car,Cover Page Car,hd Car,*Header Car"/>
    <w:basedOn w:val="Fuentedeprrafopredeter"/>
    <w:link w:val="Encabezado"/>
    <w:rsid w:val="006A43A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A43A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A43AD"/>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A43AD"/>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A43AD"/>
    <w:rPr>
      <w:rFonts w:ascii="Arial" w:eastAsia="Times New Roman" w:hAnsi="Arial" w:cs="Times New Roman"/>
      <w:szCs w:val="20"/>
      <w:lang w:eastAsia="es-ES"/>
    </w:rPr>
  </w:style>
  <w:style w:type="paragraph" w:styleId="Ttulo">
    <w:name w:val="Title"/>
    <w:basedOn w:val="Normal"/>
    <w:link w:val="TtuloCar1"/>
    <w:qFormat/>
    <w:rsid w:val="006A43AD"/>
    <w:pPr>
      <w:jc w:val="center"/>
    </w:pPr>
    <w:rPr>
      <w:b/>
      <w:sz w:val="22"/>
      <w:szCs w:val="20"/>
      <w:lang w:val="es-MX"/>
    </w:rPr>
  </w:style>
  <w:style w:type="character" w:customStyle="1" w:styleId="TtuloCar">
    <w:name w:val="Título Car"/>
    <w:basedOn w:val="Fuentedeprrafopredeter"/>
    <w:rsid w:val="006A43A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A43AD"/>
    <w:rPr>
      <w:rFonts w:ascii="Arial" w:eastAsia="Times New Roman" w:hAnsi="Arial" w:cs="Times New Roman"/>
      <w:b/>
      <w:szCs w:val="20"/>
      <w:lang w:eastAsia="es-ES"/>
    </w:rPr>
  </w:style>
  <w:style w:type="paragraph" w:customStyle="1" w:styleId="ACUERDO">
    <w:name w:val="ACUERDO"/>
    <w:basedOn w:val="Normal"/>
    <w:rsid w:val="006A43AD"/>
    <w:pPr>
      <w:widowControl w:val="0"/>
      <w:jc w:val="both"/>
    </w:pPr>
    <w:rPr>
      <w:b/>
      <w:sz w:val="28"/>
      <w:szCs w:val="20"/>
      <w:lang w:val="en-US"/>
    </w:rPr>
  </w:style>
  <w:style w:type="paragraph" w:customStyle="1" w:styleId="cetneg">
    <w:name w:val="cetneg"/>
    <w:basedOn w:val="Normal"/>
    <w:rsid w:val="006A43AD"/>
    <w:pPr>
      <w:spacing w:after="101" w:line="216" w:lineRule="atLeast"/>
      <w:jc w:val="center"/>
    </w:pPr>
    <w:rPr>
      <w:b/>
      <w:sz w:val="18"/>
      <w:szCs w:val="20"/>
      <w:lang w:val="es-MX"/>
    </w:rPr>
  </w:style>
  <w:style w:type="paragraph" w:customStyle="1" w:styleId="Textopredeterminado">
    <w:name w:val="Texto predeterminado"/>
    <w:basedOn w:val="Normal"/>
    <w:rsid w:val="006A43A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6A43AD"/>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A43AD"/>
    <w:rPr>
      <w:rFonts w:ascii="Tahoma" w:hAnsi="Tahoma" w:cs="Tahoma"/>
      <w:sz w:val="16"/>
      <w:szCs w:val="16"/>
    </w:rPr>
  </w:style>
  <w:style w:type="character" w:customStyle="1" w:styleId="TextodegloboCar1">
    <w:name w:val="Texto de globo Car1"/>
    <w:basedOn w:val="Fuentedeprrafopredeter"/>
    <w:uiPriority w:val="99"/>
    <w:semiHidden/>
    <w:rsid w:val="006A43AD"/>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6A43AD"/>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6A43A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A43AD"/>
    <w:pPr>
      <w:spacing w:after="120" w:line="480" w:lineRule="auto"/>
    </w:pPr>
  </w:style>
  <w:style w:type="character" w:customStyle="1" w:styleId="Textoindependiente2Car">
    <w:name w:val="Texto independiente 2 Car"/>
    <w:basedOn w:val="Fuentedeprrafopredeter"/>
    <w:link w:val="Textoindependiente2"/>
    <w:rsid w:val="006A43AD"/>
    <w:rPr>
      <w:rFonts w:ascii="Arial" w:eastAsia="Times New Roman" w:hAnsi="Arial" w:cs="Times New Roman"/>
      <w:sz w:val="24"/>
      <w:szCs w:val="24"/>
      <w:lang w:val="es-ES" w:eastAsia="es-ES"/>
    </w:rPr>
  </w:style>
  <w:style w:type="paragraph" w:customStyle="1" w:styleId="Estilo1">
    <w:name w:val="Estilo1"/>
    <w:basedOn w:val="Normal"/>
    <w:rsid w:val="006A43A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A43AD"/>
    <w:pPr>
      <w:widowControl w:val="0"/>
      <w:spacing w:before="60" w:after="60"/>
      <w:jc w:val="both"/>
    </w:pPr>
    <w:rPr>
      <w:szCs w:val="20"/>
      <w:lang w:val="es-MX"/>
    </w:rPr>
  </w:style>
  <w:style w:type="paragraph" w:customStyle="1" w:styleId="Textoindependiente21">
    <w:name w:val="Texto independiente 21"/>
    <w:basedOn w:val="Normal"/>
    <w:rsid w:val="006A43AD"/>
    <w:pPr>
      <w:jc w:val="both"/>
    </w:pPr>
    <w:rPr>
      <w:b/>
      <w:sz w:val="22"/>
      <w:szCs w:val="20"/>
      <w:lang w:val="es-ES_tradnl"/>
    </w:rPr>
  </w:style>
  <w:style w:type="paragraph" w:customStyle="1" w:styleId="Texto">
    <w:name w:val="Texto"/>
    <w:basedOn w:val="Normal"/>
    <w:rsid w:val="006A43AD"/>
    <w:pPr>
      <w:spacing w:after="101" w:line="216" w:lineRule="exact"/>
      <w:ind w:firstLine="288"/>
      <w:jc w:val="both"/>
    </w:pPr>
    <w:rPr>
      <w:sz w:val="18"/>
      <w:szCs w:val="18"/>
      <w:lang w:val="es-MX" w:eastAsia="es-MX"/>
    </w:rPr>
  </w:style>
  <w:style w:type="paragraph" w:customStyle="1" w:styleId="BodyText32">
    <w:name w:val="Body Text 32"/>
    <w:basedOn w:val="Normal"/>
    <w:rsid w:val="006A43AD"/>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A43A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6A43A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6A43AD"/>
    <w:rPr>
      <w:rFonts w:ascii="Times New Roman" w:hAnsi="Times New Roman"/>
      <w:sz w:val="20"/>
      <w:szCs w:val="20"/>
    </w:rPr>
  </w:style>
  <w:style w:type="character" w:customStyle="1" w:styleId="TextocomentarioCar1">
    <w:name w:val="Texto comentario Car1"/>
    <w:basedOn w:val="Fuentedeprrafopredeter"/>
    <w:uiPriority w:val="99"/>
    <w:semiHidden/>
    <w:rsid w:val="006A43A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A43A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6A43AD"/>
    <w:rPr>
      <w:b/>
      <w:bCs/>
    </w:rPr>
  </w:style>
  <w:style w:type="character" w:customStyle="1" w:styleId="AsuntodelcomentarioCar1">
    <w:name w:val="Asunto del comentario Car1"/>
    <w:basedOn w:val="TextocomentarioCar1"/>
    <w:uiPriority w:val="99"/>
    <w:semiHidden/>
    <w:rsid w:val="006A43AD"/>
    <w:rPr>
      <w:rFonts w:ascii="Arial" w:eastAsia="Times New Roman" w:hAnsi="Arial" w:cs="Times New Roman"/>
      <w:b/>
      <w:bCs/>
      <w:sz w:val="20"/>
      <w:szCs w:val="20"/>
      <w:lang w:val="es-ES" w:eastAsia="es-ES"/>
    </w:rPr>
  </w:style>
  <w:style w:type="character" w:styleId="Nmerodepgina">
    <w:name w:val="page number"/>
    <w:basedOn w:val="Fuentedeprrafopredeter"/>
    <w:rsid w:val="006A43AD"/>
  </w:style>
  <w:style w:type="paragraph" w:customStyle="1" w:styleId="texto0">
    <w:name w:val="texto"/>
    <w:basedOn w:val="Normal"/>
    <w:rsid w:val="006A43AD"/>
    <w:pPr>
      <w:spacing w:before="100" w:beforeAutospacing="1" w:after="100" w:afterAutospacing="1"/>
    </w:pPr>
    <w:rPr>
      <w:rFonts w:cs="Arial"/>
      <w:color w:val="333333"/>
      <w:sz w:val="17"/>
      <w:szCs w:val="17"/>
    </w:rPr>
  </w:style>
  <w:style w:type="character" w:styleId="Textoennegrita">
    <w:name w:val="Strong"/>
    <w:basedOn w:val="Fuentedeprrafopredeter"/>
    <w:qFormat/>
    <w:rsid w:val="006A43AD"/>
    <w:rPr>
      <w:b/>
    </w:rPr>
  </w:style>
  <w:style w:type="paragraph" w:customStyle="1" w:styleId="Normal1">
    <w:name w:val="Normal1"/>
    <w:basedOn w:val="Normal"/>
    <w:rsid w:val="006A43AD"/>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A43AD"/>
    <w:pPr>
      <w:tabs>
        <w:tab w:val="right" w:leader="dot" w:pos="9396"/>
      </w:tabs>
      <w:spacing w:before="120" w:after="120"/>
    </w:pPr>
    <w:rPr>
      <w:rFonts w:cs="Arial"/>
      <w:b/>
      <w:bCs/>
      <w:sz w:val="22"/>
      <w:szCs w:val="22"/>
    </w:rPr>
  </w:style>
  <w:style w:type="paragraph" w:styleId="TDC2">
    <w:name w:val="toc 2"/>
    <w:basedOn w:val="Normal"/>
    <w:next w:val="Normal"/>
    <w:autoRedefine/>
    <w:rsid w:val="006A43AD"/>
    <w:pPr>
      <w:ind w:left="240"/>
    </w:pPr>
    <w:rPr>
      <w:rFonts w:cs="Arial"/>
      <w:b/>
      <w:bCs/>
      <w:sz w:val="22"/>
      <w:szCs w:val="22"/>
    </w:rPr>
  </w:style>
  <w:style w:type="character" w:customStyle="1" w:styleId="normal10">
    <w:name w:val="normal1"/>
    <w:rsid w:val="006A43AD"/>
  </w:style>
  <w:style w:type="paragraph" w:customStyle="1" w:styleId="noparagraphstyle">
    <w:name w:val="noparagraphstyle"/>
    <w:basedOn w:val="Normal"/>
    <w:rsid w:val="006A43AD"/>
    <w:pPr>
      <w:spacing w:before="100" w:beforeAutospacing="1" w:after="100" w:afterAutospacing="1"/>
    </w:pPr>
    <w:rPr>
      <w:rFonts w:ascii="Times New Roman" w:hAnsi="Times New Roman"/>
      <w:color w:val="000000"/>
    </w:rPr>
  </w:style>
  <w:style w:type="paragraph" w:styleId="NormalWeb">
    <w:name w:val="Normal (Web)"/>
    <w:basedOn w:val="Normal"/>
    <w:rsid w:val="006A43AD"/>
    <w:pPr>
      <w:spacing w:before="100" w:beforeAutospacing="1" w:after="100" w:afterAutospacing="1"/>
    </w:pPr>
    <w:rPr>
      <w:rFonts w:ascii="Times New Roman" w:hAnsi="Times New Roman"/>
      <w:color w:val="000000"/>
    </w:rPr>
  </w:style>
  <w:style w:type="paragraph" w:customStyle="1" w:styleId="estilo11">
    <w:name w:val="estilo11"/>
    <w:basedOn w:val="Normal"/>
    <w:rsid w:val="006A43A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A43A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A43AD"/>
    <w:pPr>
      <w:ind w:left="720"/>
    </w:pPr>
    <w:rPr>
      <w:rFonts w:ascii="Times New Roman" w:hAnsi="Times New Roman"/>
    </w:rPr>
  </w:style>
  <w:style w:type="paragraph" w:customStyle="1" w:styleId="CharCharCharChar">
    <w:name w:val="Char Char Char Char"/>
    <w:basedOn w:val="Normal"/>
    <w:rsid w:val="006A43A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A43A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A43AD"/>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A43AD"/>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A43A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A43AD"/>
    <w:rPr>
      <w:color w:val="800080"/>
      <w:u w:val="single"/>
    </w:rPr>
  </w:style>
  <w:style w:type="paragraph" w:customStyle="1" w:styleId="INCISO">
    <w:name w:val="INCISO"/>
    <w:basedOn w:val="Normal"/>
    <w:rsid w:val="006A43A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A43AD"/>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A43A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A43A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A43A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A43A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A43AD"/>
    <w:pPr>
      <w:ind w:left="705" w:hanging="705"/>
      <w:jc w:val="both"/>
    </w:pPr>
    <w:rPr>
      <w:sz w:val="20"/>
      <w:szCs w:val="20"/>
      <w:lang w:val="es-MX"/>
    </w:rPr>
  </w:style>
  <w:style w:type="character" w:styleId="Refdenotaalpie">
    <w:name w:val="footnote reference"/>
    <w:basedOn w:val="Fuentedeprrafopredeter"/>
    <w:uiPriority w:val="99"/>
    <w:rsid w:val="006A43AD"/>
    <w:rPr>
      <w:vertAlign w:val="superscript"/>
    </w:rPr>
  </w:style>
  <w:style w:type="paragraph" w:styleId="Descripcin">
    <w:name w:val="caption"/>
    <w:basedOn w:val="Normal"/>
    <w:next w:val="Normal"/>
    <w:uiPriority w:val="35"/>
    <w:qFormat/>
    <w:rsid w:val="006A43AD"/>
    <w:pPr>
      <w:jc w:val="center"/>
    </w:pPr>
    <w:rPr>
      <w:b/>
      <w:sz w:val="22"/>
      <w:szCs w:val="20"/>
    </w:rPr>
  </w:style>
  <w:style w:type="paragraph" w:styleId="Sangradetextonormal">
    <w:name w:val="Body Text Indent"/>
    <w:basedOn w:val="Normal"/>
    <w:link w:val="SangradetextonormalCar"/>
    <w:rsid w:val="006A43A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A43AD"/>
    <w:rPr>
      <w:rFonts w:ascii="Times New Roman" w:eastAsia="Times New Roman" w:hAnsi="Times New Roman" w:cs="Times New Roman"/>
      <w:sz w:val="20"/>
      <w:szCs w:val="20"/>
      <w:lang w:eastAsia="es-ES"/>
    </w:rPr>
  </w:style>
  <w:style w:type="paragraph" w:customStyle="1" w:styleId="ROMANOS">
    <w:name w:val="ROMANOS"/>
    <w:basedOn w:val="Normal"/>
    <w:rsid w:val="006A43A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A43AD"/>
    <w:pPr>
      <w:keepLines/>
      <w:spacing w:after="200"/>
      <w:ind w:left="851" w:hanging="709"/>
      <w:jc w:val="both"/>
    </w:pPr>
    <w:rPr>
      <w:szCs w:val="20"/>
    </w:rPr>
  </w:style>
  <w:style w:type="character" w:customStyle="1" w:styleId="FraccinCar">
    <w:name w:val="Fracción Car"/>
    <w:link w:val="Fraccin"/>
    <w:locked/>
    <w:rsid w:val="006A43AD"/>
    <w:rPr>
      <w:rFonts w:ascii="Arial" w:eastAsia="Times New Roman" w:hAnsi="Arial" w:cs="Times New Roman"/>
      <w:sz w:val="24"/>
      <w:szCs w:val="20"/>
      <w:lang w:val="es-ES" w:eastAsia="es-ES"/>
    </w:rPr>
  </w:style>
  <w:style w:type="paragraph" w:customStyle="1" w:styleId="Faccin">
    <w:name w:val="Facción"/>
    <w:basedOn w:val="Normal"/>
    <w:rsid w:val="006A43AD"/>
    <w:pPr>
      <w:keepLines/>
      <w:spacing w:after="200"/>
      <w:ind w:left="993" w:hanging="709"/>
      <w:jc w:val="both"/>
    </w:pPr>
    <w:rPr>
      <w:noProof/>
      <w:szCs w:val="20"/>
      <w:lang w:val="es-ES_tradnl"/>
    </w:rPr>
  </w:style>
  <w:style w:type="paragraph" w:customStyle="1" w:styleId="Nota">
    <w:name w:val="Nota"/>
    <w:basedOn w:val="Normal"/>
    <w:next w:val="Normal"/>
    <w:rsid w:val="006A43AD"/>
    <w:pPr>
      <w:keepLines/>
      <w:spacing w:after="200"/>
      <w:ind w:left="284" w:right="284"/>
      <w:jc w:val="both"/>
    </w:pPr>
    <w:rPr>
      <w:noProof/>
      <w:sz w:val="20"/>
      <w:szCs w:val="20"/>
    </w:rPr>
  </w:style>
  <w:style w:type="paragraph" w:customStyle="1" w:styleId="ANOTACION">
    <w:name w:val="ANOTACION"/>
    <w:basedOn w:val="Normal"/>
    <w:rsid w:val="006A43A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A43AD"/>
    <w:pPr>
      <w:jc w:val="both"/>
    </w:pPr>
    <w:rPr>
      <w:sz w:val="20"/>
      <w:szCs w:val="16"/>
    </w:rPr>
  </w:style>
  <w:style w:type="paragraph" w:customStyle="1" w:styleId="JLZsubestilo41">
    <w:name w:val="JLZ subestilo 41"/>
    <w:basedOn w:val="Textoindependiente2"/>
    <w:rsid w:val="006A43A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A43AD"/>
    <w:pPr>
      <w:widowControl w:val="0"/>
      <w:jc w:val="both"/>
    </w:pPr>
    <w:rPr>
      <w:szCs w:val="20"/>
    </w:rPr>
  </w:style>
  <w:style w:type="paragraph" w:customStyle="1" w:styleId="fondoverde">
    <w:name w:val="fondoverde"/>
    <w:basedOn w:val="Normal"/>
    <w:rsid w:val="006A43A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A43AD"/>
    <w:rPr>
      <w:i/>
    </w:rPr>
  </w:style>
  <w:style w:type="paragraph" w:customStyle="1" w:styleId="estilo10">
    <w:name w:val="estilo1"/>
    <w:basedOn w:val="Normal"/>
    <w:rsid w:val="006A43AD"/>
    <w:pPr>
      <w:spacing w:before="100" w:beforeAutospacing="1" w:after="100" w:afterAutospacing="1"/>
    </w:pPr>
    <w:rPr>
      <w:rFonts w:ascii="Times New Roman" w:hAnsi="Times New Roman"/>
      <w:lang w:val="es-MX" w:eastAsia="es-MX"/>
    </w:rPr>
  </w:style>
  <w:style w:type="character" w:customStyle="1" w:styleId="FraccinCarCar">
    <w:name w:val="Fracción Car Car"/>
    <w:rsid w:val="006A43AD"/>
    <w:rPr>
      <w:rFonts w:ascii="Arial" w:hAnsi="Arial"/>
      <w:sz w:val="24"/>
      <w:lang w:val="es-MX" w:eastAsia="es-ES"/>
    </w:rPr>
  </w:style>
  <w:style w:type="paragraph" w:customStyle="1" w:styleId="xl29">
    <w:name w:val="xl29"/>
    <w:basedOn w:val="Normal"/>
    <w:rsid w:val="006A43AD"/>
    <w:pPr>
      <w:spacing w:before="100" w:after="100"/>
    </w:pPr>
    <w:rPr>
      <w:rFonts w:eastAsia="Arial Unicode MS"/>
      <w:sz w:val="16"/>
      <w:szCs w:val="20"/>
    </w:rPr>
  </w:style>
  <w:style w:type="paragraph" w:customStyle="1" w:styleId="BodyText21">
    <w:name w:val="Body Text 21"/>
    <w:basedOn w:val="Normal"/>
    <w:rsid w:val="006A43AD"/>
    <w:pPr>
      <w:widowControl w:val="0"/>
      <w:jc w:val="both"/>
    </w:pPr>
    <w:rPr>
      <w:b/>
      <w:sz w:val="18"/>
      <w:szCs w:val="20"/>
      <w:lang w:val="es-ES_tradnl"/>
    </w:rPr>
  </w:style>
  <w:style w:type="paragraph" w:customStyle="1" w:styleId="TextoCar">
    <w:name w:val="Texto Car"/>
    <w:basedOn w:val="Normal"/>
    <w:rsid w:val="006A43A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A43A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A43A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A43AD"/>
    <w:rPr>
      <w:rFonts w:ascii="Courier New" w:hAnsi="Courier New"/>
    </w:rPr>
  </w:style>
  <w:style w:type="character" w:customStyle="1" w:styleId="TextomacroCar">
    <w:name w:val="Texto macro Car"/>
    <w:basedOn w:val="Fuentedeprrafopredeter"/>
    <w:link w:val="Textomacro"/>
    <w:uiPriority w:val="99"/>
    <w:rsid w:val="006A43AD"/>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A43AD"/>
    <w:pPr>
      <w:ind w:left="480"/>
    </w:pPr>
    <w:rPr>
      <w:rFonts w:ascii="Times New Roman" w:hAnsi="Times New Roman"/>
    </w:rPr>
  </w:style>
  <w:style w:type="paragraph" w:styleId="TDC5">
    <w:name w:val="toc 5"/>
    <w:basedOn w:val="Normal"/>
    <w:next w:val="Normal"/>
    <w:autoRedefine/>
    <w:uiPriority w:val="39"/>
    <w:rsid w:val="006A43AD"/>
    <w:pPr>
      <w:ind w:left="960"/>
    </w:pPr>
    <w:rPr>
      <w:rFonts w:ascii="Times New Roman" w:hAnsi="Times New Roman"/>
      <w:lang w:val="es-MX" w:eastAsia="en-US"/>
    </w:rPr>
  </w:style>
  <w:style w:type="paragraph" w:customStyle="1" w:styleId="w">
    <w:name w:val="w"/>
    <w:basedOn w:val="Normal"/>
    <w:rsid w:val="006A43A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A43AD"/>
    <w:pPr>
      <w:ind w:left="720"/>
    </w:pPr>
    <w:rPr>
      <w:rFonts w:ascii="Times New Roman" w:hAnsi="Times New Roman"/>
      <w:lang w:val="es-MX" w:eastAsia="en-US"/>
    </w:rPr>
  </w:style>
  <w:style w:type="paragraph" w:customStyle="1" w:styleId="BodyTextIndent22">
    <w:name w:val="Body Text Indent 22"/>
    <w:basedOn w:val="Normal"/>
    <w:rsid w:val="006A43AD"/>
    <w:pPr>
      <w:ind w:firstLine="708"/>
      <w:jc w:val="both"/>
    </w:pPr>
    <w:rPr>
      <w:sz w:val="22"/>
      <w:szCs w:val="20"/>
    </w:rPr>
  </w:style>
  <w:style w:type="paragraph" w:customStyle="1" w:styleId="BodyText31">
    <w:name w:val="Body Text 31"/>
    <w:basedOn w:val="Normal"/>
    <w:rsid w:val="006A43AD"/>
    <w:pPr>
      <w:jc w:val="both"/>
    </w:pPr>
    <w:rPr>
      <w:sz w:val="20"/>
      <w:szCs w:val="20"/>
      <w:lang w:val="es-ES_tradnl"/>
    </w:rPr>
  </w:style>
  <w:style w:type="character" w:customStyle="1" w:styleId="Strong1">
    <w:name w:val="Strong1"/>
    <w:rsid w:val="006A43AD"/>
    <w:rPr>
      <w:rFonts w:ascii="Arial" w:hAnsi="Arial"/>
      <w:b/>
      <w:sz w:val="24"/>
    </w:rPr>
  </w:style>
  <w:style w:type="paragraph" w:customStyle="1" w:styleId="L">
    <w:name w:val="L"/>
    <w:rsid w:val="006A43A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A43AD"/>
    <w:pPr>
      <w:spacing w:line="240" w:lineRule="atLeast"/>
    </w:pPr>
    <w:rPr>
      <w:rFonts w:ascii="Courier" w:hAnsi="Courier"/>
      <w:lang w:val="es-MX" w:eastAsia="en-US"/>
    </w:rPr>
  </w:style>
  <w:style w:type="paragraph" w:customStyle="1" w:styleId="MMTopic1">
    <w:name w:val="MM Topic 1"/>
    <w:basedOn w:val="Ttulo1"/>
    <w:rsid w:val="006A43A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A43A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A43A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A43AD"/>
    <w:pPr>
      <w:numPr>
        <w:ilvl w:val="0"/>
        <w:numId w:val="0"/>
      </w:numPr>
    </w:pPr>
  </w:style>
  <w:style w:type="paragraph" w:customStyle="1" w:styleId="NormalTabla">
    <w:name w:val="Normal Tabla"/>
    <w:basedOn w:val="Normal"/>
    <w:autoRedefine/>
    <w:rsid w:val="006A43AD"/>
    <w:pPr>
      <w:jc w:val="both"/>
    </w:pPr>
    <w:rPr>
      <w:rFonts w:ascii="Tahoma" w:hAnsi="Tahoma"/>
      <w:kern w:val="28"/>
      <w:sz w:val="16"/>
      <w:lang w:val="es-MX"/>
    </w:rPr>
  </w:style>
  <w:style w:type="paragraph" w:customStyle="1" w:styleId="xl30">
    <w:name w:val="xl30"/>
    <w:basedOn w:val="Normal"/>
    <w:rsid w:val="006A43A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A43AD"/>
    <w:pPr>
      <w:widowControl w:val="0"/>
      <w:ind w:left="2127" w:hanging="284"/>
      <w:jc w:val="both"/>
    </w:pPr>
    <w:rPr>
      <w:sz w:val="20"/>
      <w:szCs w:val="20"/>
    </w:rPr>
  </w:style>
  <w:style w:type="paragraph" w:customStyle="1" w:styleId="Car1CarCarCarCarCarCar">
    <w:name w:val="Car1 Car Car Car Car Car Car"/>
    <w:basedOn w:val="Normal"/>
    <w:rsid w:val="006A43AD"/>
    <w:pPr>
      <w:spacing w:after="160" w:line="240" w:lineRule="exact"/>
    </w:pPr>
    <w:rPr>
      <w:rFonts w:ascii="Tahoma" w:hAnsi="Tahoma"/>
      <w:sz w:val="20"/>
      <w:szCs w:val="20"/>
      <w:lang w:val="en-US" w:eastAsia="en-US"/>
    </w:rPr>
  </w:style>
  <w:style w:type="paragraph" w:customStyle="1" w:styleId="Titulo2">
    <w:name w:val="Titulo 2"/>
    <w:basedOn w:val="Ttulo3"/>
    <w:rsid w:val="006A43A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A43AD"/>
    <w:pPr>
      <w:spacing w:before="28" w:after="56"/>
      <w:ind w:left="1775" w:hanging="357"/>
      <w:jc w:val="both"/>
    </w:pPr>
    <w:rPr>
      <w:rFonts w:ascii="Futura Lt" w:hAnsi="Futura Lt" w:cs="Arial"/>
      <w:sz w:val="20"/>
      <w:lang w:val="es-MX"/>
    </w:rPr>
  </w:style>
  <w:style w:type="paragraph" w:customStyle="1" w:styleId="JC1">
    <w:name w:val="JC 1"/>
    <w:basedOn w:val="JLZsubestilo2"/>
    <w:rsid w:val="006A43AD"/>
    <w:pPr>
      <w:tabs>
        <w:tab w:val="num" w:pos="1785"/>
      </w:tabs>
    </w:pPr>
  </w:style>
  <w:style w:type="paragraph" w:customStyle="1" w:styleId="BodyText">
    <w:name w:val="BodyText"/>
    <w:basedOn w:val="Normal"/>
    <w:rsid w:val="006A43AD"/>
    <w:rPr>
      <w:rFonts w:ascii="Times New Roman" w:hAnsi="Times New Roman"/>
      <w:sz w:val="20"/>
      <w:szCs w:val="20"/>
      <w:lang w:val="es-MX" w:eastAsia="en-US"/>
    </w:rPr>
  </w:style>
  <w:style w:type="paragraph" w:customStyle="1" w:styleId="JLZsubestilo4">
    <w:name w:val="JLZ subestilo 4"/>
    <w:basedOn w:val="Ttulo4"/>
    <w:rsid w:val="006A43A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A43A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A43A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A43A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A43AD"/>
    <w:pPr>
      <w:widowControl w:val="0"/>
      <w:jc w:val="both"/>
    </w:pPr>
    <w:rPr>
      <w:sz w:val="18"/>
      <w:szCs w:val="16"/>
    </w:rPr>
  </w:style>
  <w:style w:type="paragraph" w:customStyle="1" w:styleId="Textoindependiente23">
    <w:name w:val="Texto independiente 23"/>
    <w:basedOn w:val="Normal"/>
    <w:rsid w:val="006A43AD"/>
    <w:pPr>
      <w:jc w:val="both"/>
    </w:pPr>
    <w:rPr>
      <w:sz w:val="20"/>
      <w:szCs w:val="16"/>
    </w:rPr>
  </w:style>
  <w:style w:type="paragraph" w:customStyle="1" w:styleId="WW-Textocomentario">
    <w:name w:val="WW-Texto comentario"/>
    <w:basedOn w:val="Normal"/>
    <w:rsid w:val="006A43AD"/>
    <w:pPr>
      <w:suppressAutoHyphens/>
      <w:jc w:val="both"/>
    </w:pPr>
    <w:rPr>
      <w:rFonts w:ascii="Times New Roman" w:hAnsi="Times New Roman"/>
      <w:sz w:val="20"/>
      <w:szCs w:val="20"/>
      <w:lang w:val="es-ES_tradnl"/>
    </w:rPr>
  </w:style>
  <w:style w:type="paragraph" w:customStyle="1" w:styleId="numeral">
    <w:name w:val="numeral"/>
    <w:basedOn w:val="Normal"/>
    <w:rsid w:val="006A43AD"/>
    <w:pPr>
      <w:tabs>
        <w:tab w:val="num" w:pos="900"/>
      </w:tabs>
      <w:ind w:left="900" w:hanging="540"/>
      <w:jc w:val="both"/>
    </w:pPr>
    <w:rPr>
      <w:rFonts w:cs="Arial"/>
      <w:sz w:val="20"/>
    </w:rPr>
  </w:style>
  <w:style w:type="paragraph" w:customStyle="1" w:styleId="Textoindependiente24">
    <w:name w:val="Texto independiente 24"/>
    <w:basedOn w:val="Normal"/>
    <w:rsid w:val="006A43AD"/>
    <w:pPr>
      <w:jc w:val="both"/>
    </w:pPr>
    <w:rPr>
      <w:b/>
      <w:sz w:val="22"/>
      <w:szCs w:val="20"/>
      <w:lang w:val="es-ES_tradnl"/>
    </w:rPr>
  </w:style>
  <w:style w:type="paragraph" w:customStyle="1" w:styleId="ecmsolistparagraph">
    <w:name w:val="ec_msolistparagraph"/>
    <w:basedOn w:val="Normal"/>
    <w:rsid w:val="006A43A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A43A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A43AD"/>
    <w:pPr>
      <w:widowControl w:val="0"/>
      <w:jc w:val="both"/>
    </w:pPr>
    <w:rPr>
      <w:rFonts w:ascii="Albertus Medium" w:hAnsi="Albertus Medium"/>
      <w:sz w:val="22"/>
      <w:szCs w:val="20"/>
      <w:lang w:val="es-MX"/>
    </w:rPr>
  </w:style>
  <w:style w:type="paragraph" w:styleId="Sangranormal">
    <w:name w:val="Normal Indent"/>
    <w:basedOn w:val="Normal"/>
    <w:semiHidden/>
    <w:rsid w:val="006A43AD"/>
    <w:pPr>
      <w:ind w:left="708"/>
    </w:pPr>
    <w:rPr>
      <w:rFonts w:ascii="Times New Roman" w:hAnsi="Times New Roman"/>
      <w:sz w:val="20"/>
      <w:szCs w:val="20"/>
      <w:lang w:val="es-MX"/>
    </w:rPr>
  </w:style>
  <w:style w:type="paragraph" w:customStyle="1" w:styleId="xl63">
    <w:name w:val="xl63"/>
    <w:basedOn w:val="Normal"/>
    <w:rsid w:val="006A43A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A43A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A43A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A43A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A43A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A43A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A43A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A43A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A43A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A43A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A43A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A43A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A43A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A43A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A43A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A43A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A43A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A43A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A43A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A43A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A43A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A43A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A43A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A43A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A43A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A43A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A43A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A43A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A43A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A43A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A43A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A43A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A43A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A43A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A43A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A43A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A43A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A43A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A43A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6A43A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A43AD"/>
    <w:rPr>
      <w:rFonts w:ascii="Tahoma" w:eastAsia="Times New Roman" w:hAnsi="Tahoma" w:cs="Tahoma"/>
      <w:sz w:val="16"/>
      <w:szCs w:val="16"/>
      <w:lang w:val="es-ES" w:eastAsia="es-ES"/>
    </w:rPr>
  </w:style>
  <w:style w:type="paragraph" w:customStyle="1" w:styleId="font5">
    <w:name w:val="font5"/>
    <w:basedOn w:val="Normal"/>
    <w:rsid w:val="006A43A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A43A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A43A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A43A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A43A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A43A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A43A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A43A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A43A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A43A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A43A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A43A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A43A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6A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6A43AD"/>
    <w:rPr>
      <w:rFonts w:ascii="Arial" w:eastAsia="Times New Roman" w:hAnsi="Arial" w:cs="Times New Roman"/>
      <w:sz w:val="24"/>
      <w:szCs w:val="24"/>
      <w:lang w:val="es-ES" w:eastAsia="es-ES"/>
    </w:rPr>
  </w:style>
  <w:style w:type="character" w:styleId="Refdecomentario">
    <w:name w:val="annotation reference"/>
    <w:uiPriority w:val="99"/>
    <w:semiHidden/>
    <w:rsid w:val="006A43AD"/>
    <w:rPr>
      <w:sz w:val="16"/>
      <w:szCs w:val="16"/>
    </w:rPr>
  </w:style>
  <w:style w:type="table" w:styleId="Tablaconcuadrcula8">
    <w:name w:val="Table Grid 8"/>
    <w:basedOn w:val="Tablanormal"/>
    <w:rsid w:val="006A43A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A43AD"/>
    <w:pPr>
      <w:spacing w:before="100" w:beforeAutospacing="1" w:after="100" w:afterAutospacing="1"/>
    </w:pPr>
    <w:rPr>
      <w:rFonts w:ascii="Times New Roman" w:hAnsi="Times New Roman"/>
      <w:color w:val="000000"/>
    </w:rPr>
  </w:style>
  <w:style w:type="table" w:styleId="Tablaconcolumnas2">
    <w:name w:val="Table Columns 2"/>
    <w:basedOn w:val="Tablanormal"/>
    <w:rsid w:val="006A43A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6A43AD"/>
    <w:pPr>
      <w:ind w:left="720"/>
    </w:pPr>
    <w:rPr>
      <w:rFonts w:ascii="Times New Roman" w:hAnsi="Times New Roman"/>
    </w:rPr>
  </w:style>
  <w:style w:type="table" w:styleId="Tablaprofesional">
    <w:name w:val="Table Professional"/>
    <w:basedOn w:val="Tablanormal"/>
    <w:rsid w:val="006A43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A43AD"/>
    <w:pPr>
      <w:numPr>
        <w:numId w:val="11"/>
      </w:numPr>
    </w:pPr>
  </w:style>
  <w:style w:type="numbering" w:customStyle="1" w:styleId="Estilo2">
    <w:name w:val="Estilo2"/>
    <w:uiPriority w:val="99"/>
    <w:rsid w:val="006A43AD"/>
    <w:pPr>
      <w:numPr>
        <w:numId w:val="12"/>
      </w:numPr>
    </w:pPr>
  </w:style>
  <w:style w:type="paragraph" w:customStyle="1" w:styleId="DeloitteBodyText">
    <w:name w:val="Deloitte Body Text"/>
    <w:basedOn w:val="Normal"/>
    <w:autoRedefine/>
    <w:rsid w:val="006A43AD"/>
    <w:pPr>
      <w:numPr>
        <w:numId w:val="13"/>
      </w:numPr>
      <w:jc w:val="both"/>
    </w:pPr>
    <w:rPr>
      <w:rFonts w:cs="Arial"/>
      <w:color w:val="0000FF"/>
      <w:lang w:val="es-MX"/>
    </w:rPr>
  </w:style>
  <w:style w:type="paragraph" w:customStyle="1" w:styleId="Textoindependiente311">
    <w:name w:val="Texto independiente 311"/>
    <w:basedOn w:val="Normal"/>
    <w:rsid w:val="006A43AD"/>
    <w:pPr>
      <w:widowControl w:val="0"/>
      <w:jc w:val="both"/>
    </w:pPr>
    <w:rPr>
      <w:rFonts w:ascii="Albertus Medium" w:hAnsi="Albertus Medium"/>
      <w:sz w:val="22"/>
      <w:szCs w:val="20"/>
      <w:lang w:val="es-MX"/>
    </w:rPr>
  </w:style>
  <w:style w:type="paragraph" w:styleId="Sinespaciado">
    <w:name w:val="No Spacing"/>
    <w:uiPriority w:val="1"/>
    <w:qFormat/>
    <w:rsid w:val="006A43AD"/>
    <w:pPr>
      <w:spacing w:after="0" w:line="240" w:lineRule="auto"/>
    </w:pPr>
    <w:rPr>
      <w:rFonts w:eastAsiaTheme="minorEastAsia"/>
      <w:lang w:eastAsia="es-MX"/>
    </w:rPr>
  </w:style>
  <w:style w:type="character" w:customStyle="1" w:styleId="hps">
    <w:name w:val="hps"/>
    <w:basedOn w:val="Fuentedeprrafopredeter"/>
    <w:rsid w:val="006A43AD"/>
  </w:style>
  <w:style w:type="paragraph" w:customStyle="1" w:styleId="Normal3">
    <w:name w:val="Normal3"/>
    <w:basedOn w:val="Normal"/>
    <w:rsid w:val="006A43AD"/>
    <w:pPr>
      <w:spacing w:before="100" w:beforeAutospacing="1" w:after="100" w:afterAutospacing="1"/>
    </w:pPr>
    <w:rPr>
      <w:rFonts w:ascii="Times New Roman" w:hAnsi="Times New Roman"/>
      <w:color w:val="000000"/>
    </w:rPr>
  </w:style>
  <w:style w:type="paragraph" w:customStyle="1" w:styleId="Default">
    <w:name w:val="Default"/>
    <w:rsid w:val="006A43A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A43A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A43AD"/>
    <w:pPr>
      <w:spacing w:after="0" w:line="240" w:lineRule="auto"/>
    </w:pPr>
    <w:rPr>
      <w:rFonts w:eastAsiaTheme="minorEastAsia"/>
      <w:lang w:val="es-ES" w:eastAsia="es-ES"/>
    </w:rPr>
  </w:style>
  <w:style w:type="character" w:customStyle="1" w:styleId="shorttext">
    <w:name w:val="short_text"/>
    <w:basedOn w:val="Fuentedeprrafopredeter"/>
    <w:rsid w:val="006A43AD"/>
  </w:style>
  <w:style w:type="character" w:customStyle="1" w:styleId="atn">
    <w:name w:val="atn"/>
    <w:basedOn w:val="Fuentedeprrafopredeter"/>
    <w:rsid w:val="006A43AD"/>
  </w:style>
  <w:style w:type="character" w:customStyle="1" w:styleId="notranslate">
    <w:name w:val="notranslate"/>
    <w:basedOn w:val="Fuentedeprrafopredeter"/>
    <w:rsid w:val="006A43AD"/>
  </w:style>
  <w:style w:type="character" w:customStyle="1" w:styleId="google-src-text1">
    <w:name w:val="google-src-text1"/>
    <w:basedOn w:val="Fuentedeprrafopredeter"/>
    <w:rsid w:val="006A43AD"/>
    <w:rPr>
      <w:vanish/>
      <w:webHidden w:val="0"/>
      <w:specVanish w:val="0"/>
    </w:rPr>
  </w:style>
  <w:style w:type="paragraph" w:customStyle="1" w:styleId="desc">
    <w:name w:val="desc"/>
    <w:basedOn w:val="Normal"/>
    <w:rsid w:val="006A43AD"/>
    <w:pPr>
      <w:spacing w:after="150"/>
    </w:pPr>
    <w:rPr>
      <w:rFonts w:ascii="Times New Roman" w:hAnsi="Times New Roman"/>
      <w:lang w:val="es-MX" w:eastAsia="es-MX"/>
    </w:rPr>
  </w:style>
  <w:style w:type="character" w:customStyle="1" w:styleId="smallcap">
    <w:name w:val="smallcap"/>
    <w:basedOn w:val="Fuentedeprrafopredeter"/>
    <w:rsid w:val="006A43AD"/>
  </w:style>
  <w:style w:type="paragraph" w:customStyle="1" w:styleId="Prrafodelista11">
    <w:name w:val="Párrafo de lista11"/>
    <w:basedOn w:val="Normal"/>
    <w:rsid w:val="006A43AD"/>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6A43AD"/>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6A43AD"/>
    <w:pPr>
      <w:numPr>
        <w:numId w:val="15"/>
      </w:numPr>
    </w:pPr>
  </w:style>
  <w:style w:type="character" w:customStyle="1" w:styleId="CharacterStyle3">
    <w:name w:val="Character Style 3"/>
    <w:rsid w:val="006A43AD"/>
    <w:rPr>
      <w:rFonts w:ascii="Arial" w:hAnsi="Arial" w:cs="Arial" w:hint="default"/>
      <w:sz w:val="22"/>
    </w:rPr>
  </w:style>
  <w:style w:type="paragraph" w:customStyle="1" w:styleId="Chapter">
    <w:name w:val="Chapter"/>
    <w:basedOn w:val="Normal"/>
    <w:next w:val="Normal"/>
    <w:rsid w:val="006A43AD"/>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A43AD"/>
    <w:pPr>
      <w:numPr>
        <w:ilvl w:val="1"/>
        <w:numId w:val="17"/>
      </w:numPr>
      <w:spacing w:before="120"/>
      <w:jc w:val="both"/>
      <w:outlineLvl w:val="1"/>
    </w:pPr>
    <w:rPr>
      <w:sz w:val="24"/>
      <w:lang w:val="en-US" w:eastAsia="en-US"/>
    </w:rPr>
  </w:style>
  <w:style w:type="paragraph" w:customStyle="1" w:styleId="subpar">
    <w:name w:val="subpar"/>
    <w:basedOn w:val="Sangra3detindependiente"/>
    <w:rsid w:val="006A43AD"/>
    <w:pPr>
      <w:numPr>
        <w:ilvl w:val="2"/>
        <w:numId w:val="17"/>
      </w:numPr>
      <w:spacing w:before="120"/>
      <w:jc w:val="both"/>
      <w:outlineLvl w:val="2"/>
    </w:pPr>
    <w:rPr>
      <w:sz w:val="24"/>
      <w:szCs w:val="20"/>
      <w:lang w:val="en-US" w:eastAsia="en-US"/>
    </w:rPr>
  </w:style>
  <w:style w:type="paragraph" w:customStyle="1" w:styleId="SubSubPar">
    <w:name w:val="SubSubPar"/>
    <w:basedOn w:val="subpar"/>
    <w:rsid w:val="006A43AD"/>
    <w:pPr>
      <w:numPr>
        <w:ilvl w:val="3"/>
      </w:numPr>
      <w:tabs>
        <w:tab w:val="left" w:pos="0"/>
      </w:tabs>
    </w:pPr>
  </w:style>
  <w:style w:type="character" w:customStyle="1" w:styleId="ParagraphChar">
    <w:name w:val="Paragraph Char"/>
    <w:basedOn w:val="Fuentedeprrafopredeter"/>
    <w:link w:val="Paragraph"/>
    <w:rsid w:val="006A43AD"/>
    <w:rPr>
      <w:rFonts w:ascii="Times New Roman" w:eastAsia="Times New Roman" w:hAnsi="Times New Roman" w:cs="Times New Roman"/>
      <w:sz w:val="24"/>
      <w:szCs w:val="20"/>
      <w:lang w:val="en-US"/>
    </w:rPr>
  </w:style>
  <w:style w:type="paragraph" w:customStyle="1" w:styleId="TextoTitulo2">
    <w:name w:val="Texto Titulo2"/>
    <w:basedOn w:val="Normal"/>
    <w:rsid w:val="006A43AD"/>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6A43A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6A43A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14975</Words>
  <Characters>82364</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2017-12-08T18:46:00Z</cp:lastPrinted>
  <dcterms:created xsi:type="dcterms:W3CDTF">2018-02-19T22:14:00Z</dcterms:created>
  <dcterms:modified xsi:type="dcterms:W3CDTF">2018-02-19T22:14:00Z</dcterms:modified>
</cp:coreProperties>
</file>