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3C" w:rsidRPr="002F12F4" w:rsidRDefault="005E043C" w:rsidP="005E043C">
      <w:pPr>
        <w:pStyle w:val="Puesto"/>
        <w:rPr>
          <w:rFonts w:cs="Arial"/>
          <w:lang w:val="es-ES"/>
        </w:rPr>
      </w:pPr>
      <w:r w:rsidRPr="002F12F4">
        <w:rPr>
          <w:rFonts w:cs="Arial"/>
          <w:lang w:val="es-ES"/>
        </w:rPr>
        <w:t>DIRECCIÓN GENERAL DE ADMINISTRACIÓN</w:t>
      </w:r>
    </w:p>
    <w:p w:rsidR="005E043C" w:rsidRPr="002F12F4" w:rsidRDefault="005E043C" w:rsidP="005E043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5E043C" w:rsidRPr="002F12F4" w:rsidRDefault="005E043C" w:rsidP="005E043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5E043C" w:rsidRPr="002F12F4" w:rsidRDefault="005E043C" w:rsidP="005E043C">
      <w:pPr>
        <w:pStyle w:val="Textoindependiente3"/>
        <w:rPr>
          <w:rFonts w:cs="Arial"/>
          <w:sz w:val="20"/>
        </w:rPr>
      </w:pPr>
    </w:p>
    <w:p w:rsidR="005E043C" w:rsidRPr="002F12F4" w:rsidRDefault="005E043C" w:rsidP="005E043C">
      <w:pPr>
        <w:pStyle w:val="Textoindependiente3"/>
        <w:rPr>
          <w:rFonts w:cs="Arial"/>
          <w:sz w:val="20"/>
        </w:rPr>
      </w:pPr>
    </w:p>
    <w:p w:rsidR="005E043C" w:rsidRPr="002F12F4" w:rsidRDefault="005E043C" w:rsidP="005E043C">
      <w:pPr>
        <w:pStyle w:val="Textoindependiente3"/>
        <w:rPr>
          <w:rFonts w:cs="Arial"/>
          <w:sz w:val="20"/>
        </w:rPr>
      </w:pPr>
    </w:p>
    <w:p w:rsidR="005E043C" w:rsidRPr="002F12F4" w:rsidRDefault="005E043C" w:rsidP="005E043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5E043C" w:rsidRPr="002F12F4" w:rsidRDefault="005E043C" w:rsidP="005E043C">
      <w:pPr>
        <w:ind w:left="1134" w:right="1043"/>
        <w:jc w:val="center"/>
        <w:rPr>
          <w:rFonts w:cs="Arial"/>
          <w:b/>
          <w:sz w:val="20"/>
          <w:szCs w:val="20"/>
          <w:lang w:val="es-MX"/>
        </w:rPr>
      </w:pPr>
    </w:p>
    <w:p w:rsidR="005E043C" w:rsidRPr="009973C7" w:rsidRDefault="005E043C" w:rsidP="005E043C">
      <w:pPr>
        <w:ind w:left="1134" w:right="1043"/>
        <w:jc w:val="center"/>
        <w:rPr>
          <w:rFonts w:cs="Arial"/>
          <w:b/>
          <w:sz w:val="20"/>
          <w:szCs w:val="20"/>
          <w:lang w:val="es-MX"/>
        </w:rPr>
      </w:pPr>
    </w:p>
    <w:p w:rsidR="005E043C" w:rsidRPr="002F12F4" w:rsidRDefault="005E043C" w:rsidP="005E043C">
      <w:pPr>
        <w:ind w:left="1134" w:right="1043"/>
        <w:jc w:val="center"/>
        <w:rPr>
          <w:rFonts w:cs="Arial"/>
          <w:b/>
          <w:sz w:val="20"/>
          <w:szCs w:val="20"/>
        </w:rPr>
      </w:pPr>
    </w:p>
    <w:p w:rsidR="005E043C" w:rsidRPr="002F12F4" w:rsidRDefault="005E043C" w:rsidP="005E043C">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5E043C" w:rsidRPr="002F12F4" w:rsidRDefault="005E043C" w:rsidP="005E043C">
      <w:pPr>
        <w:ind w:left="1134" w:right="1043"/>
        <w:jc w:val="center"/>
        <w:rPr>
          <w:rFonts w:cs="Arial"/>
          <w:b/>
          <w:sz w:val="20"/>
          <w:szCs w:val="20"/>
        </w:rPr>
      </w:pPr>
    </w:p>
    <w:p w:rsidR="005E043C" w:rsidRPr="002F12F4" w:rsidRDefault="005E043C" w:rsidP="005E043C">
      <w:pPr>
        <w:ind w:left="1134" w:right="1043"/>
        <w:jc w:val="center"/>
        <w:rPr>
          <w:rFonts w:cs="Arial"/>
          <w:b/>
          <w:sz w:val="20"/>
          <w:szCs w:val="20"/>
        </w:rPr>
      </w:pPr>
    </w:p>
    <w:p w:rsidR="005E043C" w:rsidRPr="002F12F4" w:rsidRDefault="005E043C" w:rsidP="005E043C">
      <w:pPr>
        <w:ind w:left="1134" w:right="1043"/>
        <w:jc w:val="center"/>
        <w:rPr>
          <w:rFonts w:cs="Arial"/>
          <w:b/>
          <w:sz w:val="20"/>
          <w:szCs w:val="20"/>
        </w:rPr>
      </w:pPr>
    </w:p>
    <w:p w:rsidR="005E043C" w:rsidRPr="002F12F4" w:rsidRDefault="005E043C" w:rsidP="005E043C">
      <w:pPr>
        <w:tabs>
          <w:tab w:val="left" w:pos="0"/>
        </w:tabs>
        <w:ind w:right="20"/>
        <w:jc w:val="center"/>
        <w:rPr>
          <w:rFonts w:cs="Arial"/>
          <w:b/>
          <w:sz w:val="20"/>
          <w:szCs w:val="20"/>
        </w:rPr>
      </w:pPr>
      <w:r w:rsidRPr="002F12F4">
        <w:rPr>
          <w:rFonts w:cs="Arial"/>
          <w:b/>
          <w:sz w:val="20"/>
          <w:szCs w:val="20"/>
        </w:rPr>
        <w:t xml:space="preserve">PARA LA LICITACIÓN PÚBLICA MIXTA </w:t>
      </w:r>
    </w:p>
    <w:p w:rsidR="005E043C" w:rsidRPr="002F12F4" w:rsidRDefault="005E043C" w:rsidP="005E043C">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41100100-LP15-16</w:t>
      </w:r>
    </w:p>
    <w:p w:rsidR="005E043C" w:rsidRPr="002F12F4" w:rsidRDefault="005E043C" w:rsidP="005E043C">
      <w:pPr>
        <w:tabs>
          <w:tab w:val="left" w:pos="0"/>
        </w:tabs>
        <w:ind w:right="20"/>
        <w:jc w:val="center"/>
        <w:rPr>
          <w:rFonts w:cs="Arial"/>
          <w:b/>
          <w:sz w:val="20"/>
          <w:szCs w:val="20"/>
        </w:rPr>
      </w:pPr>
    </w:p>
    <w:p w:rsidR="005E043C" w:rsidRPr="002F12F4" w:rsidRDefault="005E043C" w:rsidP="005E043C">
      <w:pPr>
        <w:ind w:right="38"/>
        <w:rPr>
          <w:rFonts w:cs="Arial"/>
          <w:b/>
          <w:sz w:val="20"/>
          <w:szCs w:val="20"/>
        </w:rPr>
      </w:pPr>
    </w:p>
    <w:p w:rsidR="005E043C" w:rsidRPr="002F12F4" w:rsidRDefault="005E043C" w:rsidP="005E043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E043C" w:rsidRPr="002F12F4" w:rsidTr="005E043C">
        <w:trPr>
          <w:trHeight w:val="649"/>
          <w:tblCellSpacing w:w="20" w:type="dxa"/>
        </w:trPr>
        <w:tc>
          <w:tcPr>
            <w:tcW w:w="9225" w:type="dxa"/>
            <w:gridSpan w:val="2"/>
            <w:vAlign w:val="center"/>
          </w:tcPr>
          <w:p w:rsidR="005E043C" w:rsidRPr="002F12F4" w:rsidRDefault="005E043C" w:rsidP="005E043C">
            <w:pPr>
              <w:pStyle w:val="Prrafodelista"/>
              <w:ind w:right="38"/>
              <w:jc w:val="center"/>
              <w:rPr>
                <w:rFonts w:cs="Arial"/>
                <w:b/>
                <w:szCs w:val="20"/>
              </w:rPr>
            </w:pPr>
            <w:r>
              <w:rPr>
                <w:rFonts w:ascii="Tahoma" w:hAnsi="Tahoma" w:cs="Tahoma"/>
                <w:b/>
                <w:sz w:val="22"/>
                <w:szCs w:val="22"/>
              </w:rPr>
              <w:t>“</w:t>
            </w:r>
            <w:r>
              <w:rPr>
                <w:rFonts w:cs="Arial"/>
                <w:b/>
                <w:szCs w:val="20"/>
              </w:rPr>
              <w:t xml:space="preserve">SERVICIO </w:t>
            </w:r>
            <w:r w:rsidRPr="005E043C">
              <w:rPr>
                <w:rFonts w:cs="Arial"/>
                <w:b/>
                <w:szCs w:val="20"/>
              </w:rPr>
              <w:t>ADMINISTRADO DE ALMACENAMIENTO</w:t>
            </w:r>
            <w:r>
              <w:rPr>
                <w:rFonts w:cs="Arial"/>
                <w:b/>
                <w:szCs w:val="20"/>
              </w:rPr>
              <w:t xml:space="preserve"> (ARRENDAMIENTO DE 2 NAS (</w:t>
            </w:r>
            <w:r w:rsidRPr="005E043C">
              <w:rPr>
                <w:rFonts w:cs="Arial"/>
                <w:b/>
                <w:szCs w:val="20"/>
              </w:rPr>
              <w:t>NETWORK ATTACHED STORAGE</w:t>
            </w:r>
            <w:r>
              <w:rPr>
                <w:rFonts w:cs="Arial"/>
                <w:b/>
                <w:szCs w:val="20"/>
              </w:rPr>
              <w:t>))</w:t>
            </w:r>
            <w:r w:rsidRPr="00883802">
              <w:rPr>
                <w:rFonts w:cs="Arial"/>
                <w:b/>
                <w:szCs w:val="20"/>
              </w:rPr>
              <w:t>”</w:t>
            </w:r>
          </w:p>
        </w:tc>
      </w:tr>
      <w:tr w:rsidR="005E043C" w:rsidRPr="002F12F4" w:rsidTr="005E043C">
        <w:trPr>
          <w:trHeight w:val="394"/>
          <w:tblCellSpacing w:w="20" w:type="dxa"/>
        </w:trPr>
        <w:tc>
          <w:tcPr>
            <w:tcW w:w="4521" w:type="dxa"/>
            <w:vAlign w:val="center"/>
          </w:tcPr>
          <w:p w:rsidR="005E043C" w:rsidRPr="002F12F4" w:rsidRDefault="005E043C" w:rsidP="005E043C">
            <w:pPr>
              <w:ind w:right="38"/>
              <w:jc w:val="center"/>
              <w:rPr>
                <w:rFonts w:cs="Arial"/>
                <w:b/>
                <w:sz w:val="20"/>
                <w:szCs w:val="20"/>
              </w:rPr>
            </w:pPr>
            <w:r w:rsidRPr="002F12F4">
              <w:rPr>
                <w:rFonts w:cs="Arial"/>
                <w:b/>
                <w:sz w:val="20"/>
                <w:szCs w:val="20"/>
              </w:rPr>
              <w:t>ACTO</w:t>
            </w:r>
          </w:p>
        </w:tc>
        <w:tc>
          <w:tcPr>
            <w:tcW w:w="4664" w:type="dxa"/>
            <w:vAlign w:val="center"/>
          </w:tcPr>
          <w:p w:rsidR="005E043C" w:rsidRPr="002F12F4" w:rsidRDefault="005E043C" w:rsidP="005E043C">
            <w:pPr>
              <w:ind w:right="51"/>
              <w:jc w:val="center"/>
              <w:rPr>
                <w:rFonts w:cs="Arial"/>
                <w:b/>
                <w:sz w:val="20"/>
                <w:szCs w:val="20"/>
              </w:rPr>
            </w:pPr>
            <w:r w:rsidRPr="002F12F4">
              <w:rPr>
                <w:rFonts w:cs="Arial"/>
                <w:b/>
                <w:sz w:val="20"/>
                <w:szCs w:val="20"/>
              </w:rPr>
              <w:t>FECHA Y HORA</w:t>
            </w:r>
          </w:p>
        </w:tc>
      </w:tr>
      <w:tr w:rsidR="005E043C" w:rsidRPr="002F12F4" w:rsidTr="005E043C">
        <w:trPr>
          <w:trHeight w:val="439"/>
          <w:tblCellSpacing w:w="20" w:type="dxa"/>
        </w:trPr>
        <w:tc>
          <w:tcPr>
            <w:tcW w:w="4521" w:type="dxa"/>
            <w:vAlign w:val="center"/>
          </w:tcPr>
          <w:p w:rsidR="005E043C" w:rsidRPr="002F12F4" w:rsidRDefault="005E043C" w:rsidP="005E043C">
            <w:pPr>
              <w:ind w:right="38"/>
              <w:jc w:val="center"/>
              <w:rPr>
                <w:rFonts w:cs="Arial"/>
                <w:b/>
                <w:sz w:val="20"/>
                <w:szCs w:val="20"/>
              </w:rPr>
            </w:pPr>
            <w:r w:rsidRPr="002F12F4">
              <w:rPr>
                <w:rFonts w:cs="Arial"/>
                <w:b/>
                <w:sz w:val="20"/>
                <w:szCs w:val="20"/>
              </w:rPr>
              <w:t>PUBLICACIÓN EN COMPRANET</w:t>
            </w:r>
          </w:p>
        </w:tc>
        <w:tc>
          <w:tcPr>
            <w:tcW w:w="4664" w:type="dxa"/>
            <w:vAlign w:val="center"/>
          </w:tcPr>
          <w:p w:rsidR="005E043C" w:rsidRPr="002F12F4" w:rsidRDefault="00DC00BF" w:rsidP="005E043C">
            <w:pPr>
              <w:ind w:right="51"/>
              <w:jc w:val="center"/>
              <w:rPr>
                <w:rFonts w:cs="Arial"/>
                <w:b/>
                <w:sz w:val="20"/>
                <w:szCs w:val="20"/>
              </w:rPr>
            </w:pPr>
            <w:r>
              <w:rPr>
                <w:rFonts w:cs="Arial"/>
                <w:b/>
                <w:sz w:val="20"/>
                <w:szCs w:val="20"/>
              </w:rPr>
              <w:t>13</w:t>
            </w:r>
            <w:r w:rsidR="005E043C">
              <w:rPr>
                <w:rFonts w:cs="Arial"/>
                <w:b/>
                <w:sz w:val="20"/>
                <w:szCs w:val="20"/>
              </w:rPr>
              <w:t xml:space="preserve"> </w:t>
            </w:r>
            <w:r w:rsidR="005E043C" w:rsidRPr="002F12F4">
              <w:rPr>
                <w:rFonts w:cs="Arial"/>
                <w:b/>
                <w:sz w:val="20"/>
                <w:szCs w:val="20"/>
              </w:rPr>
              <w:t xml:space="preserve">DE </w:t>
            </w:r>
            <w:r w:rsidR="005E043C">
              <w:rPr>
                <w:rFonts w:cs="Arial"/>
                <w:b/>
                <w:sz w:val="20"/>
                <w:szCs w:val="20"/>
              </w:rPr>
              <w:t>SEPTIEMBRE DE 2016</w:t>
            </w:r>
          </w:p>
        </w:tc>
      </w:tr>
      <w:tr w:rsidR="005E043C" w:rsidRPr="002F12F4" w:rsidTr="005E043C">
        <w:trPr>
          <w:trHeight w:val="292"/>
          <w:tblCellSpacing w:w="20" w:type="dxa"/>
        </w:trPr>
        <w:tc>
          <w:tcPr>
            <w:tcW w:w="4521" w:type="dxa"/>
            <w:vAlign w:val="center"/>
          </w:tcPr>
          <w:p w:rsidR="005E043C" w:rsidRPr="002F12F4" w:rsidRDefault="005E043C" w:rsidP="005E043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5E043C" w:rsidRPr="002F12F4" w:rsidRDefault="005E043C" w:rsidP="00DC00BF">
            <w:pPr>
              <w:ind w:right="51"/>
              <w:jc w:val="center"/>
              <w:rPr>
                <w:rFonts w:cs="Arial"/>
                <w:b/>
                <w:sz w:val="20"/>
                <w:szCs w:val="20"/>
              </w:rPr>
            </w:pPr>
            <w:r>
              <w:rPr>
                <w:rFonts w:cs="Arial"/>
                <w:b/>
                <w:sz w:val="20"/>
                <w:szCs w:val="20"/>
              </w:rPr>
              <w:t>1</w:t>
            </w:r>
            <w:r w:rsidR="00DC00BF">
              <w:rPr>
                <w:rFonts w:cs="Arial"/>
                <w:b/>
                <w:sz w:val="20"/>
                <w:szCs w:val="20"/>
              </w:rPr>
              <w:t>5</w:t>
            </w:r>
            <w:r>
              <w:rPr>
                <w:rFonts w:cs="Arial"/>
                <w:b/>
                <w:sz w:val="20"/>
                <w:szCs w:val="20"/>
              </w:rPr>
              <w:t xml:space="preserve"> </w:t>
            </w:r>
            <w:r w:rsidRPr="002F12F4">
              <w:rPr>
                <w:rFonts w:cs="Arial"/>
                <w:b/>
                <w:sz w:val="20"/>
                <w:szCs w:val="20"/>
              </w:rPr>
              <w:t xml:space="preserve">DE </w:t>
            </w:r>
            <w:r>
              <w:rPr>
                <w:rFonts w:cs="Arial"/>
                <w:b/>
                <w:sz w:val="20"/>
                <w:szCs w:val="20"/>
              </w:rPr>
              <w:t>SEPTIEMBRE DE 2016</w:t>
            </w:r>
          </w:p>
        </w:tc>
      </w:tr>
      <w:tr w:rsidR="005E043C" w:rsidRPr="002F12F4" w:rsidTr="005E043C">
        <w:trPr>
          <w:trHeight w:val="292"/>
          <w:tblCellSpacing w:w="20" w:type="dxa"/>
        </w:trPr>
        <w:tc>
          <w:tcPr>
            <w:tcW w:w="4521" w:type="dxa"/>
            <w:vAlign w:val="center"/>
          </w:tcPr>
          <w:p w:rsidR="005E043C" w:rsidRDefault="005E043C" w:rsidP="005E043C">
            <w:pPr>
              <w:ind w:right="38"/>
              <w:jc w:val="center"/>
              <w:rPr>
                <w:rFonts w:cs="Arial"/>
                <w:b/>
                <w:sz w:val="20"/>
                <w:szCs w:val="20"/>
              </w:rPr>
            </w:pPr>
            <w:r>
              <w:rPr>
                <w:rFonts w:cs="Arial"/>
                <w:b/>
                <w:sz w:val="20"/>
                <w:szCs w:val="20"/>
              </w:rPr>
              <w:t xml:space="preserve">VISITA A LAS INSTALACIONES </w:t>
            </w:r>
          </w:p>
          <w:p w:rsidR="005E043C" w:rsidRPr="002F12F4" w:rsidRDefault="005E043C" w:rsidP="005E043C">
            <w:pPr>
              <w:ind w:right="38"/>
              <w:jc w:val="center"/>
              <w:rPr>
                <w:rFonts w:cs="Arial"/>
                <w:b/>
                <w:sz w:val="20"/>
                <w:szCs w:val="20"/>
              </w:rPr>
            </w:pPr>
            <w:r>
              <w:rPr>
                <w:rFonts w:cs="Arial"/>
                <w:b/>
                <w:sz w:val="20"/>
                <w:szCs w:val="20"/>
              </w:rPr>
              <w:t>(</w:t>
            </w:r>
            <w:r w:rsidRPr="002F12F4">
              <w:rPr>
                <w:rFonts w:cs="Arial"/>
                <w:b/>
                <w:sz w:val="20"/>
                <w:szCs w:val="20"/>
              </w:rPr>
              <w:t>OPTATIVA</w:t>
            </w:r>
            <w:r>
              <w:rPr>
                <w:rFonts w:cs="Arial"/>
                <w:b/>
                <w:sz w:val="20"/>
                <w:szCs w:val="20"/>
              </w:rPr>
              <w:t xml:space="preserve"> PARA LOS LICITANTES)</w:t>
            </w:r>
          </w:p>
        </w:tc>
        <w:tc>
          <w:tcPr>
            <w:tcW w:w="4664" w:type="dxa"/>
            <w:vAlign w:val="center"/>
          </w:tcPr>
          <w:p w:rsidR="005E043C" w:rsidRPr="002F12F4" w:rsidDel="007C384B" w:rsidRDefault="005E043C" w:rsidP="005E043C">
            <w:pPr>
              <w:ind w:right="51"/>
              <w:jc w:val="center"/>
              <w:rPr>
                <w:rFonts w:cs="Arial"/>
                <w:b/>
                <w:sz w:val="20"/>
                <w:szCs w:val="20"/>
              </w:rPr>
            </w:pPr>
            <w:r w:rsidRPr="002F12F4" w:rsidDel="007C384B">
              <w:rPr>
                <w:rFonts w:cs="Arial"/>
                <w:b/>
                <w:sz w:val="20"/>
                <w:szCs w:val="20"/>
              </w:rPr>
              <w:t xml:space="preserve">EL DÍA </w:t>
            </w:r>
            <w:r w:rsidR="00DC00BF">
              <w:rPr>
                <w:rFonts w:cs="Arial"/>
                <w:b/>
                <w:sz w:val="20"/>
                <w:szCs w:val="20"/>
              </w:rPr>
              <w:t>19</w:t>
            </w:r>
            <w:r>
              <w:rPr>
                <w:rFonts w:cs="Arial"/>
                <w:b/>
                <w:sz w:val="20"/>
                <w:szCs w:val="20"/>
              </w:rPr>
              <w:t xml:space="preserve"> </w:t>
            </w:r>
            <w:r w:rsidRPr="002F12F4">
              <w:rPr>
                <w:rFonts w:cs="Arial"/>
                <w:b/>
                <w:sz w:val="20"/>
                <w:szCs w:val="20"/>
              </w:rPr>
              <w:t xml:space="preserve">DE </w:t>
            </w:r>
            <w:r>
              <w:rPr>
                <w:rFonts w:cs="Arial"/>
                <w:b/>
                <w:sz w:val="20"/>
                <w:szCs w:val="20"/>
              </w:rPr>
              <w:t>SEPTIEMBRE DE 2016 A LAS 09:</w:t>
            </w:r>
            <w:r w:rsidRPr="002F12F4">
              <w:rPr>
                <w:rFonts w:cs="Arial"/>
                <w:b/>
                <w:sz w:val="20"/>
                <w:szCs w:val="20"/>
              </w:rPr>
              <w:t>00</w:t>
            </w:r>
            <w:r w:rsidRPr="002F12F4" w:rsidDel="007C384B">
              <w:rPr>
                <w:rFonts w:cs="Arial"/>
                <w:b/>
                <w:sz w:val="20"/>
                <w:szCs w:val="20"/>
              </w:rPr>
              <w:t xml:space="preserve"> HRS.</w:t>
            </w:r>
          </w:p>
        </w:tc>
      </w:tr>
      <w:tr w:rsidR="005E043C" w:rsidRPr="002F12F4" w:rsidTr="005E043C">
        <w:trPr>
          <w:trHeight w:val="292"/>
          <w:tblCellSpacing w:w="20" w:type="dxa"/>
        </w:trPr>
        <w:tc>
          <w:tcPr>
            <w:tcW w:w="4521" w:type="dxa"/>
            <w:vAlign w:val="center"/>
          </w:tcPr>
          <w:p w:rsidR="005E043C" w:rsidRPr="002F12F4" w:rsidRDefault="005E043C" w:rsidP="005E043C">
            <w:pPr>
              <w:ind w:right="38"/>
              <w:jc w:val="center"/>
              <w:rPr>
                <w:rFonts w:cs="Arial"/>
                <w:b/>
                <w:sz w:val="20"/>
                <w:szCs w:val="20"/>
              </w:rPr>
            </w:pPr>
            <w:r w:rsidRPr="002F12F4">
              <w:rPr>
                <w:rFonts w:cs="Arial"/>
                <w:b/>
                <w:sz w:val="20"/>
                <w:szCs w:val="20"/>
              </w:rPr>
              <w:t xml:space="preserve">JUNTA DE ACLARACIONES DE LA CONVOCATORIA </w:t>
            </w:r>
          </w:p>
          <w:p w:rsidR="005E043C" w:rsidRPr="002F12F4" w:rsidRDefault="005E043C" w:rsidP="005E043C">
            <w:pPr>
              <w:ind w:right="38"/>
              <w:jc w:val="center"/>
              <w:rPr>
                <w:rFonts w:cs="Arial"/>
                <w:b/>
                <w:sz w:val="20"/>
                <w:szCs w:val="20"/>
              </w:rPr>
            </w:pPr>
            <w:r w:rsidRPr="002F12F4">
              <w:rPr>
                <w:rFonts w:cs="Arial"/>
                <w:b/>
                <w:sz w:val="20"/>
                <w:szCs w:val="20"/>
              </w:rPr>
              <w:t>(OPTATIVA PARA LOS LICITANTES)</w:t>
            </w:r>
          </w:p>
        </w:tc>
        <w:tc>
          <w:tcPr>
            <w:tcW w:w="4664" w:type="dxa"/>
            <w:vAlign w:val="center"/>
          </w:tcPr>
          <w:p w:rsidR="005E043C" w:rsidRPr="002F12F4" w:rsidDel="007C384B" w:rsidRDefault="005E043C" w:rsidP="00CC177A">
            <w:pPr>
              <w:ind w:right="51"/>
              <w:jc w:val="center"/>
              <w:rPr>
                <w:rFonts w:cs="Arial"/>
                <w:b/>
                <w:sz w:val="20"/>
                <w:szCs w:val="20"/>
              </w:rPr>
            </w:pPr>
            <w:r w:rsidRPr="002F12F4" w:rsidDel="007C384B">
              <w:rPr>
                <w:rFonts w:cs="Arial"/>
                <w:b/>
                <w:sz w:val="20"/>
                <w:szCs w:val="20"/>
              </w:rPr>
              <w:t xml:space="preserve">EL DÍA </w:t>
            </w:r>
            <w:r w:rsidR="00DC00BF">
              <w:rPr>
                <w:rFonts w:cs="Arial"/>
                <w:b/>
                <w:sz w:val="20"/>
                <w:szCs w:val="20"/>
              </w:rPr>
              <w:t>21</w:t>
            </w:r>
            <w:r>
              <w:rPr>
                <w:rFonts w:cs="Arial"/>
                <w:b/>
                <w:sz w:val="20"/>
                <w:szCs w:val="20"/>
              </w:rPr>
              <w:t xml:space="preserve"> </w:t>
            </w:r>
            <w:r w:rsidRPr="002F12F4">
              <w:rPr>
                <w:rFonts w:cs="Arial"/>
                <w:b/>
                <w:sz w:val="20"/>
                <w:szCs w:val="20"/>
              </w:rPr>
              <w:t xml:space="preserve">DE </w:t>
            </w:r>
            <w:r w:rsidR="00DC00BF">
              <w:rPr>
                <w:rFonts w:cs="Arial"/>
                <w:b/>
                <w:sz w:val="20"/>
                <w:szCs w:val="20"/>
              </w:rPr>
              <w:t>SEPTIEMBRE DE 2016 A LAS 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5E043C" w:rsidRPr="002F12F4" w:rsidTr="005E043C">
        <w:trPr>
          <w:trHeight w:val="779"/>
          <w:tblCellSpacing w:w="20" w:type="dxa"/>
        </w:trPr>
        <w:tc>
          <w:tcPr>
            <w:tcW w:w="4521" w:type="dxa"/>
            <w:vAlign w:val="center"/>
          </w:tcPr>
          <w:p w:rsidR="005E043C" w:rsidRPr="002F12F4" w:rsidRDefault="005E043C" w:rsidP="005E043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5E043C" w:rsidRPr="002F12F4" w:rsidRDefault="005E043C" w:rsidP="005E043C">
            <w:pPr>
              <w:ind w:right="51"/>
              <w:jc w:val="center"/>
              <w:rPr>
                <w:rFonts w:cs="Arial"/>
                <w:b/>
                <w:sz w:val="20"/>
                <w:szCs w:val="20"/>
              </w:rPr>
            </w:pPr>
            <w:r w:rsidRPr="002F12F4" w:rsidDel="007C384B">
              <w:rPr>
                <w:rFonts w:cs="Arial"/>
                <w:b/>
                <w:sz w:val="20"/>
                <w:szCs w:val="20"/>
              </w:rPr>
              <w:t xml:space="preserve">EL DÍA </w:t>
            </w:r>
            <w:r w:rsidR="00DC00BF">
              <w:rPr>
                <w:rFonts w:cs="Arial"/>
                <w:b/>
                <w:sz w:val="20"/>
                <w:szCs w:val="20"/>
              </w:rPr>
              <w:t>28</w:t>
            </w:r>
            <w:r>
              <w:rPr>
                <w:rFonts w:cs="Arial"/>
                <w:b/>
                <w:sz w:val="20"/>
                <w:szCs w:val="20"/>
              </w:rPr>
              <w:t xml:space="preserve"> </w:t>
            </w:r>
            <w:r w:rsidRPr="002F12F4">
              <w:rPr>
                <w:rFonts w:cs="Arial"/>
                <w:b/>
                <w:sz w:val="20"/>
                <w:szCs w:val="20"/>
              </w:rPr>
              <w:t xml:space="preserve">DE </w:t>
            </w:r>
            <w:r>
              <w:rPr>
                <w:rFonts w:cs="Arial"/>
                <w:b/>
                <w:sz w:val="20"/>
                <w:szCs w:val="20"/>
              </w:rPr>
              <w:t xml:space="preserve">SEPTIEMBRE DE 2016 </w:t>
            </w:r>
            <w:r w:rsidRPr="002F12F4">
              <w:rPr>
                <w:rFonts w:cs="Arial"/>
                <w:b/>
                <w:sz w:val="20"/>
                <w:szCs w:val="20"/>
              </w:rPr>
              <w:t xml:space="preserve">A LAS </w:t>
            </w:r>
          </w:p>
          <w:p w:rsidR="005E043C" w:rsidRPr="002F12F4" w:rsidRDefault="005E043C" w:rsidP="005E043C">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5E043C" w:rsidRPr="002F12F4" w:rsidTr="005E043C">
        <w:trPr>
          <w:trHeight w:val="665"/>
          <w:tblCellSpacing w:w="20" w:type="dxa"/>
        </w:trPr>
        <w:tc>
          <w:tcPr>
            <w:tcW w:w="4521" w:type="dxa"/>
            <w:vAlign w:val="center"/>
          </w:tcPr>
          <w:p w:rsidR="005E043C" w:rsidRPr="002F12F4" w:rsidRDefault="005E043C" w:rsidP="005E043C">
            <w:pPr>
              <w:ind w:right="38"/>
              <w:jc w:val="center"/>
              <w:rPr>
                <w:rFonts w:cs="Arial"/>
                <w:b/>
                <w:sz w:val="20"/>
                <w:szCs w:val="20"/>
              </w:rPr>
            </w:pPr>
            <w:r w:rsidRPr="002F12F4">
              <w:rPr>
                <w:rFonts w:cs="Arial"/>
                <w:b/>
                <w:sz w:val="20"/>
                <w:szCs w:val="20"/>
              </w:rPr>
              <w:t>FALLO</w:t>
            </w:r>
          </w:p>
        </w:tc>
        <w:tc>
          <w:tcPr>
            <w:tcW w:w="4664" w:type="dxa"/>
            <w:vAlign w:val="center"/>
          </w:tcPr>
          <w:p w:rsidR="005E043C" w:rsidRPr="002F12F4" w:rsidRDefault="005E043C" w:rsidP="005E043C">
            <w:pPr>
              <w:ind w:right="51"/>
              <w:jc w:val="center"/>
              <w:rPr>
                <w:rFonts w:cs="Arial"/>
                <w:b/>
                <w:sz w:val="20"/>
                <w:szCs w:val="20"/>
              </w:rPr>
            </w:pPr>
            <w:r>
              <w:rPr>
                <w:rFonts w:cs="Arial"/>
                <w:b/>
                <w:sz w:val="20"/>
                <w:szCs w:val="20"/>
              </w:rPr>
              <w:t xml:space="preserve">EL DÍA </w:t>
            </w:r>
            <w:r w:rsidR="00BF3A24">
              <w:rPr>
                <w:rFonts w:cs="Arial"/>
                <w:b/>
                <w:sz w:val="20"/>
                <w:szCs w:val="20"/>
              </w:rPr>
              <w:t>2</w:t>
            </w:r>
            <w:r w:rsidR="00DC00BF">
              <w:rPr>
                <w:rFonts w:cs="Arial"/>
                <w:b/>
                <w:sz w:val="20"/>
                <w:szCs w:val="20"/>
              </w:rPr>
              <w:t>9</w:t>
            </w:r>
            <w:r>
              <w:rPr>
                <w:rFonts w:cs="Arial"/>
                <w:b/>
                <w:sz w:val="20"/>
                <w:szCs w:val="20"/>
              </w:rPr>
              <w:t xml:space="preserve"> </w:t>
            </w:r>
            <w:r w:rsidRPr="002F12F4">
              <w:rPr>
                <w:rFonts w:cs="Arial"/>
                <w:b/>
                <w:sz w:val="20"/>
                <w:szCs w:val="20"/>
              </w:rPr>
              <w:t xml:space="preserve">DE </w:t>
            </w:r>
            <w:r>
              <w:rPr>
                <w:rFonts w:cs="Arial"/>
                <w:b/>
                <w:sz w:val="20"/>
                <w:szCs w:val="20"/>
              </w:rPr>
              <w:t xml:space="preserve">SEPTIEMBRE DE 2016 </w:t>
            </w:r>
            <w:r w:rsidRPr="002F12F4">
              <w:rPr>
                <w:rFonts w:cs="Arial"/>
                <w:b/>
                <w:sz w:val="20"/>
                <w:szCs w:val="20"/>
              </w:rPr>
              <w:t xml:space="preserve">A LAS </w:t>
            </w:r>
          </w:p>
          <w:p w:rsidR="005E043C" w:rsidRPr="002F12F4" w:rsidRDefault="005E043C" w:rsidP="005E043C">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5E043C" w:rsidRPr="002F12F4" w:rsidRDefault="005E043C" w:rsidP="005E043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E043C" w:rsidRPr="002F12F4" w:rsidTr="005E043C">
        <w:trPr>
          <w:trHeight w:val="284"/>
          <w:tblCellSpacing w:w="20" w:type="dxa"/>
        </w:trPr>
        <w:tc>
          <w:tcPr>
            <w:tcW w:w="1641" w:type="dxa"/>
            <w:shd w:val="clear" w:color="auto" w:fill="C3DB6B"/>
            <w:vAlign w:val="center"/>
          </w:tcPr>
          <w:p w:rsidR="005E043C" w:rsidRPr="002F12F4" w:rsidRDefault="005E043C" w:rsidP="005E043C">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5E043C" w:rsidRPr="002F12F4" w:rsidRDefault="005E043C" w:rsidP="005E043C">
            <w:pPr>
              <w:jc w:val="center"/>
              <w:rPr>
                <w:rFonts w:cs="Arial"/>
                <w:b/>
                <w:caps/>
                <w:sz w:val="20"/>
                <w:szCs w:val="20"/>
              </w:rPr>
            </w:pPr>
            <w:r w:rsidRPr="002F12F4">
              <w:rPr>
                <w:rFonts w:cs="Arial"/>
                <w:b/>
                <w:sz w:val="20"/>
                <w:szCs w:val="20"/>
              </w:rPr>
              <w:t xml:space="preserve">DESCRIPCIÓN DE LA LICITACIÓN  </w:t>
            </w:r>
          </w:p>
        </w:tc>
      </w:tr>
      <w:tr w:rsidR="005E043C" w:rsidRPr="002F12F4" w:rsidTr="005E043C">
        <w:trPr>
          <w:trHeight w:val="261"/>
          <w:tblCellSpacing w:w="20" w:type="dxa"/>
        </w:trPr>
        <w:tc>
          <w:tcPr>
            <w:tcW w:w="1641" w:type="dxa"/>
            <w:vAlign w:val="center"/>
          </w:tcPr>
          <w:p w:rsidR="005E043C" w:rsidRPr="002F12F4" w:rsidRDefault="005E043C" w:rsidP="005E043C">
            <w:pPr>
              <w:jc w:val="center"/>
              <w:rPr>
                <w:rFonts w:cs="Arial"/>
                <w:b/>
                <w:bCs/>
                <w:sz w:val="20"/>
                <w:szCs w:val="20"/>
              </w:rPr>
            </w:pPr>
            <w:r w:rsidRPr="002F12F4">
              <w:rPr>
                <w:rFonts w:cs="Arial"/>
                <w:b/>
                <w:bCs/>
                <w:sz w:val="20"/>
                <w:szCs w:val="20"/>
              </w:rPr>
              <w:t>Apartado  I</w:t>
            </w:r>
          </w:p>
        </w:tc>
        <w:tc>
          <w:tcPr>
            <w:tcW w:w="7736" w:type="dxa"/>
            <w:vAlign w:val="center"/>
          </w:tcPr>
          <w:p w:rsidR="005E043C" w:rsidRPr="002F12F4" w:rsidRDefault="005E043C" w:rsidP="005E043C">
            <w:pPr>
              <w:rPr>
                <w:rFonts w:cs="Arial"/>
                <w:b/>
                <w:bCs/>
                <w:sz w:val="20"/>
                <w:szCs w:val="20"/>
              </w:rPr>
            </w:pPr>
            <w:r w:rsidRPr="002F12F4">
              <w:rPr>
                <w:rFonts w:cs="Arial"/>
                <w:b/>
                <w:sz w:val="20"/>
                <w:szCs w:val="20"/>
                <w:lang w:val="es-MX" w:eastAsia="es-MX"/>
              </w:rPr>
              <w:t>DATOS GENERALES O DE IDENTIFICACIÓN DE LA LICITACIÓN</w:t>
            </w:r>
          </w:p>
        </w:tc>
      </w:tr>
      <w:tr w:rsidR="005E043C" w:rsidRPr="002F12F4" w:rsidTr="005E043C">
        <w:trPr>
          <w:trHeight w:val="180"/>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a)</w:t>
            </w:r>
          </w:p>
        </w:tc>
        <w:tc>
          <w:tcPr>
            <w:tcW w:w="7736" w:type="dxa"/>
            <w:vAlign w:val="center"/>
          </w:tcPr>
          <w:p w:rsidR="005E043C" w:rsidRPr="002F12F4" w:rsidRDefault="005E043C" w:rsidP="005E043C">
            <w:pPr>
              <w:jc w:val="both"/>
              <w:rPr>
                <w:rFonts w:cs="Arial"/>
                <w:sz w:val="20"/>
                <w:szCs w:val="20"/>
              </w:rPr>
            </w:pPr>
            <w:r w:rsidRPr="002F12F4">
              <w:rPr>
                <w:rFonts w:cs="Arial"/>
                <w:sz w:val="20"/>
                <w:szCs w:val="20"/>
                <w:lang w:val="es-MX"/>
              </w:rPr>
              <w:t>Datos de la Convocante</w:t>
            </w:r>
          </w:p>
        </w:tc>
      </w:tr>
      <w:tr w:rsidR="005E043C" w:rsidRPr="002F12F4" w:rsidTr="005E043C">
        <w:trPr>
          <w:trHeight w:val="214"/>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b)</w:t>
            </w: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 xml:space="preserve">Licitación Pública </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c)</w:t>
            </w: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 xml:space="preserve">Número de Identificación de la Licitación Pública </w:t>
            </w:r>
          </w:p>
        </w:tc>
      </w:tr>
      <w:tr w:rsidR="005E043C" w:rsidRPr="002F12F4" w:rsidTr="005E043C">
        <w:trPr>
          <w:trHeight w:val="212"/>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d)</w:t>
            </w: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Período de la Contratación</w:t>
            </w:r>
          </w:p>
        </w:tc>
      </w:tr>
      <w:tr w:rsidR="005E043C" w:rsidRPr="002F12F4" w:rsidTr="005E043C">
        <w:trPr>
          <w:trHeight w:val="246"/>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e)</w:t>
            </w:r>
          </w:p>
        </w:tc>
        <w:tc>
          <w:tcPr>
            <w:tcW w:w="7736" w:type="dxa"/>
            <w:vAlign w:val="center"/>
          </w:tcPr>
          <w:p w:rsidR="005E043C" w:rsidRPr="002F12F4" w:rsidRDefault="005E043C" w:rsidP="005E043C">
            <w:pPr>
              <w:rPr>
                <w:rFonts w:cs="Arial"/>
                <w:sz w:val="20"/>
                <w:szCs w:val="20"/>
                <w:lang w:val="es-MX" w:eastAsia="es-MX"/>
              </w:rPr>
            </w:pPr>
            <w:r w:rsidRPr="002F12F4">
              <w:rPr>
                <w:rFonts w:cs="Arial"/>
                <w:sz w:val="20"/>
                <w:szCs w:val="20"/>
                <w:lang w:val="es-MX" w:eastAsia="es-MX"/>
              </w:rPr>
              <w:t>Idioma en el que se presentarán las proposiciones</w:t>
            </w:r>
          </w:p>
        </w:tc>
      </w:tr>
      <w:tr w:rsidR="005E043C" w:rsidRPr="002F12F4" w:rsidTr="005E043C">
        <w:trPr>
          <w:trHeight w:val="353"/>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f)</w:t>
            </w:r>
          </w:p>
        </w:tc>
        <w:tc>
          <w:tcPr>
            <w:tcW w:w="7736" w:type="dxa"/>
            <w:vAlign w:val="center"/>
          </w:tcPr>
          <w:p w:rsidR="005E043C" w:rsidRPr="002F12F4" w:rsidRDefault="005E043C" w:rsidP="005E043C">
            <w:pPr>
              <w:rPr>
                <w:rFonts w:cs="Arial"/>
                <w:sz w:val="20"/>
                <w:szCs w:val="20"/>
                <w:lang w:val="es-MX" w:eastAsia="es-MX"/>
              </w:rPr>
            </w:pPr>
            <w:r w:rsidRPr="002F12F4">
              <w:rPr>
                <w:rFonts w:cs="Arial"/>
                <w:sz w:val="20"/>
                <w:szCs w:val="20"/>
                <w:lang w:val="es-MX" w:eastAsia="es-MX"/>
              </w:rPr>
              <w:t>Disponibilidad Presupuestal</w:t>
            </w:r>
          </w:p>
        </w:tc>
      </w:tr>
      <w:tr w:rsidR="005E043C" w:rsidRPr="002F12F4" w:rsidTr="005E043C">
        <w:trPr>
          <w:trHeight w:val="202"/>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g)</w:t>
            </w:r>
          </w:p>
        </w:tc>
        <w:tc>
          <w:tcPr>
            <w:tcW w:w="7736" w:type="dxa"/>
            <w:vAlign w:val="center"/>
          </w:tcPr>
          <w:p w:rsidR="005E043C" w:rsidRPr="002F12F4" w:rsidRDefault="005E043C" w:rsidP="005E043C">
            <w:pPr>
              <w:rPr>
                <w:rFonts w:cs="Arial"/>
                <w:sz w:val="20"/>
                <w:szCs w:val="20"/>
                <w:lang w:val="es-MX" w:eastAsia="es-MX"/>
              </w:rPr>
            </w:pPr>
            <w:r w:rsidRPr="002F12F4">
              <w:rPr>
                <w:rFonts w:cs="Arial"/>
                <w:sz w:val="20"/>
                <w:szCs w:val="20"/>
                <w:lang w:val="es-MX" w:eastAsia="es-MX"/>
              </w:rPr>
              <w:t>Procedimiento de contratación</w:t>
            </w:r>
          </w:p>
        </w:tc>
      </w:tr>
      <w:tr w:rsidR="005E043C" w:rsidRPr="002F12F4" w:rsidTr="005E043C">
        <w:trPr>
          <w:trHeight w:val="259"/>
          <w:tblCellSpacing w:w="20" w:type="dxa"/>
        </w:trPr>
        <w:tc>
          <w:tcPr>
            <w:tcW w:w="1641" w:type="dxa"/>
            <w:vAlign w:val="center"/>
          </w:tcPr>
          <w:p w:rsidR="005E043C" w:rsidRPr="002F12F4" w:rsidRDefault="005E043C" w:rsidP="005E043C">
            <w:pPr>
              <w:jc w:val="center"/>
              <w:rPr>
                <w:rFonts w:cs="Arial"/>
                <w:b/>
                <w:sz w:val="20"/>
                <w:szCs w:val="20"/>
              </w:rPr>
            </w:pPr>
            <w:r w:rsidRPr="002F12F4">
              <w:rPr>
                <w:rFonts w:cs="Arial"/>
                <w:b/>
                <w:sz w:val="20"/>
                <w:szCs w:val="20"/>
              </w:rPr>
              <w:t>Apartado II</w:t>
            </w:r>
          </w:p>
        </w:tc>
        <w:tc>
          <w:tcPr>
            <w:tcW w:w="7736" w:type="dxa"/>
            <w:vAlign w:val="center"/>
          </w:tcPr>
          <w:p w:rsidR="005E043C" w:rsidRPr="002F12F4" w:rsidRDefault="005E043C" w:rsidP="005E043C">
            <w:pPr>
              <w:rPr>
                <w:rFonts w:cs="Arial"/>
                <w:sz w:val="20"/>
                <w:szCs w:val="20"/>
                <w:lang w:val="es-MX"/>
              </w:rPr>
            </w:pPr>
            <w:r w:rsidRPr="002F12F4">
              <w:rPr>
                <w:rFonts w:cs="Arial"/>
                <w:b/>
                <w:sz w:val="20"/>
                <w:szCs w:val="20"/>
                <w:lang w:val="es-MX" w:eastAsia="es-MX"/>
              </w:rPr>
              <w:t>OBJETO Y ALCANCE DE LA LICITACIÓN (ANEXO TÉCNICO)</w:t>
            </w:r>
          </w:p>
        </w:tc>
      </w:tr>
      <w:tr w:rsidR="005E043C" w:rsidRPr="002F12F4" w:rsidTr="005E043C">
        <w:trPr>
          <w:trHeight w:val="202"/>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a)</w:t>
            </w:r>
          </w:p>
        </w:tc>
        <w:tc>
          <w:tcPr>
            <w:tcW w:w="7736" w:type="dxa"/>
            <w:vAlign w:val="center"/>
          </w:tcPr>
          <w:p w:rsidR="005E043C" w:rsidRPr="002F12F4" w:rsidRDefault="005E043C" w:rsidP="005E043C">
            <w:pPr>
              <w:pStyle w:val="Textoindependiente31"/>
              <w:widowControl/>
              <w:jc w:val="left"/>
              <w:rPr>
                <w:rFonts w:ascii="Arial" w:hAnsi="Arial" w:cs="Arial"/>
                <w:sz w:val="20"/>
              </w:rPr>
            </w:pPr>
            <w:r w:rsidRPr="002F12F4">
              <w:rPr>
                <w:rFonts w:ascii="Arial" w:hAnsi="Arial" w:cs="Arial"/>
                <w:sz w:val="20"/>
              </w:rPr>
              <w:t>Descripción de los Servicios</w:t>
            </w:r>
          </w:p>
        </w:tc>
      </w:tr>
      <w:tr w:rsidR="005E043C" w:rsidRPr="002F12F4" w:rsidTr="005E043C">
        <w:trPr>
          <w:trHeight w:val="236"/>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b)</w:t>
            </w:r>
          </w:p>
        </w:tc>
        <w:tc>
          <w:tcPr>
            <w:tcW w:w="7736" w:type="dxa"/>
            <w:vAlign w:val="center"/>
          </w:tcPr>
          <w:p w:rsidR="005E043C" w:rsidRPr="002F12F4" w:rsidRDefault="005E043C" w:rsidP="005E043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E043C" w:rsidRPr="002F12F4" w:rsidTr="005E043C">
        <w:trPr>
          <w:trHeight w:val="128"/>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c)</w:t>
            </w:r>
          </w:p>
        </w:tc>
        <w:tc>
          <w:tcPr>
            <w:tcW w:w="7736" w:type="dxa"/>
            <w:vAlign w:val="center"/>
          </w:tcPr>
          <w:p w:rsidR="005E043C" w:rsidRPr="002F12F4" w:rsidRDefault="005E043C" w:rsidP="005E043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E043C" w:rsidRPr="002F12F4" w:rsidTr="005E043C">
        <w:trPr>
          <w:trHeight w:val="176"/>
          <w:tblCellSpacing w:w="20" w:type="dxa"/>
        </w:trPr>
        <w:tc>
          <w:tcPr>
            <w:tcW w:w="1641" w:type="dxa"/>
            <w:vAlign w:val="center"/>
          </w:tcPr>
          <w:p w:rsidR="005E043C" w:rsidRPr="002F12F4" w:rsidRDefault="005E043C" w:rsidP="005E043C">
            <w:pPr>
              <w:jc w:val="center"/>
              <w:rPr>
                <w:rFonts w:cs="Arial"/>
                <w:sz w:val="20"/>
                <w:szCs w:val="20"/>
              </w:rPr>
            </w:pPr>
            <w:r w:rsidRPr="002F12F4">
              <w:rPr>
                <w:rFonts w:cs="Arial"/>
                <w:sz w:val="20"/>
                <w:szCs w:val="20"/>
              </w:rPr>
              <w:t>d)</w:t>
            </w:r>
          </w:p>
        </w:tc>
        <w:tc>
          <w:tcPr>
            <w:tcW w:w="7736" w:type="dxa"/>
            <w:vAlign w:val="center"/>
          </w:tcPr>
          <w:p w:rsidR="005E043C" w:rsidRPr="002F12F4" w:rsidRDefault="005E043C" w:rsidP="005E043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E043C" w:rsidRPr="002F12F4" w:rsidTr="005E043C">
        <w:trPr>
          <w:trHeight w:val="210"/>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e)</w:t>
            </w: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Pruebas</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f)</w:t>
            </w: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Cantidades previamente determinadas o si el contrato será abierto</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g)</w:t>
            </w: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Modalidad de contratación</w:t>
            </w:r>
          </w:p>
        </w:tc>
      </w:tr>
      <w:tr w:rsidR="005E043C" w:rsidRPr="002F12F4" w:rsidTr="005E043C">
        <w:trPr>
          <w:trHeight w:val="180"/>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h)</w:t>
            </w: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Adjudicación</w:t>
            </w:r>
          </w:p>
        </w:tc>
      </w:tr>
      <w:tr w:rsidR="005E043C" w:rsidRPr="002F12F4" w:rsidTr="005E043C">
        <w:trPr>
          <w:trHeight w:val="128"/>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i)</w:t>
            </w:r>
          </w:p>
        </w:tc>
        <w:tc>
          <w:tcPr>
            <w:tcW w:w="7736" w:type="dxa"/>
            <w:vAlign w:val="center"/>
          </w:tcPr>
          <w:p w:rsidR="005E043C" w:rsidRPr="002F12F4" w:rsidRDefault="005E043C" w:rsidP="005E043C">
            <w:pPr>
              <w:rPr>
                <w:rFonts w:cs="Arial"/>
                <w:bCs/>
                <w:sz w:val="20"/>
                <w:szCs w:val="20"/>
              </w:rPr>
            </w:pPr>
            <w:r w:rsidRPr="002F12F4">
              <w:rPr>
                <w:rFonts w:cs="Arial"/>
                <w:bCs/>
                <w:sz w:val="20"/>
                <w:szCs w:val="20"/>
              </w:rPr>
              <w:t>Modelo de contrato</w:t>
            </w:r>
          </w:p>
        </w:tc>
      </w:tr>
      <w:tr w:rsidR="005E043C" w:rsidRPr="002F12F4" w:rsidTr="005E043C">
        <w:trPr>
          <w:trHeight w:val="421"/>
          <w:tblCellSpacing w:w="20" w:type="dxa"/>
        </w:trPr>
        <w:tc>
          <w:tcPr>
            <w:tcW w:w="1641" w:type="dxa"/>
            <w:vAlign w:val="center"/>
          </w:tcPr>
          <w:p w:rsidR="005E043C" w:rsidRPr="002F12F4" w:rsidRDefault="005E043C" w:rsidP="005E043C">
            <w:pPr>
              <w:jc w:val="center"/>
              <w:rPr>
                <w:rFonts w:cs="Arial"/>
                <w:b/>
                <w:bCs/>
                <w:sz w:val="20"/>
                <w:szCs w:val="20"/>
              </w:rPr>
            </w:pPr>
            <w:r w:rsidRPr="002F12F4">
              <w:rPr>
                <w:rFonts w:cs="Arial"/>
                <w:b/>
                <w:bCs/>
                <w:sz w:val="20"/>
                <w:szCs w:val="20"/>
              </w:rPr>
              <w:t>Apartado III</w:t>
            </w:r>
          </w:p>
        </w:tc>
        <w:tc>
          <w:tcPr>
            <w:tcW w:w="7736" w:type="dxa"/>
            <w:vAlign w:val="center"/>
          </w:tcPr>
          <w:p w:rsidR="005E043C" w:rsidRPr="002F12F4" w:rsidRDefault="005E043C" w:rsidP="005E043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E043C" w:rsidRPr="002F12F4" w:rsidTr="005E043C">
        <w:trPr>
          <w:trHeight w:val="30"/>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a)</w:t>
            </w:r>
          </w:p>
        </w:tc>
        <w:tc>
          <w:tcPr>
            <w:tcW w:w="7736" w:type="dxa"/>
            <w:vAlign w:val="center"/>
          </w:tcPr>
          <w:p w:rsidR="005E043C" w:rsidRPr="002F12F4" w:rsidRDefault="005E043C" w:rsidP="005E043C">
            <w:pPr>
              <w:pStyle w:val="Ttulo2"/>
              <w:numPr>
                <w:ilvl w:val="0"/>
                <w:numId w:val="0"/>
              </w:numPr>
              <w:rPr>
                <w:b w:val="0"/>
                <w:i w:val="0"/>
                <w:sz w:val="20"/>
                <w:szCs w:val="20"/>
                <w:lang w:val="es-MX"/>
              </w:rPr>
            </w:pPr>
            <w:r w:rsidRPr="002F12F4">
              <w:rPr>
                <w:b w:val="0"/>
                <w:i w:val="0"/>
                <w:sz w:val="20"/>
                <w:szCs w:val="20"/>
                <w:lang w:val="es-MX"/>
              </w:rPr>
              <w:t>Reducción de Plazos</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b)</w:t>
            </w:r>
          </w:p>
        </w:tc>
        <w:tc>
          <w:tcPr>
            <w:tcW w:w="7736" w:type="dxa"/>
            <w:vAlign w:val="center"/>
          </w:tcPr>
          <w:p w:rsidR="005E043C" w:rsidRPr="002F12F4" w:rsidRDefault="005E043C" w:rsidP="005E043C">
            <w:pPr>
              <w:rPr>
                <w:rFonts w:cs="Arial"/>
                <w:sz w:val="20"/>
                <w:szCs w:val="20"/>
              </w:rPr>
            </w:pPr>
            <w:r w:rsidRPr="002F12F4">
              <w:rPr>
                <w:rFonts w:cs="Arial"/>
                <w:sz w:val="20"/>
                <w:szCs w:val="20"/>
              </w:rPr>
              <w:t xml:space="preserve">Calendario de eventos </w:t>
            </w:r>
          </w:p>
          <w:p w:rsidR="005E043C" w:rsidRPr="002F12F4" w:rsidRDefault="005E043C" w:rsidP="005E043C">
            <w:pPr>
              <w:rPr>
                <w:rFonts w:cs="Arial"/>
                <w:bCs/>
                <w:sz w:val="20"/>
                <w:szCs w:val="20"/>
              </w:rPr>
            </w:pPr>
            <w:r w:rsidRPr="002F12F4">
              <w:rPr>
                <w:rFonts w:cs="Arial"/>
                <w:sz w:val="20"/>
                <w:szCs w:val="20"/>
              </w:rPr>
              <w:t>Lugar donde se realizarán los eventos</w:t>
            </w:r>
          </w:p>
        </w:tc>
      </w:tr>
      <w:tr w:rsidR="005E043C" w:rsidRPr="002F12F4" w:rsidTr="005E043C">
        <w:trPr>
          <w:trHeight w:val="31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c)</w:t>
            </w:r>
          </w:p>
        </w:tc>
        <w:tc>
          <w:tcPr>
            <w:tcW w:w="7736" w:type="dxa"/>
            <w:vAlign w:val="center"/>
          </w:tcPr>
          <w:p w:rsidR="005E043C" w:rsidRPr="002F12F4" w:rsidRDefault="005E043C" w:rsidP="005E043C">
            <w:pPr>
              <w:rPr>
                <w:rFonts w:cs="Arial"/>
                <w:bCs/>
                <w:sz w:val="20"/>
                <w:szCs w:val="20"/>
              </w:rPr>
            </w:pPr>
            <w:r w:rsidRPr="002F12F4">
              <w:rPr>
                <w:rFonts w:cs="Arial"/>
                <w:sz w:val="20"/>
                <w:szCs w:val="20"/>
              </w:rPr>
              <w:t>Vigencia de las proposiciones</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d)</w:t>
            </w:r>
          </w:p>
        </w:tc>
        <w:tc>
          <w:tcPr>
            <w:tcW w:w="7736" w:type="dxa"/>
            <w:vAlign w:val="center"/>
          </w:tcPr>
          <w:p w:rsidR="005E043C" w:rsidRPr="002F12F4" w:rsidRDefault="005E043C" w:rsidP="005E043C">
            <w:pPr>
              <w:rPr>
                <w:rFonts w:cs="Arial"/>
                <w:bCs/>
                <w:sz w:val="20"/>
                <w:szCs w:val="20"/>
              </w:rPr>
            </w:pPr>
            <w:r w:rsidRPr="002F12F4">
              <w:rPr>
                <w:rFonts w:cs="Arial"/>
                <w:sz w:val="20"/>
                <w:szCs w:val="20"/>
                <w:lang w:val="es-MX"/>
              </w:rPr>
              <w:t>Propuestas conjuntas</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e)</w:t>
            </w:r>
          </w:p>
        </w:tc>
        <w:tc>
          <w:tcPr>
            <w:tcW w:w="7736" w:type="dxa"/>
            <w:vAlign w:val="center"/>
          </w:tcPr>
          <w:p w:rsidR="005E043C" w:rsidRPr="002F12F4" w:rsidRDefault="005E043C" w:rsidP="005E043C">
            <w:pPr>
              <w:rPr>
                <w:rFonts w:cs="Arial"/>
                <w:sz w:val="20"/>
                <w:szCs w:val="20"/>
                <w:lang w:val="es-MX"/>
              </w:rPr>
            </w:pPr>
            <w:r w:rsidRPr="002F12F4">
              <w:rPr>
                <w:rFonts w:cs="Arial"/>
                <w:sz w:val="20"/>
                <w:szCs w:val="20"/>
                <w:lang w:val="es-MX"/>
              </w:rPr>
              <w:t>Proposiciones para esta Licitación</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f)</w:t>
            </w:r>
          </w:p>
        </w:tc>
        <w:tc>
          <w:tcPr>
            <w:tcW w:w="7736" w:type="dxa"/>
            <w:vAlign w:val="center"/>
          </w:tcPr>
          <w:p w:rsidR="005E043C" w:rsidRPr="002F12F4" w:rsidRDefault="005E043C" w:rsidP="005E043C">
            <w:pPr>
              <w:rPr>
                <w:rFonts w:cs="Arial"/>
                <w:sz w:val="20"/>
                <w:szCs w:val="20"/>
                <w:lang w:val="es-MX"/>
              </w:rPr>
            </w:pPr>
            <w:r w:rsidRPr="002F12F4">
              <w:rPr>
                <w:rFonts w:cs="Arial"/>
                <w:sz w:val="20"/>
                <w:szCs w:val="20"/>
                <w:lang w:val="es-MX"/>
              </w:rPr>
              <w:t>Forma de presentar la propuesta</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g)</w:t>
            </w:r>
          </w:p>
        </w:tc>
        <w:tc>
          <w:tcPr>
            <w:tcW w:w="7736" w:type="dxa"/>
            <w:vAlign w:val="center"/>
          </w:tcPr>
          <w:p w:rsidR="005E043C" w:rsidRPr="002F12F4" w:rsidRDefault="005E043C" w:rsidP="005E043C">
            <w:pPr>
              <w:rPr>
                <w:rFonts w:cs="Arial"/>
                <w:sz w:val="20"/>
                <w:szCs w:val="20"/>
              </w:rPr>
            </w:pPr>
            <w:r w:rsidRPr="002F12F4">
              <w:rPr>
                <w:rFonts w:cs="Arial"/>
                <w:sz w:val="20"/>
                <w:szCs w:val="20"/>
                <w:lang w:val="es-MX"/>
              </w:rPr>
              <w:t>Acreditación Legal</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h)</w:t>
            </w:r>
          </w:p>
        </w:tc>
        <w:tc>
          <w:tcPr>
            <w:tcW w:w="7736" w:type="dxa"/>
            <w:vAlign w:val="center"/>
          </w:tcPr>
          <w:p w:rsidR="005E043C" w:rsidRPr="002F12F4" w:rsidRDefault="005E043C" w:rsidP="005E043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E043C" w:rsidRPr="002F12F4" w:rsidTr="005E043C">
        <w:trPr>
          <w:trHeight w:val="209"/>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i)</w:t>
            </w:r>
          </w:p>
        </w:tc>
        <w:tc>
          <w:tcPr>
            <w:tcW w:w="7736" w:type="dxa"/>
            <w:vAlign w:val="center"/>
          </w:tcPr>
          <w:p w:rsidR="005E043C" w:rsidRPr="002F12F4" w:rsidRDefault="005E043C" w:rsidP="005E043C">
            <w:pPr>
              <w:rPr>
                <w:rFonts w:cs="Arial"/>
                <w:sz w:val="20"/>
                <w:szCs w:val="20"/>
                <w:lang w:val="es-MX"/>
              </w:rPr>
            </w:pPr>
            <w:r w:rsidRPr="002F12F4">
              <w:rPr>
                <w:rFonts w:cs="Arial"/>
                <w:sz w:val="20"/>
                <w:szCs w:val="20"/>
                <w:lang w:val="es-MX"/>
              </w:rPr>
              <w:t>Indicaciones respecto al Fallo y la firma del Contrato</w:t>
            </w:r>
          </w:p>
        </w:tc>
      </w:tr>
      <w:tr w:rsidR="005E043C" w:rsidRPr="002F12F4" w:rsidTr="005E043C">
        <w:trPr>
          <w:trHeight w:val="215"/>
          <w:tblCellSpacing w:w="20" w:type="dxa"/>
        </w:trPr>
        <w:tc>
          <w:tcPr>
            <w:tcW w:w="1641" w:type="dxa"/>
            <w:vAlign w:val="center"/>
          </w:tcPr>
          <w:p w:rsidR="005E043C" w:rsidRPr="002F12F4" w:rsidRDefault="005E043C" w:rsidP="005E043C">
            <w:pPr>
              <w:jc w:val="center"/>
              <w:rPr>
                <w:rFonts w:cs="Arial"/>
                <w:b/>
                <w:bCs/>
                <w:sz w:val="20"/>
                <w:szCs w:val="20"/>
              </w:rPr>
            </w:pPr>
            <w:r w:rsidRPr="002F12F4">
              <w:rPr>
                <w:rFonts w:cs="Arial"/>
                <w:b/>
                <w:bCs/>
                <w:sz w:val="20"/>
                <w:szCs w:val="20"/>
              </w:rPr>
              <w:t>Apartado IV</w:t>
            </w:r>
          </w:p>
        </w:tc>
        <w:tc>
          <w:tcPr>
            <w:tcW w:w="7736" w:type="dxa"/>
            <w:vAlign w:val="center"/>
          </w:tcPr>
          <w:p w:rsidR="005E043C" w:rsidRPr="002F12F4" w:rsidRDefault="005E043C" w:rsidP="005E043C">
            <w:pPr>
              <w:rPr>
                <w:rFonts w:cs="Arial"/>
                <w:bCs/>
                <w:sz w:val="20"/>
                <w:szCs w:val="20"/>
              </w:rPr>
            </w:pPr>
            <w:r w:rsidRPr="002F12F4">
              <w:rPr>
                <w:rFonts w:cs="Arial"/>
                <w:b/>
                <w:sz w:val="20"/>
                <w:szCs w:val="20"/>
                <w:lang w:val="es-MX"/>
              </w:rPr>
              <w:t>REQUISITOS QUE DEBERÁN CUBRIR QUIENES DESEEN PARTICIPAR</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
                <w:bCs/>
                <w:sz w:val="20"/>
                <w:szCs w:val="20"/>
              </w:rPr>
            </w:pPr>
            <w:r w:rsidRPr="002F12F4">
              <w:rPr>
                <w:rFonts w:cs="Arial"/>
                <w:b/>
                <w:bCs/>
                <w:sz w:val="20"/>
                <w:szCs w:val="20"/>
              </w:rPr>
              <w:t>Apartado V</w:t>
            </w:r>
          </w:p>
        </w:tc>
        <w:tc>
          <w:tcPr>
            <w:tcW w:w="7736" w:type="dxa"/>
            <w:vAlign w:val="center"/>
          </w:tcPr>
          <w:p w:rsidR="005E043C" w:rsidRPr="002F12F4" w:rsidRDefault="005E043C" w:rsidP="005E043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5E043C" w:rsidRPr="002F12F4" w:rsidRDefault="005E043C" w:rsidP="005E043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Cs/>
                <w:sz w:val="20"/>
                <w:szCs w:val="20"/>
              </w:rPr>
              <w:t>a)</w:t>
            </w:r>
          </w:p>
        </w:tc>
        <w:tc>
          <w:tcPr>
            <w:tcW w:w="7736" w:type="dxa"/>
            <w:vAlign w:val="center"/>
          </w:tcPr>
          <w:p w:rsidR="005E043C" w:rsidRPr="002F12F4" w:rsidRDefault="005E043C" w:rsidP="005E043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E043C" w:rsidRPr="002F12F4" w:rsidTr="005E043C">
        <w:trPr>
          <w:trHeight w:val="140"/>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b)</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5E043C" w:rsidRPr="002F12F4" w:rsidTr="005E043C">
        <w:trPr>
          <w:trHeight w:val="140"/>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E043C" w:rsidRPr="002F12F4" w:rsidTr="005E043C">
        <w:trPr>
          <w:trHeight w:val="86"/>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E043C" w:rsidRPr="002F12F4" w:rsidTr="005E043C">
        <w:trPr>
          <w:trHeight w:val="191"/>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E043C" w:rsidRPr="002F12F4" w:rsidTr="005E043C">
        <w:trPr>
          <w:trHeight w:val="65"/>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E043C" w:rsidRPr="002F12F4" w:rsidTr="005E043C">
        <w:trPr>
          <w:trHeight w:val="160"/>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E043C" w:rsidRPr="002F12F4" w:rsidTr="005E043C">
        <w:trPr>
          <w:trHeight w:val="108"/>
          <w:tblCellSpacing w:w="20" w:type="dxa"/>
        </w:trPr>
        <w:tc>
          <w:tcPr>
            <w:tcW w:w="1641" w:type="dxa"/>
            <w:vAlign w:val="center"/>
          </w:tcPr>
          <w:p w:rsidR="005E043C" w:rsidRPr="002F12F4" w:rsidRDefault="005E043C" w:rsidP="005E043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5E043C" w:rsidRPr="002F12F4" w:rsidRDefault="005E043C" w:rsidP="005E043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E043C" w:rsidRPr="002F12F4" w:rsidTr="005E043C">
        <w:trPr>
          <w:trHeight w:val="212"/>
          <w:tblCellSpacing w:w="20" w:type="dxa"/>
        </w:trPr>
        <w:tc>
          <w:tcPr>
            <w:tcW w:w="1641" w:type="dxa"/>
            <w:vAlign w:val="center"/>
          </w:tcPr>
          <w:p w:rsidR="005E043C" w:rsidRPr="002F12F4" w:rsidRDefault="005E043C" w:rsidP="005E043C">
            <w:pPr>
              <w:jc w:val="center"/>
              <w:rPr>
                <w:rFonts w:cs="Arial"/>
                <w:b/>
                <w:bCs/>
                <w:sz w:val="20"/>
                <w:szCs w:val="20"/>
              </w:rPr>
            </w:pPr>
            <w:r w:rsidRPr="002F12F4">
              <w:rPr>
                <w:rFonts w:cs="Arial"/>
                <w:b/>
                <w:bCs/>
                <w:sz w:val="20"/>
                <w:szCs w:val="20"/>
              </w:rPr>
              <w:t>Apartado  VII</w:t>
            </w:r>
          </w:p>
        </w:tc>
        <w:tc>
          <w:tcPr>
            <w:tcW w:w="7736" w:type="dxa"/>
            <w:vAlign w:val="center"/>
          </w:tcPr>
          <w:p w:rsidR="005E043C" w:rsidRPr="002F12F4" w:rsidRDefault="005E043C" w:rsidP="005E04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E043C" w:rsidRPr="002F12F4" w:rsidTr="005E043C">
        <w:trPr>
          <w:trHeight w:val="301"/>
          <w:tblCellSpacing w:w="20" w:type="dxa"/>
        </w:trPr>
        <w:tc>
          <w:tcPr>
            <w:tcW w:w="1641" w:type="dxa"/>
            <w:vAlign w:val="center"/>
          </w:tcPr>
          <w:p w:rsidR="005E043C" w:rsidRPr="002F12F4" w:rsidRDefault="005E043C" w:rsidP="005E043C">
            <w:pPr>
              <w:jc w:val="center"/>
              <w:rPr>
                <w:rFonts w:cs="Arial"/>
                <w:bCs/>
                <w:sz w:val="20"/>
                <w:szCs w:val="20"/>
              </w:rPr>
            </w:pPr>
            <w:r w:rsidRPr="002F12F4">
              <w:rPr>
                <w:rFonts w:cs="Arial"/>
                <w:b/>
                <w:bCs/>
                <w:sz w:val="20"/>
                <w:szCs w:val="20"/>
              </w:rPr>
              <w:t>Apartado VIII</w:t>
            </w:r>
          </w:p>
        </w:tc>
        <w:tc>
          <w:tcPr>
            <w:tcW w:w="7736" w:type="dxa"/>
            <w:vAlign w:val="center"/>
          </w:tcPr>
          <w:p w:rsidR="005E043C" w:rsidRPr="002F12F4" w:rsidRDefault="005E043C" w:rsidP="005E043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E043C" w:rsidRPr="002F12F4" w:rsidTr="005E043C">
        <w:trPr>
          <w:trHeight w:val="154"/>
          <w:tblCellSpacing w:w="20" w:type="dxa"/>
        </w:trPr>
        <w:tc>
          <w:tcPr>
            <w:tcW w:w="1641" w:type="dxa"/>
            <w:vAlign w:val="center"/>
          </w:tcPr>
          <w:p w:rsidR="005E043C" w:rsidRPr="002F12F4" w:rsidRDefault="005E043C" w:rsidP="005E043C">
            <w:pPr>
              <w:jc w:val="center"/>
              <w:rPr>
                <w:rFonts w:cs="Arial"/>
                <w:b/>
                <w:bCs/>
                <w:sz w:val="20"/>
                <w:szCs w:val="20"/>
              </w:rPr>
            </w:pP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1: Propuesta Económica</w:t>
            </w:r>
          </w:p>
        </w:tc>
      </w:tr>
      <w:tr w:rsidR="005E043C" w:rsidRPr="002F12F4" w:rsidTr="005E043C">
        <w:trPr>
          <w:trHeight w:val="116"/>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u w:val="single"/>
                <w:lang w:val="es-MX"/>
              </w:rPr>
            </w:pPr>
            <w:r w:rsidRPr="002F12F4">
              <w:rPr>
                <w:rFonts w:cs="Arial"/>
                <w:sz w:val="20"/>
                <w:szCs w:val="20"/>
                <w:lang w:val="es-MX"/>
              </w:rPr>
              <w:t>2: Escrito de  no colusión</w:t>
            </w:r>
          </w:p>
        </w:tc>
      </w:tr>
      <w:tr w:rsidR="005E043C" w:rsidRPr="002F12F4" w:rsidTr="005E043C">
        <w:trPr>
          <w:trHeight w:val="65"/>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u w:val="single"/>
                <w:lang w:val="es-MX"/>
              </w:rPr>
            </w:pPr>
            <w:r w:rsidRPr="002F12F4">
              <w:rPr>
                <w:rFonts w:cs="Arial"/>
                <w:sz w:val="20"/>
                <w:szCs w:val="20"/>
                <w:lang w:val="es-MX"/>
              </w:rPr>
              <w:t>3: Recepción de Documentos</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5E043C" w:rsidRPr="002F12F4" w:rsidTr="005E043C">
        <w:trPr>
          <w:trHeight w:val="318"/>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E043C" w:rsidRPr="002F12F4" w:rsidTr="005E043C">
        <w:trPr>
          <w:trHeight w:val="296"/>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E043C" w:rsidRPr="002F12F4" w:rsidTr="005E043C">
        <w:trPr>
          <w:trHeight w:val="238"/>
          <w:tblCellSpacing w:w="20" w:type="dxa"/>
        </w:trPr>
        <w:tc>
          <w:tcPr>
            <w:tcW w:w="1641" w:type="dxa"/>
            <w:vAlign w:val="center"/>
          </w:tcPr>
          <w:p w:rsidR="005E043C" w:rsidRPr="002F12F4" w:rsidRDefault="005E043C" w:rsidP="005E043C">
            <w:pPr>
              <w:jc w:val="both"/>
              <w:rPr>
                <w:rFonts w:cs="Arial"/>
                <w:sz w:val="20"/>
                <w:szCs w:val="20"/>
                <w:lang w:val="es-MX"/>
              </w:rPr>
            </w:pPr>
          </w:p>
        </w:tc>
        <w:tc>
          <w:tcPr>
            <w:tcW w:w="7736" w:type="dxa"/>
            <w:vAlign w:val="center"/>
          </w:tcPr>
          <w:p w:rsidR="005E043C" w:rsidRPr="002F12F4" w:rsidRDefault="005E043C" w:rsidP="005E043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E043C" w:rsidRPr="002F12F4" w:rsidTr="005E043C">
        <w:trPr>
          <w:trHeight w:val="238"/>
          <w:tblCellSpacing w:w="20" w:type="dxa"/>
        </w:trPr>
        <w:tc>
          <w:tcPr>
            <w:tcW w:w="1641" w:type="dxa"/>
            <w:vAlign w:val="center"/>
          </w:tcPr>
          <w:p w:rsidR="005E043C" w:rsidRPr="002F12F4" w:rsidRDefault="005E043C" w:rsidP="005E043C">
            <w:pPr>
              <w:jc w:val="both"/>
              <w:rPr>
                <w:rFonts w:cs="Arial"/>
                <w:sz w:val="20"/>
                <w:szCs w:val="20"/>
                <w:lang w:val="es-MX"/>
              </w:rPr>
            </w:pPr>
          </w:p>
        </w:tc>
        <w:tc>
          <w:tcPr>
            <w:tcW w:w="7736" w:type="dxa"/>
            <w:vAlign w:val="center"/>
          </w:tcPr>
          <w:p w:rsidR="005E043C" w:rsidRPr="002F12F4" w:rsidRDefault="005E043C" w:rsidP="005E043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E043C" w:rsidRPr="002F12F4" w:rsidTr="005E043C">
        <w:trPr>
          <w:trHeight w:val="186"/>
          <w:tblCellSpacing w:w="20" w:type="dxa"/>
        </w:trPr>
        <w:tc>
          <w:tcPr>
            <w:tcW w:w="1641" w:type="dxa"/>
            <w:vAlign w:val="center"/>
          </w:tcPr>
          <w:p w:rsidR="005E043C" w:rsidRPr="002F12F4" w:rsidRDefault="005E043C" w:rsidP="005E043C">
            <w:pPr>
              <w:jc w:val="center"/>
              <w:rPr>
                <w:rFonts w:cs="Arial"/>
                <w:b/>
                <w:bCs/>
                <w:sz w:val="20"/>
                <w:szCs w:val="20"/>
                <w:u w:val="single"/>
              </w:rPr>
            </w:pPr>
            <w:r w:rsidRPr="002F12F4">
              <w:rPr>
                <w:rFonts w:cs="Arial"/>
                <w:b/>
                <w:bCs/>
                <w:sz w:val="20"/>
                <w:szCs w:val="20"/>
              </w:rPr>
              <w:t>Apartado  IX</w:t>
            </w:r>
          </w:p>
        </w:tc>
        <w:tc>
          <w:tcPr>
            <w:tcW w:w="7736" w:type="dxa"/>
            <w:vAlign w:val="center"/>
          </w:tcPr>
          <w:p w:rsidR="005E043C" w:rsidRPr="002F12F4" w:rsidRDefault="005E043C" w:rsidP="005E043C">
            <w:pPr>
              <w:jc w:val="both"/>
              <w:rPr>
                <w:rFonts w:cs="Arial"/>
                <w:b/>
                <w:sz w:val="20"/>
                <w:szCs w:val="20"/>
                <w:u w:val="single"/>
                <w:lang w:val="es-MX"/>
              </w:rPr>
            </w:pPr>
            <w:r w:rsidRPr="002F12F4">
              <w:rPr>
                <w:rFonts w:cs="Arial"/>
                <w:b/>
                <w:sz w:val="20"/>
                <w:szCs w:val="20"/>
                <w:u w:val="single"/>
                <w:lang w:val="es-MX"/>
              </w:rPr>
              <w:t>INFORMACIÓN ADICIONAL</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E043C" w:rsidRPr="002F12F4" w:rsidTr="005E043C">
        <w:trPr>
          <w:trHeight w:val="284"/>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Nota informativa 1: Requisitos que deben reunir las facturas</w:t>
            </w:r>
          </w:p>
        </w:tc>
      </w:tr>
      <w:tr w:rsidR="005E043C" w:rsidRPr="002F12F4" w:rsidTr="005E043C">
        <w:trPr>
          <w:trHeight w:val="209"/>
          <w:tblCellSpacing w:w="20" w:type="dxa"/>
        </w:trPr>
        <w:tc>
          <w:tcPr>
            <w:tcW w:w="1641" w:type="dxa"/>
            <w:vAlign w:val="center"/>
          </w:tcPr>
          <w:p w:rsidR="005E043C" w:rsidRPr="002F12F4" w:rsidRDefault="005E043C" w:rsidP="005E043C">
            <w:pPr>
              <w:jc w:val="center"/>
              <w:rPr>
                <w:rFonts w:cs="Arial"/>
                <w:bCs/>
                <w:sz w:val="20"/>
                <w:szCs w:val="20"/>
              </w:rPr>
            </w:pPr>
          </w:p>
        </w:tc>
        <w:tc>
          <w:tcPr>
            <w:tcW w:w="7736" w:type="dxa"/>
            <w:vAlign w:val="center"/>
          </w:tcPr>
          <w:p w:rsidR="005E043C" w:rsidRPr="002F12F4" w:rsidRDefault="005E043C" w:rsidP="005E043C">
            <w:pPr>
              <w:jc w:val="both"/>
              <w:rPr>
                <w:rFonts w:cs="Arial"/>
                <w:sz w:val="20"/>
                <w:szCs w:val="20"/>
                <w:lang w:val="es-MX"/>
              </w:rPr>
            </w:pPr>
            <w:r w:rsidRPr="002F12F4">
              <w:rPr>
                <w:rFonts w:cs="Arial"/>
                <w:sz w:val="20"/>
                <w:szCs w:val="20"/>
                <w:lang w:val="es-MX"/>
              </w:rPr>
              <w:t>Nota informativa 2: OCDE</w:t>
            </w:r>
          </w:p>
        </w:tc>
      </w:tr>
    </w:tbl>
    <w:p w:rsidR="005E043C" w:rsidRPr="002F12F4" w:rsidRDefault="005E043C" w:rsidP="005E043C">
      <w:pPr>
        <w:widowControl w:val="0"/>
        <w:tabs>
          <w:tab w:val="left" w:pos="0"/>
        </w:tabs>
        <w:ind w:right="20"/>
        <w:jc w:val="center"/>
        <w:rPr>
          <w:rFonts w:cs="Arial"/>
          <w:b/>
          <w:sz w:val="22"/>
        </w:rPr>
      </w:pPr>
    </w:p>
    <w:p w:rsidR="005E043C" w:rsidRDefault="005E043C" w:rsidP="005E043C">
      <w:pPr>
        <w:widowControl w:val="0"/>
        <w:tabs>
          <w:tab w:val="left" w:pos="0"/>
        </w:tabs>
        <w:ind w:right="20"/>
        <w:jc w:val="center"/>
        <w:rPr>
          <w:rFonts w:cs="Arial"/>
          <w:b/>
          <w:sz w:val="22"/>
        </w:rPr>
      </w:pPr>
    </w:p>
    <w:p w:rsidR="005E043C" w:rsidRDefault="005E043C" w:rsidP="005E043C">
      <w:pPr>
        <w:widowControl w:val="0"/>
        <w:tabs>
          <w:tab w:val="left" w:pos="0"/>
        </w:tabs>
        <w:ind w:right="20"/>
        <w:jc w:val="center"/>
        <w:rPr>
          <w:rFonts w:cs="Arial"/>
          <w:b/>
          <w:sz w:val="22"/>
        </w:rPr>
      </w:pPr>
    </w:p>
    <w:p w:rsidR="005E043C" w:rsidRPr="002F12F4" w:rsidRDefault="005E043C" w:rsidP="005E043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5E043C" w:rsidRPr="002F12F4" w:rsidRDefault="005E043C" w:rsidP="005E043C">
      <w:pPr>
        <w:widowControl w:val="0"/>
        <w:jc w:val="center"/>
        <w:rPr>
          <w:rFonts w:cs="Arial"/>
          <w:b/>
          <w:sz w:val="22"/>
        </w:rPr>
      </w:pPr>
      <w:r w:rsidRPr="002F12F4">
        <w:rPr>
          <w:rFonts w:cs="Arial"/>
          <w:b/>
          <w:sz w:val="22"/>
        </w:rPr>
        <w:t xml:space="preserve">NÚMERO </w:t>
      </w:r>
      <w:r>
        <w:rPr>
          <w:rFonts w:cs="Arial"/>
          <w:b/>
          <w:sz w:val="22"/>
          <w:szCs w:val="22"/>
        </w:rPr>
        <w:t>41100100-LP15-16</w:t>
      </w:r>
    </w:p>
    <w:p w:rsidR="005E043C" w:rsidRDefault="005E043C" w:rsidP="005E043C">
      <w:pPr>
        <w:widowControl w:val="0"/>
        <w:jc w:val="center"/>
        <w:rPr>
          <w:rFonts w:cs="Arial"/>
          <w:b/>
          <w:sz w:val="22"/>
        </w:rPr>
      </w:pPr>
    </w:p>
    <w:p w:rsidR="005E043C" w:rsidRPr="002F12F4" w:rsidRDefault="005E043C" w:rsidP="005E043C">
      <w:pPr>
        <w:widowControl w:val="0"/>
        <w:jc w:val="center"/>
        <w:rPr>
          <w:rFonts w:cs="Arial"/>
          <w:b/>
          <w:sz w:val="22"/>
        </w:rPr>
      </w:pPr>
    </w:p>
    <w:p w:rsidR="005E043C" w:rsidRPr="002F12F4" w:rsidRDefault="005E043C" w:rsidP="005E043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5E043C" w:rsidRPr="002F12F4" w:rsidRDefault="005E043C" w:rsidP="005E043C">
      <w:pPr>
        <w:jc w:val="both"/>
        <w:rPr>
          <w:rFonts w:cs="Arial"/>
          <w:b/>
          <w:sz w:val="20"/>
          <w:szCs w:val="20"/>
          <w:u w:val="single"/>
          <w:lang w:val="es-MX"/>
        </w:rPr>
      </w:pPr>
      <w:r w:rsidRPr="002F12F4">
        <w:rPr>
          <w:rFonts w:cs="Arial"/>
          <w:b/>
          <w:sz w:val="20"/>
          <w:szCs w:val="20"/>
          <w:u w:val="single"/>
          <w:lang w:val="es-MX"/>
        </w:rPr>
        <w:t xml:space="preserve"> </w:t>
      </w:r>
    </w:p>
    <w:p w:rsidR="005E043C" w:rsidRPr="002F12F4" w:rsidRDefault="005E043C" w:rsidP="005E043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5E043C" w:rsidRPr="002F12F4" w:rsidRDefault="005E043C" w:rsidP="005E043C">
      <w:pPr>
        <w:pStyle w:val="Prrafodelista"/>
        <w:ind w:left="360" w:right="420"/>
        <w:jc w:val="both"/>
        <w:rPr>
          <w:rFonts w:cs="Arial"/>
          <w:sz w:val="20"/>
          <w:szCs w:val="20"/>
        </w:rPr>
      </w:pPr>
      <w:r w:rsidRPr="002F12F4">
        <w:rPr>
          <w:rFonts w:cs="Arial"/>
          <w:sz w:val="20"/>
          <w:szCs w:val="20"/>
        </w:rPr>
        <w:t xml:space="preserve"> </w:t>
      </w:r>
    </w:p>
    <w:p w:rsidR="005E043C" w:rsidRPr="002F12F4" w:rsidRDefault="005E043C" w:rsidP="005E043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5E043C" w:rsidRPr="002F12F4" w:rsidRDefault="005E043C" w:rsidP="005E043C">
      <w:pPr>
        <w:pStyle w:val="Prrafodelista"/>
        <w:rPr>
          <w:rFonts w:cs="Arial"/>
          <w:sz w:val="20"/>
          <w:szCs w:val="20"/>
        </w:rPr>
      </w:pPr>
    </w:p>
    <w:p w:rsidR="005E043C" w:rsidRPr="002F12F4" w:rsidRDefault="005E043C" w:rsidP="005E043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E043C" w:rsidRPr="002F12F4" w:rsidRDefault="005E043C" w:rsidP="005E043C">
      <w:pPr>
        <w:pStyle w:val="Prrafodelista"/>
        <w:rPr>
          <w:rFonts w:cs="Arial"/>
          <w:sz w:val="20"/>
          <w:szCs w:val="20"/>
        </w:rPr>
      </w:pPr>
    </w:p>
    <w:p w:rsidR="005E043C" w:rsidRPr="00984736" w:rsidRDefault="005E043C" w:rsidP="005E043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41100100-LP15-16</w:t>
      </w:r>
      <w:r w:rsidRPr="002F12F4">
        <w:rPr>
          <w:rFonts w:cs="Arial"/>
          <w:sz w:val="20"/>
          <w:szCs w:val="20"/>
        </w:rPr>
        <w:t>,</w:t>
      </w:r>
      <w:r>
        <w:rPr>
          <w:rFonts w:cs="Arial"/>
          <w:sz w:val="20"/>
          <w:szCs w:val="20"/>
        </w:rPr>
        <w:t xml:space="preserve"> “</w:t>
      </w:r>
      <w:r>
        <w:rPr>
          <w:rFonts w:cs="Arial"/>
          <w:b/>
          <w:sz w:val="20"/>
          <w:szCs w:val="20"/>
        </w:rPr>
        <w:t>SERVICIO ADMINISTRADO DE ALMACENAMIENTO (ARRENDAMIENTO DE 2 NAS (NETWORK ATTACHED STORAGE))”.</w:t>
      </w:r>
    </w:p>
    <w:p w:rsidR="005E043C" w:rsidRPr="002F12F4" w:rsidRDefault="005E043C" w:rsidP="005E043C">
      <w:pPr>
        <w:pStyle w:val="Prrafodelista"/>
        <w:ind w:left="360" w:right="420"/>
        <w:jc w:val="both"/>
        <w:rPr>
          <w:rFonts w:cs="Arial"/>
          <w:sz w:val="20"/>
          <w:szCs w:val="20"/>
        </w:rPr>
      </w:pPr>
    </w:p>
    <w:p w:rsidR="005E043C" w:rsidRPr="00CF070E" w:rsidRDefault="005E043C" w:rsidP="005E043C">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1º</w:t>
      </w:r>
      <w:r w:rsidRPr="00CF070E">
        <w:rPr>
          <w:rFonts w:cs="Arial"/>
          <w:b/>
          <w:sz w:val="20"/>
          <w:szCs w:val="20"/>
        </w:rPr>
        <w:t xml:space="preserve"> de </w:t>
      </w:r>
      <w:r w:rsidR="00DE6F1C">
        <w:rPr>
          <w:rFonts w:cs="Arial"/>
          <w:b/>
          <w:sz w:val="20"/>
          <w:szCs w:val="20"/>
        </w:rPr>
        <w:t>noviembre</w:t>
      </w:r>
      <w:r w:rsidRPr="00CF070E">
        <w:rPr>
          <w:rFonts w:cs="Arial"/>
          <w:b/>
          <w:sz w:val="20"/>
          <w:szCs w:val="20"/>
        </w:rPr>
        <w:t xml:space="preserve"> de 2016 al </w:t>
      </w:r>
      <w:r>
        <w:rPr>
          <w:rFonts w:cs="Arial"/>
          <w:b/>
          <w:sz w:val="20"/>
          <w:szCs w:val="20"/>
        </w:rPr>
        <w:t>30</w:t>
      </w:r>
      <w:r w:rsidRPr="00CF070E">
        <w:rPr>
          <w:rFonts w:cs="Arial"/>
          <w:b/>
          <w:sz w:val="20"/>
          <w:szCs w:val="20"/>
        </w:rPr>
        <w:t xml:space="preserve"> de </w:t>
      </w:r>
      <w:r>
        <w:rPr>
          <w:rFonts w:cs="Arial"/>
          <w:b/>
          <w:sz w:val="20"/>
          <w:szCs w:val="20"/>
        </w:rPr>
        <w:t xml:space="preserve">septiembre </w:t>
      </w:r>
      <w:r w:rsidRPr="00CF070E">
        <w:rPr>
          <w:rFonts w:cs="Arial"/>
          <w:b/>
          <w:sz w:val="20"/>
          <w:szCs w:val="20"/>
        </w:rPr>
        <w:t>de 201</w:t>
      </w:r>
      <w:r>
        <w:rPr>
          <w:rFonts w:cs="Arial"/>
          <w:b/>
          <w:sz w:val="20"/>
          <w:szCs w:val="20"/>
        </w:rPr>
        <w:t>9</w:t>
      </w:r>
      <w:r w:rsidRPr="00CF070E">
        <w:rPr>
          <w:rFonts w:cs="Arial"/>
          <w:b/>
          <w:sz w:val="20"/>
          <w:szCs w:val="20"/>
        </w:rPr>
        <w:t>.</w:t>
      </w:r>
    </w:p>
    <w:p w:rsidR="005E043C" w:rsidRPr="002F12F4" w:rsidRDefault="005E043C" w:rsidP="005E043C">
      <w:pPr>
        <w:pStyle w:val="Prrafodelista"/>
        <w:ind w:left="360" w:right="420"/>
        <w:jc w:val="both"/>
        <w:rPr>
          <w:rFonts w:cs="Arial"/>
          <w:b/>
          <w:sz w:val="20"/>
          <w:szCs w:val="20"/>
        </w:rPr>
      </w:pPr>
    </w:p>
    <w:p w:rsidR="005E043C" w:rsidRDefault="005E043C" w:rsidP="005E043C">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5E043C" w:rsidRPr="00AD1642" w:rsidRDefault="005E043C" w:rsidP="005E043C">
      <w:pPr>
        <w:pStyle w:val="Prrafodelista"/>
        <w:rPr>
          <w:rFonts w:cs="Arial"/>
          <w:sz w:val="20"/>
          <w:szCs w:val="20"/>
        </w:rPr>
      </w:pPr>
    </w:p>
    <w:p w:rsidR="005E043C" w:rsidRPr="008D7FAB" w:rsidRDefault="005E043C" w:rsidP="005E043C">
      <w:pPr>
        <w:pStyle w:val="Prrafodelista"/>
        <w:numPr>
          <w:ilvl w:val="0"/>
          <w:numId w:val="2"/>
        </w:numPr>
        <w:ind w:right="420"/>
        <w:jc w:val="both"/>
        <w:rPr>
          <w:rFonts w:cs="Arial"/>
          <w:sz w:val="20"/>
          <w:szCs w:val="20"/>
        </w:rPr>
      </w:pPr>
      <w:r w:rsidRPr="008D7FAB">
        <w:rPr>
          <w:rFonts w:cs="Arial"/>
          <w:sz w:val="20"/>
          <w:szCs w:val="20"/>
        </w:rPr>
        <w:t xml:space="preserve">La convocante cuenta con la reserva de suficiencia presupuestaria No. </w:t>
      </w:r>
      <w:r>
        <w:rPr>
          <w:rFonts w:cs="Arial"/>
          <w:sz w:val="20"/>
          <w:szCs w:val="20"/>
        </w:rPr>
        <w:t xml:space="preserve">000249 </w:t>
      </w:r>
      <w:r w:rsidRPr="008D7FAB">
        <w:rPr>
          <w:rFonts w:cs="Arial"/>
          <w:sz w:val="20"/>
          <w:szCs w:val="20"/>
        </w:rPr>
        <w:t xml:space="preserve">de fecha </w:t>
      </w:r>
      <w:r>
        <w:rPr>
          <w:rFonts w:cs="Arial"/>
          <w:sz w:val="20"/>
          <w:szCs w:val="20"/>
        </w:rPr>
        <w:t>24</w:t>
      </w:r>
      <w:r w:rsidRPr="008D7FAB">
        <w:rPr>
          <w:rFonts w:cs="Arial"/>
          <w:sz w:val="20"/>
          <w:szCs w:val="20"/>
        </w:rPr>
        <w:t xml:space="preserve"> de </w:t>
      </w:r>
      <w:r>
        <w:rPr>
          <w:rFonts w:cs="Arial"/>
          <w:sz w:val="20"/>
          <w:szCs w:val="20"/>
        </w:rPr>
        <w:t xml:space="preserve">junio </w:t>
      </w:r>
      <w:r w:rsidRPr="008D7FAB">
        <w:rPr>
          <w:rFonts w:cs="Arial"/>
          <w:sz w:val="20"/>
          <w:szCs w:val="20"/>
        </w:rPr>
        <w:t>de 2016, autorizada por la Dirección General Ad</w:t>
      </w:r>
      <w:r>
        <w:rPr>
          <w:rFonts w:cs="Arial"/>
          <w:sz w:val="20"/>
          <w:szCs w:val="20"/>
        </w:rPr>
        <w:t>junta de Presupuesto y Finanzas, asimismo se cuenta con la autorización No. COFECE-DGA-2016-133 para celebrar c</w:t>
      </w:r>
      <w:r w:rsidR="0031701B">
        <w:rPr>
          <w:rFonts w:cs="Arial"/>
          <w:sz w:val="20"/>
          <w:szCs w:val="20"/>
        </w:rPr>
        <w:t>ontrato plurianual</w:t>
      </w:r>
      <w:r>
        <w:rPr>
          <w:rFonts w:cs="Arial"/>
          <w:sz w:val="20"/>
          <w:szCs w:val="20"/>
        </w:rPr>
        <w:t xml:space="preserve">. </w:t>
      </w:r>
    </w:p>
    <w:p w:rsidR="005E043C" w:rsidRPr="00AD1642" w:rsidRDefault="005E043C" w:rsidP="005E043C">
      <w:pPr>
        <w:widowControl w:val="0"/>
        <w:jc w:val="both"/>
        <w:rPr>
          <w:rFonts w:cs="Arial"/>
          <w:sz w:val="20"/>
          <w:szCs w:val="20"/>
        </w:rPr>
      </w:pPr>
    </w:p>
    <w:p w:rsidR="005E043C" w:rsidRPr="002F12F4" w:rsidRDefault="005E043C" w:rsidP="005E043C">
      <w:pPr>
        <w:widowControl w:val="0"/>
        <w:jc w:val="center"/>
        <w:rPr>
          <w:rFonts w:cs="Arial"/>
          <w:b/>
          <w:sz w:val="22"/>
          <w:u w:val="single"/>
        </w:rPr>
      </w:pPr>
    </w:p>
    <w:p w:rsidR="005E043C" w:rsidRDefault="005E043C" w:rsidP="005E043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5E043C" w:rsidRPr="002F12F4" w:rsidRDefault="005E043C" w:rsidP="005E043C">
      <w:pPr>
        <w:pStyle w:val="Prrafodelista"/>
        <w:ind w:left="0"/>
        <w:jc w:val="both"/>
        <w:rPr>
          <w:rFonts w:cs="Arial"/>
          <w:sz w:val="20"/>
          <w:szCs w:val="20"/>
          <w:u w:val="single"/>
        </w:rPr>
      </w:pPr>
    </w:p>
    <w:p w:rsidR="005E043C" w:rsidRPr="002F12F4" w:rsidRDefault="005E043C" w:rsidP="005E043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ADMINISTRADO DE ALMACENAMIENTO (ARRENDAMIENTO DE 2 NAS (NETWORK ATTACHED STORAGE))”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5E043C" w:rsidRPr="002F12F4" w:rsidRDefault="005E043C" w:rsidP="005E043C">
      <w:pPr>
        <w:pStyle w:val="Prrafodelista"/>
        <w:ind w:left="360"/>
        <w:jc w:val="both"/>
        <w:rPr>
          <w:rFonts w:cs="Arial"/>
          <w:sz w:val="20"/>
          <w:szCs w:val="20"/>
        </w:rPr>
      </w:pPr>
    </w:p>
    <w:p w:rsidR="005E043C" w:rsidRDefault="005E043C" w:rsidP="005E043C">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 partida</w:t>
      </w:r>
      <w:r w:rsidRPr="002F12F4">
        <w:rPr>
          <w:rFonts w:cs="Arial"/>
          <w:sz w:val="20"/>
          <w:szCs w:val="20"/>
        </w:rPr>
        <w:t>.</w:t>
      </w:r>
    </w:p>
    <w:p w:rsidR="005E043C" w:rsidRPr="0087477A" w:rsidRDefault="005E043C" w:rsidP="005E043C">
      <w:pPr>
        <w:pStyle w:val="Prrafodelista"/>
        <w:rPr>
          <w:rFonts w:cs="Arial"/>
          <w:sz w:val="20"/>
          <w:szCs w:val="20"/>
        </w:rPr>
      </w:pPr>
    </w:p>
    <w:p w:rsidR="005E043C" w:rsidRPr="002F12F4" w:rsidRDefault="005E043C" w:rsidP="005E043C">
      <w:pPr>
        <w:pStyle w:val="Prrafodelista"/>
        <w:numPr>
          <w:ilvl w:val="0"/>
          <w:numId w:val="3"/>
        </w:numPr>
        <w:jc w:val="both"/>
        <w:rPr>
          <w:rFonts w:cs="Arial"/>
          <w:sz w:val="20"/>
          <w:szCs w:val="20"/>
        </w:rPr>
      </w:pPr>
      <w:r w:rsidRPr="002F12F4">
        <w:rPr>
          <w:rFonts w:cs="Arial"/>
          <w:sz w:val="20"/>
          <w:szCs w:val="20"/>
        </w:rPr>
        <w:t>No existe un precio máximo de referencia.</w:t>
      </w:r>
    </w:p>
    <w:p w:rsidR="005E043C" w:rsidRPr="002F12F4" w:rsidRDefault="005E043C" w:rsidP="005E043C">
      <w:pPr>
        <w:pStyle w:val="Prrafodelista"/>
        <w:rPr>
          <w:rFonts w:cs="Arial"/>
          <w:sz w:val="20"/>
          <w:szCs w:val="20"/>
        </w:rPr>
      </w:pPr>
    </w:p>
    <w:p w:rsidR="005E043C" w:rsidRPr="002F12F4" w:rsidRDefault="005E043C" w:rsidP="005E043C">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5E043C" w:rsidRPr="002F12F4" w:rsidRDefault="005E043C" w:rsidP="005E043C">
      <w:pPr>
        <w:pStyle w:val="Prrafodelista"/>
        <w:rPr>
          <w:rFonts w:cs="Arial"/>
          <w:sz w:val="20"/>
          <w:szCs w:val="20"/>
        </w:rPr>
      </w:pPr>
    </w:p>
    <w:p w:rsidR="005E043C" w:rsidRPr="002F12F4" w:rsidRDefault="005E043C" w:rsidP="005E043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5E043C" w:rsidRPr="002F12F4" w:rsidRDefault="005E043C" w:rsidP="005E043C">
      <w:pPr>
        <w:pStyle w:val="Prrafodelista"/>
        <w:ind w:left="360"/>
        <w:jc w:val="both"/>
        <w:rPr>
          <w:rFonts w:cs="Arial"/>
          <w:sz w:val="20"/>
          <w:szCs w:val="20"/>
        </w:rPr>
      </w:pPr>
    </w:p>
    <w:p w:rsidR="005E043C" w:rsidRPr="005E043C" w:rsidRDefault="005E043C" w:rsidP="005E043C">
      <w:pPr>
        <w:pStyle w:val="Prrafodelista"/>
        <w:numPr>
          <w:ilvl w:val="0"/>
          <w:numId w:val="3"/>
        </w:numPr>
        <w:jc w:val="both"/>
        <w:rPr>
          <w:rFonts w:cs="Arial"/>
          <w:sz w:val="20"/>
          <w:szCs w:val="20"/>
          <w:lang w:val="pt-BR"/>
        </w:rPr>
      </w:pPr>
      <w:r w:rsidRPr="005E043C">
        <w:rPr>
          <w:rFonts w:cs="Arial"/>
          <w:sz w:val="20"/>
          <w:szCs w:val="20"/>
          <w:lang w:val="es-MX"/>
        </w:rPr>
        <w:t>La</w:t>
      </w:r>
      <w:r w:rsidRPr="005E043C">
        <w:rPr>
          <w:rFonts w:cs="Arial"/>
          <w:sz w:val="20"/>
          <w:szCs w:val="20"/>
        </w:rPr>
        <w:t xml:space="preserve"> Adjudicación</w:t>
      </w:r>
      <w:r w:rsidRPr="005E043C">
        <w:rPr>
          <w:rFonts w:cs="Arial"/>
          <w:sz w:val="20"/>
          <w:szCs w:val="20"/>
          <w:lang w:val="es-MX"/>
        </w:rPr>
        <w:t xml:space="preserve"> se efectuará a un solo proveedor por ser partida única</w:t>
      </w:r>
      <w:r>
        <w:rPr>
          <w:rFonts w:cs="Arial"/>
          <w:sz w:val="20"/>
          <w:szCs w:val="20"/>
          <w:lang w:val="es-MX"/>
        </w:rPr>
        <w:t>.</w:t>
      </w:r>
    </w:p>
    <w:p w:rsidR="005E043C" w:rsidRPr="002F12F4" w:rsidRDefault="005E043C" w:rsidP="005E043C">
      <w:pPr>
        <w:pStyle w:val="Prrafodelista"/>
        <w:rPr>
          <w:rFonts w:cs="Arial"/>
          <w:sz w:val="20"/>
          <w:szCs w:val="20"/>
        </w:rPr>
      </w:pPr>
    </w:p>
    <w:p w:rsidR="005E043C" w:rsidRPr="002F12F4" w:rsidRDefault="005E043C" w:rsidP="005E043C">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5E043C" w:rsidRPr="002F12F4" w:rsidRDefault="005E043C" w:rsidP="005E043C">
      <w:pPr>
        <w:pStyle w:val="Prrafodelista"/>
        <w:ind w:left="360"/>
        <w:jc w:val="both"/>
        <w:rPr>
          <w:rFonts w:cs="Arial"/>
          <w:sz w:val="20"/>
          <w:szCs w:val="20"/>
        </w:rPr>
      </w:pPr>
    </w:p>
    <w:p w:rsidR="005E043C" w:rsidRPr="002F12F4" w:rsidRDefault="005E043C" w:rsidP="005E043C">
      <w:pPr>
        <w:jc w:val="both"/>
        <w:rPr>
          <w:rFonts w:cs="Arial"/>
          <w:b/>
          <w:sz w:val="20"/>
          <w:szCs w:val="20"/>
          <w:u w:val="single"/>
          <w:lang w:val="es-MX"/>
        </w:rPr>
      </w:pPr>
    </w:p>
    <w:p w:rsidR="005E043C" w:rsidRPr="002F12F4" w:rsidRDefault="005E043C" w:rsidP="005E043C">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5E043C" w:rsidRPr="002F12F4" w:rsidRDefault="005E043C" w:rsidP="005E043C">
      <w:pPr>
        <w:pStyle w:val="cetneg"/>
        <w:spacing w:after="0" w:line="240" w:lineRule="auto"/>
        <w:jc w:val="both"/>
        <w:rPr>
          <w:rFonts w:cs="Arial"/>
          <w:sz w:val="20"/>
        </w:rPr>
      </w:pPr>
    </w:p>
    <w:p w:rsidR="005E043C" w:rsidRPr="002F12F4" w:rsidRDefault="005E043C" w:rsidP="005E043C">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5E043C" w:rsidRPr="002F12F4" w:rsidRDefault="005E043C" w:rsidP="005E043C">
      <w:pPr>
        <w:pStyle w:val="Prrafodelista"/>
        <w:ind w:left="720"/>
        <w:jc w:val="both"/>
        <w:rPr>
          <w:rFonts w:cs="Arial"/>
          <w:b/>
          <w:sz w:val="20"/>
          <w:szCs w:val="20"/>
          <w:lang w:val="es-MX"/>
        </w:rPr>
      </w:pPr>
    </w:p>
    <w:p w:rsidR="005E043C" w:rsidRPr="00CE51E1" w:rsidRDefault="005E043C" w:rsidP="005E043C">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5E043C" w:rsidRDefault="005E043C" w:rsidP="005E043C">
      <w:pPr>
        <w:pStyle w:val="Prrafodelista"/>
        <w:ind w:left="720"/>
        <w:jc w:val="both"/>
        <w:rPr>
          <w:rFonts w:cs="Arial"/>
          <w:sz w:val="20"/>
          <w:szCs w:val="20"/>
          <w:lang w:val="es-MX"/>
        </w:rPr>
      </w:pPr>
    </w:p>
    <w:p w:rsidR="005E043C" w:rsidRDefault="005E043C" w:rsidP="005E043C">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5E043C" w:rsidRPr="002F12F4" w:rsidRDefault="005E043C" w:rsidP="005E043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5E043C" w:rsidRPr="002F12F4" w:rsidTr="005E043C">
        <w:trPr>
          <w:trHeight w:val="394"/>
          <w:tblCellSpacing w:w="20" w:type="dxa"/>
          <w:jc w:val="center"/>
        </w:trPr>
        <w:tc>
          <w:tcPr>
            <w:tcW w:w="3912" w:type="dxa"/>
            <w:shd w:val="clear" w:color="auto" w:fill="C3DB6B"/>
            <w:vAlign w:val="center"/>
          </w:tcPr>
          <w:p w:rsidR="005E043C" w:rsidRPr="002F12F4" w:rsidRDefault="005E043C" w:rsidP="005E043C">
            <w:pPr>
              <w:ind w:right="38"/>
              <w:jc w:val="center"/>
              <w:rPr>
                <w:rFonts w:cs="Arial"/>
                <w:b/>
                <w:sz w:val="20"/>
                <w:szCs w:val="20"/>
              </w:rPr>
            </w:pPr>
            <w:r w:rsidRPr="002F12F4">
              <w:rPr>
                <w:rFonts w:cs="Arial"/>
                <w:b/>
                <w:sz w:val="20"/>
                <w:szCs w:val="20"/>
              </w:rPr>
              <w:t>Acto</w:t>
            </w:r>
          </w:p>
        </w:tc>
        <w:tc>
          <w:tcPr>
            <w:tcW w:w="3351" w:type="dxa"/>
            <w:shd w:val="clear" w:color="auto" w:fill="C3DB6B"/>
            <w:vAlign w:val="center"/>
          </w:tcPr>
          <w:p w:rsidR="005E043C" w:rsidRPr="002F12F4" w:rsidRDefault="005E043C" w:rsidP="005E043C">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5E043C" w:rsidRPr="002F12F4" w:rsidRDefault="005E043C" w:rsidP="005E043C">
            <w:pPr>
              <w:ind w:right="51"/>
              <w:jc w:val="center"/>
              <w:rPr>
                <w:rFonts w:cs="Arial"/>
                <w:b/>
                <w:sz w:val="20"/>
                <w:szCs w:val="20"/>
              </w:rPr>
            </w:pPr>
            <w:r w:rsidRPr="002F12F4">
              <w:rPr>
                <w:rFonts w:cs="Arial"/>
                <w:b/>
                <w:sz w:val="20"/>
                <w:szCs w:val="20"/>
              </w:rPr>
              <w:t>Hora</w:t>
            </w:r>
          </w:p>
        </w:tc>
      </w:tr>
      <w:tr w:rsidR="005E043C" w:rsidRPr="002F12F4" w:rsidTr="005E043C">
        <w:trPr>
          <w:trHeight w:val="779"/>
          <w:tblCellSpacing w:w="20" w:type="dxa"/>
          <w:jc w:val="center"/>
        </w:trPr>
        <w:tc>
          <w:tcPr>
            <w:tcW w:w="3912" w:type="dxa"/>
            <w:vAlign w:val="center"/>
          </w:tcPr>
          <w:p w:rsidR="005E043C" w:rsidRDefault="005E043C" w:rsidP="005E043C">
            <w:pPr>
              <w:numPr>
                <w:ilvl w:val="0"/>
                <w:numId w:val="4"/>
              </w:numPr>
              <w:ind w:right="38"/>
              <w:rPr>
                <w:rFonts w:cs="Arial"/>
                <w:sz w:val="20"/>
                <w:szCs w:val="20"/>
              </w:rPr>
            </w:pPr>
            <w:r>
              <w:rPr>
                <w:rFonts w:cs="Arial"/>
                <w:sz w:val="20"/>
                <w:szCs w:val="20"/>
              </w:rPr>
              <w:t>Visita a las instalaciones</w:t>
            </w:r>
          </w:p>
          <w:p w:rsidR="005E043C" w:rsidRPr="002F12F4" w:rsidRDefault="005E043C" w:rsidP="005E043C">
            <w:pPr>
              <w:ind w:left="720" w:right="38"/>
              <w:rPr>
                <w:rFonts w:cs="Arial"/>
                <w:sz w:val="20"/>
                <w:szCs w:val="20"/>
              </w:rPr>
            </w:pPr>
            <w:r>
              <w:rPr>
                <w:rFonts w:cs="Arial"/>
                <w:sz w:val="20"/>
                <w:szCs w:val="20"/>
              </w:rPr>
              <w:t xml:space="preserve">(OPCIONAL) </w:t>
            </w:r>
          </w:p>
        </w:tc>
        <w:tc>
          <w:tcPr>
            <w:tcW w:w="3351" w:type="dxa"/>
            <w:vAlign w:val="center"/>
          </w:tcPr>
          <w:p w:rsidR="005E043C" w:rsidRPr="002F12F4" w:rsidDel="007C384B" w:rsidRDefault="005E043C" w:rsidP="00CC177A">
            <w:pPr>
              <w:ind w:right="51"/>
              <w:jc w:val="center"/>
              <w:rPr>
                <w:rFonts w:cs="Arial"/>
                <w:sz w:val="20"/>
                <w:szCs w:val="20"/>
              </w:rPr>
            </w:pPr>
            <w:r w:rsidRPr="002F12F4" w:rsidDel="007C384B">
              <w:rPr>
                <w:rFonts w:cs="Arial"/>
                <w:sz w:val="20"/>
                <w:szCs w:val="20"/>
              </w:rPr>
              <w:t xml:space="preserve">El día </w:t>
            </w:r>
            <w:r w:rsidR="00DC00BF">
              <w:rPr>
                <w:rFonts w:cs="Arial"/>
                <w:sz w:val="20"/>
                <w:szCs w:val="20"/>
              </w:rPr>
              <w:t>19</w:t>
            </w:r>
            <w:r>
              <w:rPr>
                <w:rFonts w:cs="Arial"/>
                <w:sz w:val="20"/>
                <w:szCs w:val="20"/>
              </w:rPr>
              <w:t xml:space="preserve"> </w:t>
            </w:r>
            <w:r w:rsidRPr="002F12F4">
              <w:rPr>
                <w:rFonts w:cs="Arial"/>
                <w:sz w:val="20"/>
                <w:szCs w:val="20"/>
              </w:rPr>
              <w:t>de</w:t>
            </w:r>
            <w:r>
              <w:rPr>
                <w:rFonts w:cs="Arial"/>
                <w:sz w:val="20"/>
                <w:szCs w:val="20"/>
              </w:rPr>
              <w:t xml:space="preserve"> </w:t>
            </w:r>
            <w:r w:rsidR="00CC177A">
              <w:rPr>
                <w:rFonts w:cs="Arial"/>
                <w:sz w:val="20"/>
                <w:szCs w:val="20"/>
              </w:rPr>
              <w:t xml:space="preserve">septiembre </w:t>
            </w:r>
            <w:r>
              <w:rPr>
                <w:rFonts w:cs="Arial"/>
                <w:sz w:val="20"/>
                <w:szCs w:val="20"/>
              </w:rPr>
              <w:t>de 2016</w:t>
            </w:r>
            <w:r w:rsidRPr="002F12F4" w:rsidDel="007C384B">
              <w:rPr>
                <w:rFonts w:cs="Arial"/>
                <w:sz w:val="20"/>
                <w:szCs w:val="20"/>
              </w:rPr>
              <w:t>.</w:t>
            </w:r>
          </w:p>
        </w:tc>
        <w:tc>
          <w:tcPr>
            <w:tcW w:w="1754" w:type="dxa"/>
          </w:tcPr>
          <w:p w:rsidR="005E043C" w:rsidRDefault="005E043C" w:rsidP="005E043C">
            <w:pPr>
              <w:ind w:right="38"/>
              <w:jc w:val="center"/>
              <w:rPr>
                <w:rFonts w:cs="Arial"/>
                <w:sz w:val="20"/>
                <w:szCs w:val="20"/>
              </w:rPr>
            </w:pPr>
          </w:p>
          <w:p w:rsidR="005E043C" w:rsidRPr="002F12F4" w:rsidRDefault="005E043C" w:rsidP="005E043C">
            <w:pPr>
              <w:ind w:right="38"/>
              <w:jc w:val="center"/>
              <w:rPr>
                <w:rFonts w:cs="Arial"/>
                <w:sz w:val="20"/>
                <w:szCs w:val="20"/>
              </w:rPr>
            </w:pPr>
            <w:r>
              <w:rPr>
                <w:rFonts w:cs="Arial"/>
                <w:sz w:val="20"/>
                <w:szCs w:val="20"/>
              </w:rPr>
              <w:t>09</w:t>
            </w:r>
            <w:r w:rsidRPr="002F12F4">
              <w:rPr>
                <w:rFonts w:cs="Arial"/>
                <w:sz w:val="20"/>
                <w:szCs w:val="20"/>
              </w:rPr>
              <w:t>:00</w:t>
            </w:r>
          </w:p>
        </w:tc>
      </w:tr>
      <w:tr w:rsidR="005E043C" w:rsidRPr="002F12F4" w:rsidTr="005E043C">
        <w:trPr>
          <w:trHeight w:val="779"/>
          <w:tblCellSpacing w:w="20" w:type="dxa"/>
          <w:jc w:val="center"/>
        </w:trPr>
        <w:tc>
          <w:tcPr>
            <w:tcW w:w="3912" w:type="dxa"/>
            <w:vAlign w:val="center"/>
          </w:tcPr>
          <w:p w:rsidR="005E043C" w:rsidRPr="002F12F4" w:rsidRDefault="005E043C" w:rsidP="005E043C">
            <w:pPr>
              <w:numPr>
                <w:ilvl w:val="0"/>
                <w:numId w:val="4"/>
              </w:numPr>
              <w:ind w:right="38"/>
              <w:rPr>
                <w:rFonts w:cs="Arial"/>
                <w:sz w:val="20"/>
                <w:szCs w:val="20"/>
              </w:rPr>
            </w:pPr>
            <w:r w:rsidRPr="002F12F4">
              <w:rPr>
                <w:rFonts w:cs="Arial"/>
                <w:sz w:val="20"/>
                <w:szCs w:val="20"/>
              </w:rPr>
              <w:t>Junta de aclaraciones</w:t>
            </w:r>
          </w:p>
        </w:tc>
        <w:tc>
          <w:tcPr>
            <w:tcW w:w="3351" w:type="dxa"/>
            <w:vAlign w:val="center"/>
          </w:tcPr>
          <w:p w:rsidR="005E043C" w:rsidRPr="002F12F4" w:rsidDel="007C384B" w:rsidRDefault="005E043C" w:rsidP="005E043C">
            <w:pPr>
              <w:ind w:right="51"/>
              <w:jc w:val="center"/>
              <w:rPr>
                <w:rFonts w:cs="Arial"/>
                <w:sz w:val="20"/>
                <w:szCs w:val="20"/>
              </w:rPr>
            </w:pPr>
            <w:r w:rsidRPr="002F12F4" w:rsidDel="007C384B">
              <w:rPr>
                <w:rFonts w:cs="Arial"/>
                <w:sz w:val="20"/>
                <w:szCs w:val="20"/>
              </w:rPr>
              <w:t xml:space="preserve">El día </w:t>
            </w:r>
            <w:r w:rsidR="00DC00BF">
              <w:rPr>
                <w:rFonts w:cs="Arial"/>
                <w:sz w:val="20"/>
                <w:szCs w:val="20"/>
              </w:rPr>
              <w:t>21</w:t>
            </w:r>
            <w:r w:rsidRPr="002F12F4">
              <w:rPr>
                <w:rFonts w:cs="Arial"/>
                <w:sz w:val="20"/>
                <w:szCs w:val="20"/>
              </w:rPr>
              <w:t xml:space="preserve"> de</w:t>
            </w:r>
            <w:r>
              <w:rPr>
                <w:rFonts w:cs="Arial"/>
                <w:sz w:val="20"/>
                <w:szCs w:val="20"/>
              </w:rPr>
              <w:t xml:space="preserve"> </w:t>
            </w:r>
            <w:r w:rsidR="00CC177A">
              <w:rPr>
                <w:rFonts w:cs="Arial"/>
                <w:sz w:val="20"/>
                <w:szCs w:val="20"/>
              </w:rPr>
              <w:t>septiembre</w:t>
            </w:r>
            <w:r>
              <w:rPr>
                <w:rFonts w:cs="Arial"/>
                <w:sz w:val="20"/>
                <w:szCs w:val="20"/>
              </w:rPr>
              <w:t xml:space="preserve"> de 2016</w:t>
            </w:r>
            <w:r w:rsidRPr="002F12F4" w:rsidDel="007C384B">
              <w:rPr>
                <w:rFonts w:cs="Arial"/>
                <w:sz w:val="20"/>
                <w:szCs w:val="20"/>
              </w:rPr>
              <w:t>.</w:t>
            </w:r>
          </w:p>
        </w:tc>
        <w:tc>
          <w:tcPr>
            <w:tcW w:w="1754" w:type="dxa"/>
          </w:tcPr>
          <w:p w:rsidR="005E043C" w:rsidRPr="002F12F4" w:rsidRDefault="005E043C" w:rsidP="005E043C">
            <w:pPr>
              <w:ind w:right="38"/>
              <w:jc w:val="center"/>
              <w:rPr>
                <w:rFonts w:cs="Arial"/>
                <w:sz w:val="20"/>
                <w:szCs w:val="20"/>
              </w:rPr>
            </w:pPr>
          </w:p>
          <w:p w:rsidR="005E043C" w:rsidRPr="002F12F4" w:rsidRDefault="00DC00BF" w:rsidP="005E043C">
            <w:pPr>
              <w:ind w:right="38"/>
              <w:jc w:val="center"/>
              <w:rPr>
                <w:rFonts w:cs="Arial"/>
                <w:sz w:val="20"/>
                <w:szCs w:val="20"/>
              </w:rPr>
            </w:pPr>
            <w:r>
              <w:rPr>
                <w:rFonts w:cs="Arial"/>
                <w:sz w:val="20"/>
                <w:szCs w:val="20"/>
              </w:rPr>
              <w:t>09</w:t>
            </w:r>
            <w:r w:rsidR="005E043C" w:rsidRPr="002F12F4">
              <w:rPr>
                <w:rFonts w:cs="Arial"/>
                <w:sz w:val="20"/>
                <w:szCs w:val="20"/>
              </w:rPr>
              <w:t>:00</w:t>
            </w:r>
          </w:p>
        </w:tc>
      </w:tr>
      <w:tr w:rsidR="005E043C" w:rsidRPr="002F12F4" w:rsidTr="005E043C">
        <w:trPr>
          <w:trHeight w:val="779"/>
          <w:tblCellSpacing w:w="20" w:type="dxa"/>
          <w:jc w:val="center"/>
        </w:trPr>
        <w:tc>
          <w:tcPr>
            <w:tcW w:w="3912" w:type="dxa"/>
            <w:vAlign w:val="center"/>
          </w:tcPr>
          <w:p w:rsidR="005E043C" w:rsidRPr="002F12F4" w:rsidRDefault="005E043C" w:rsidP="005E043C">
            <w:pPr>
              <w:numPr>
                <w:ilvl w:val="0"/>
                <w:numId w:val="4"/>
              </w:numPr>
              <w:ind w:right="38"/>
              <w:rPr>
                <w:rFonts w:cs="Arial"/>
                <w:sz w:val="20"/>
                <w:szCs w:val="20"/>
              </w:rPr>
            </w:pPr>
            <w:r w:rsidRPr="002F12F4">
              <w:rPr>
                <w:rFonts w:cs="Arial"/>
                <w:sz w:val="20"/>
                <w:szCs w:val="20"/>
              </w:rPr>
              <w:t>Acto de presentación y apertura de proposiciones</w:t>
            </w:r>
          </w:p>
        </w:tc>
        <w:tc>
          <w:tcPr>
            <w:tcW w:w="3351" w:type="dxa"/>
            <w:vAlign w:val="center"/>
          </w:tcPr>
          <w:p w:rsidR="005E043C" w:rsidRPr="002F12F4" w:rsidRDefault="005E043C" w:rsidP="005E043C">
            <w:pPr>
              <w:ind w:right="51"/>
              <w:jc w:val="center"/>
              <w:rPr>
                <w:rFonts w:cs="Arial"/>
                <w:sz w:val="20"/>
                <w:szCs w:val="20"/>
              </w:rPr>
            </w:pPr>
            <w:r w:rsidRPr="002F12F4" w:rsidDel="007C384B">
              <w:rPr>
                <w:rFonts w:cs="Arial"/>
                <w:sz w:val="20"/>
                <w:szCs w:val="20"/>
              </w:rPr>
              <w:t xml:space="preserve">El día </w:t>
            </w:r>
            <w:r w:rsidR="00DC00BF">
              <w:rPr>
                <w:rFonts w:cs="Arial"/>
                <w:sz w:val="20"/>
                <w:szCs w:val="20"/>
              </w:rPr>
              <w:t>28</w:t>
            </w:r>
            <w:r w:rsidRPr="002F12F4">
              <w:rPr>
                <w:rFonts w:cs="Arial"/>
                <w:sz w:val="20"/>
                <w:szCs w:val="20"/>
              </w:rPr>
              <w:t xml:space="preserve"> de</w:t>
            </w:r>
            <w:r>
              <w:rPr>
                <w:rFonts w:cs="Arial"/>
                <w:sz w:val="20"/>
                <w:szCs w:val="20"/>
              </w:rPr>
              <w:t xml:space="preserve"> </w:t>
            </w:r>
            <w:r w:rsidR="00CC177A">
              <w:rPr>
                <w:rFonts w:cs="Arial"/>
                <w:sz w:val="20"/>
                <w:szCs w:val="20"/>
              </w:rPr>
              <w:t>septiembre</w:t>
            </w:r>
            <w:r>
              <w:rPr>
                <w:rFonts w:cs="Arial"/>
                <w:sz w:val="20"/>
                <w:szCs w:val="20"/>
              </w:rPr>
              <w:t xml:space="preserve"> de 2016</w:t>
            </w:r>
            <w:r w:rsidRPr="002F12F4" w:rsidDel="007C384B">
              <w:rPr>
                <w:rFonts w:cs="Arial"/>
                <w:sz w:val="20"/>
                <w:szCs w:val="20"/>
              </w:rPr>
              <w:t>.</w:t>
            </w:r>
          </w:p>
        </w:tc>
        <w:tc>
          <w:tcPr>
            <w:tcW w:w="1754" w:type="dxa"/>
          </w:tcPr>
          <w:p w:rsidR="005E043C" w:rsidRPr="002F12F4" w:rsidRDefault="005E043C" w:rsidP="005E043C">
            <w:pPr>
              <w:ind w:right="38"/>
              <w:jc w:val="center"/>
              <w:rPr>
                <w:rFonts w:cs="Arial"/>
                <w:sz w:val="20"/>
                <w:szCs w:val="20"/>
              </w:rPr>
            </w:pPr>
          </w:p>
          <w:p w:rsidR="005E043C" w:rsidRPr="002F12F4" w:rsidRDefault="005E043C" w:rsidP="005E043C">
            <w:pPr>
              <w:ind w:right="38"/>
              <w:jc w:val="center"/>
              <w:rPr>
                <w:rFonts w:cs="Arial"/>
                <w:sz w:val="20"/>
                <w:szCs w:val="20"/>
              </w:rPr>
            </w:pPr>
            <w:r>
              <w:rPr>
                <w:rFonts w:cs="Arial"/>
                <w:sz w:val="20"/>
                <w:szCs w:val="20"/>
              </w:rPr>
              <w:t>09</w:t>
            </w:r>
            <w:r w:rsidRPr="002F12F4">
              <w:rPr>
                <w:rFonts w:cs="Arial"/>
                <w:sz w:val="20"/>
                <w:szCs w:val="20"/>
              </w:rPr>
              <w:t>:00</w:t>
            </w:r>
          </w:p>
        </w:tc>
      </w:tr>
      <w:tr w:rsidR="005E043C" w:rsidRPr="002F12F4" w:rsidTr="005E043C">
        <w:trPr>
          <w:trHeight w:val="665"/>
          <w:tblCellSpacing w:w="20" w:type="dxa"/>
          <w:jc w:val="center"/>
        </w:trPr>
        <w:tc>
          <w:tcPr>
            <w:tcW w:w="3912" w:type="dxa"/>
            <w:vAlign w:val="center"/>
          </w:tcPr>
          <w:p w:rsidR="005E043C" w:rsidRPr="002F12F4" w:rsidRDefault="005E043C" w:rsidP="005E043C">
            <w:pPr>
              <w:numPr>
                <w:ilvl w:val="0"/>
                <w:numId w:val="4"/>
              </w:numPr>
              <w:ind w:right="38"/>
              <w:rPr>
                <w:rFonts w:cs="Arial"/>
                <w:sz w:val="20"/>
                <w:szCs w:val="20"/>
              </w:rPr>
            </w:pPr>
            <w:r w:rsidRPr="002F12F4">
              <w:rPr>
                <w:rFonts w:cs="Arial"/>
                <w:sz w:val="20"/>
                <w:szCs w:val="20"/>
              </w:rPr>
              <w:t>Fallo</w:t>
            </w:r>
          </w:p>
        </w:tc>
        <w:tc>
          <w:tcPr>
            <w:tcW w:w="3351" w:type="dxa"/>
            <w:vAlign w:val="center"/>
          </w:tcPr>
          <w:p w:rsidR="005E043C" w:rsidRPr="002F12F4" w:rsidRDefault="005E043C" w:rsidP="00CC177A">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DC00BF">
              <w:rPr>
                <w:rFonts w:cs="Arial"/>
                <w:sz w:val="20"/>
                <w:szCs w:val="20"/>
              </w:rPr>
              <w:t>29</w:t>
            </w:r>
            <w:r w:rsidRPr="002F12F4">
              <w:rPr>
                <w:rFonts w:cs="Arial"/>
                <w:sz w:val="20"/>
                <w:szCs w:val="20"/>
              </w:rPr>
              <w:t xml:space="preserve"> de</w:t>
            </w:r>
            <w:r>
              <w:rPr>
                <w:rFonts w:cs="Arial"/>
                <w:sz w:val="20"/>
                <w:szCs w:val="20"/>
              </w:rPr>
              <w:t xml:space="preserve"> </w:t>
            </w:r>
            <w:r w:rsidR="00CC177A">
              <w:rPr>
                <w:rFonts w:cs="Arial"/>
                <w:sz w:val="20"/>
                <w:szCs w:val="20"/>
              </w:rPr>
              <w:t xml:space="preserve">septiembre </w:t>
            </w:r>
            <w:r>
              <w:rPr>
                <w:rFonts w:cs="Arial"/>
                <w:sz w:val="20"/>
                <w:szCs w:val="20"/>
              </w:rPr>
              <w:t>de 2016</w:t>
            </w:r>
            <w:r w:rsidRPr="002F12F4" w:rsidDel="007C384B">
              <w:rPr>
                <w:rFonts w:cs="Arial"/>
                <w:sz w:val="20"/>
                <w:szCs w:val="20"/>
              </w:rPr>
              <w:t>.</w:t>
            </w:r>
          </w:p>
        </w:tc>
        <w:tc>
          <w:tcPr>
            <w:tcW w:w="1754" w:type="dxa"/>
          </w:tcPr>
          <w:p w:rsidR="005E043C" w:rsidRPr="002F12F4" w:rsidRDefault="005E043C" w:rsidP="005E043C">
            <w:pPr>
              <w:ind w:right="38"/>
              <w:jc w:val="center"/>
              <w:rPr>
                <w:rFonts w:cs="Arial"/>
                <w:sz w:val="20"/>
                <w:szCs w:val="20"/>
              </w:rPr>
            </w:pPr>
          </w:p>
          <w:p w:rsidR="005E043C" w:rsidRPr="002F12F4" w:rsidRDefault="005E043C" w:rsidP="005E043C">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5E043C" w:rsidRPr="002F12F4" w:rsidTr="005E043C">
        <w:trPr>
          <w:trHeight w:val="665"/>
          <w:tblCellSpacing w:w="20" w:type="dxa"/>
          <w:jc w:val="center"/>
        </w:trPr>
        <w:tc>
          <w:tcPr>
            <w:tcW w:w="3912" w:type="dxa"/>
            <w:vAlign w:val="center"/>
          </w:tcPr>
          <w:p w:rsidR="005E043C" w:rsidRPr="002F12F4" w:rsidRDefault="005E043C" w:rsidP="005E043C">
            <w:pPr>
              <w:numPr>
                <w:ilvl w:val="0"/>
                <w:numId w:val="4"/>
              </w:numPr>
              <w:ind w:right="38"/>
              <w:rPr>
                <w:rFonts w:cs="Arial"/>
                <w:sz w:val="20"/>
                <w:szCs w:val="20"/>
              </w:rPr>
            </w:pPr>
            <w:r w:rsidRPr="002F12F4">
              <w:rPr>
                <w:rFonts w:cs="Arial"/>
                <w:sz w:val="20"/>
                <w:szCs w:val="20"/>
              </w:rPr>
              <w:t>Firma del contrato</w:t>
            </w:r>
          </w:p>
        </w:tc>
        <w:tc>
          <w:tcPr>
            <w:tcW w:w="3351" w:type="dxa"/>
            <w:vAlign w:val="center"/>
          </w:tcPr>
          <w:p w:rsidR="005E043C" w:rsidRPr="002F12F4" w:rsidRDefault="005E043C" w:rsidP="005E043C">
            <w:pPr>
              <w:ind w:right="38"/>
              <w:jc w:val="both"/>
              <w:rPr>
                <w:rFonts w:cs="Arial"/>
                <w:sz w:val="20"/>
                <w:szCs w:val="20"/>
              </w:rPr>
            </w:pPr>
          </w:p>
          <w:p w:rsidR="005E043C" w:rsidRPr="002F12F4" w:rsidRDefault="005E043C" w:rsidP="005E043C">
            <w:pPr>
              <w:ind w:right="38"/>
              <w:jc w:val="both"/>
              <w:rPr>
                <w:rFonts w:cs="Arial"/>
                <w:sz w:val="20"/>
                <w:szCs w:val="20"/>
              </w:rPr>
            </w:pPr>
            <w:r w:rsidRPr="002F12F4" w:rsidDel="007C384B">
              <w:rPr>
                <w:rFonts w:cs="Arial"/>
                <w:sz w:val="20"/>
                <w:szCs w:val="20"/>
              </w:rPr>
              <w:t xml:space="preserve">El día </w:t>
            </w:r>
            <w:r w:rsidR="00DC00BF">
              <w:rPr>
                <w:rFonts w:cs="Arial"/>
                <w:sz w:val="20"/>
                <w:szCs w:val="20"/>
              </w:rPr>
              <w:t>3</w:t>
            </w:r>
            <w:r w:rsidRPr="002F12F4">
              <w:rPr>
                <w:rFonts w:cs="Arial"/>
                <w:sz w:val="20"/>
                <w:szCs w:val="20"/>
              </w:rPr>
              <w:t xml:space="preserve"> de</w:t>
            </w:r>
            <w:r>
              <w:rPr>
                <w:rFonts w:cs="Arial"/>
                <w:sz w:val="20"/>
                <w:szCs w:val="20"/>
              </w:rPr>
              <w:t xml:space="preserve"> </w:t>
            </w:r>
            <w:r w:rsidR="00DC00BF">
              <w:rPr>
                <w:rFonts w:cs="Arial"/>
                <w:sz w:val="20"/>
                <w:szCs w:val="20"/>
              </w:rPr>
              <w:t>octubr</w:t>
            </w:r>
            <w:r w:rsidR="00CC177A">
              <w:rPr>
                <w:rFonts w:cs="Arial"/>
                <w:sz w:val="20"/>
                <w:szCs w:val="20"/>
              </w:rPr>
              <w:t>e</w:t>
            </w:r>
            <w:r>
              <w:rPr>
                <w:rFonts w:cs="Arial"/>
                <w:sz w:val="20"/>
                <w:szCs w:val="20"/>
              </w:rPr>
              <w:t xml:space="preserve"> de 2016</w:t>
            </w:r>
            <w:r w:rsidRPr="002F12F4" w:rsidDel="007C384B">
              <w:rPr>
                <w:rFonts w:cs="Arial"/>
                <w:sz w:val="20"/>
                <w:szCs w:val="20"/>
              </w:rPr>
              <w:t>.</w:t>
            </w:r>
          </w:p>
          <w:p w:rsidR="005E043C" w:rsidRPr="002F12F4" w:rsidRDefault="005E043C" w:rsidP="005E043C">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5E043C" w:rsidRPr="002F12F4" w:rsidRDefault="005E043C" w:rsidP="005E043C">
            <w:pPr>
              <w:ind w:right="38"/>
              <w:jc w:val="center"/>
              <w:rPr>
                <w:rFonts w:cs="Arial"/>
                <w:sz w:val="20"/>
                <w:szCs w:val="20"/>
              </w:rPr>
            </w:pPr>
          </w:p>
          <w:p w:rsidR="005E043C" w:rsidRPr="002F12F4" w:rsidRDefault="005E043C" w:rsidP="005E043C">
            <w:pPr>
              <w:ind w:right="38"/>
              <w:jc w:val="center"/>
              <w:rPr>
                <w:rFonts w:cs="Arial"/>
                <w:sz w:val="20"/>
                <w:szCs w:val="20"/>
              </w:rPr>
            </w:pPr>
            <w:r>
              <w:rPr>
                <w:rFonts w:cs="Arial"/>
                <w:sz w:val="20"/>
                <w:szCs w:val="20"/>
              </w:rPr>
              <w:t>12:0</w:t>
            </w:r>
            <w:r w:rsidRPr="002F12F4">
              <w:rPr>
                <w:rFonts w:cs="Arial"/>
                <w:sz w:val="20"/>
                <w:szCs w:val="20"/>
              </w:rPr>
              <w:t>0</w:t>
            </w:r>
          </w:p>
        </w:tc>
      </w:tr>
    </w:tbl>
    <w:p w:rsidR="005E043C" w:rsidRPr="002F12F4" w:rsidRDefault="005E043C" w:rsidP="005E043C">
      <w:pPr>
        <w:jc w:val="both"/>
        <w:rPr>
          <w:rFonts w:cs="Arial"/>
          <w:sz w:val="20"/>
          <w:szCs w:val="20"/>
          <w:lang w:val="es-MX"/>
        </w:rPr>
      </w:pPr>
    </w:p>
    <w:p w:rsidR="005E043C" w:rsidRPr="002F12F4" w:rsidRDefault="005E043C" w:rsidP="005E043C">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5E043C" w:rsidRDefault="005E043C" w:rsidP="005E043C">
      <w:pPr>
        <w:pStyle w:val="Prrafodelista"/>
        <w:autoSpaceDE w:val="0"/>
        <w:autoSpaceDN w:val="0"/>
        <w:adjustRightInd w:val="0"/>
        <w:ind w:left="0"/>
        <w:jc w:val="both"/>
        <w:rPr>
          <w:rFonts w:cs="Arial"/>
          <w:sz w:val="20"/>
          <w:szCs w:val="20"/>
          <w:lang w:val="es-MX"/>
        </w:rPr>
      </w:pPr>
    </w:p>
    <w:p w:rsidR="005E043C" w:rsidRPr="002F12F4" w:rsidRDefault="005E043C" w:rsidP="005E043C">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5E043C" w:rsidRPr="002F12F4" w:rsidRDefault="005E043C" w:rsidP="005E043C">
      <w:pPr>
        <w:ind w:left="540"/>
        <w:jc w:val="both"/>
        <w:rPr>
          <w:rFonts w:cs="Arial"/>
          <w:sz w:val="20"/>
          <w:szCs w:val="20"/>
        </w:rPr>
      </w:pPr>
    </w:p>
    <w:p w:rsidR="005E043C" w:rsidRDefault="005E043C" w:rsidP="005E043C">
      <w:pPr>
        <w:jc w:val="both"/>
        <w:rPr>
          <w:rFonts w:cs="Arial"/>
          <w:b/>
          <w:sz w:val="20"/>
          <w:szCs w:val="20"/>
          <w:lang w:val="es-MX"/>
        </w:rPr>
      </w:pPr>
    </w:p>
    <w:p w:rsidR="005E043C" w:rsidRDefault="005E043C" w:rsidP="005E043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r w:rsidRPr="00083C93">
        <w:rPr>
          <w:rFonts w:cs="Arial"/>
          <w:b/>
          <w:sz w:val="20"/>
          <w:szCs w:val="20"/>
        </w:rPr>
        <w:t>.</w:t>
      </w:r>
    </w:p>
    <w:p w:rsidR="005E043C" w:rsidRPr="00083C93" w:rsidRDefault="005E043C" w:rsidP="005E043C">
      <w:pPr>
        <w:jc w:val="both"/>
        <w:rPr>
          <w:rFonts w:cs="Arial"/>
          <w:b/>
          <w:sz w:val="20"/>
          <w:szCs w:val="20"/>
        </w:rPr>
      </w:pPr>
    </w:p>
    <w:p w:rsidR="005E043C" w:rsidRDefault="005E043C" w:rsidP="005E043C">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w:t>
      </w:r>
      <w:r w:rsidR="00CC177A">
        <w:rPr>
          <w:rFonts w:cs="Arial"/>
          <w:b/>
          <w:sz w:val="20"/>
          <w:szCs w:val="20"/>
        </w:rPr>
        <w:t>opcional</w:t>
      </w:r>
      <w:r>
        <w:rPr>
          <w:rFonts w:cs="Arial"/>
          <w:b/>
          <w:sz w:val="20"/>
          <w:szCs w:val="20"/>
        </w:rPr>
        <w:t xml:space="preserve"> para los licitantes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DC00BF">
        <w:rPr>
          <w:rFonts w:cs="Arial"/>
          <w:sz w:val="20"/>
          <w:szCs w:val="20"/>
        </w:rPr>
        <w:t>19</w:t>
      </w:r>
      <w:r w:rsidRPr="002F12F4">
        <w:rPr>
          <w:rFonts w:cs="Arial"/>
          <w:sz w:val="20"/>
          <w:szCs w:val="20"/>
        </w:rPr>
        <w:t xml:space="preserve"> de</w:t>
      </w:r>
      <w:r>
        <w:rPr>
          <w:rFonts w:cs="Arial"/>
          <w:sz w:val="20"/>
          <w:szCs w:val="20"/>
        </w:rPr>
        <w:t xml:space="preserve"> </w:t>
      </w:r>
      <w:r w:rsidR="00CC177A">
        <w:rPr>
          <w:rFonts w:cs="Arial"/>
          <w:sz w:val="20"/>
          <w:szCs w:val="20"/>
        </w:rPr>
        <w:t>septiembre</w:t>
      </w:r>
      <w:r>
        <w:rPr>
          <w:rFonts w:cs="Arial"/>
          <w:sz w:val="20"/>
          <w:szCs w:val="20"/>
        </w:rPr>
        <w:t xml:space="preserve"> de 2016</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5E043C" w:rsidRPr="00ED4C8A" w:rsidRDefault="005E043C" w:rsidP="005E043C">
      <w:pPr>
        <w:ind w:left="540"/>
        <w:jc w:val="both"/>
        <w:rPr>
          <w:rFonts w:cs="Arial"/>
          <w:sz w:val="20"/>
          <w:szCs w:val="20"/>
          <w:lang w:val="es-MX"/>
        </w:rPr>
      </w:pPr>
    </w:p>
    <w:p w:rsidR="005E043C" w:rsidRDefault="005E043C" w:rsidP="005E043C">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w:t>
      </w:r>
      <w:r w:rsidR="00DC00BF">
        <w:rPr>
          <w:rFonts w:cs="Arial"/>
          <w:sz w:val="20"/>
          <w:szCs w:val="20"/>
        </w:rPr>
        <w:t>21</w:t>
      </w:r>
      <w:r>
        <w:rPr>
          <w:rFonts w:cs="Arial"/>
          <w:sz w:val="20"/>
          <w:szCs w:val="20"/>
        </w:rPr>
        <w:t xml:space="preserve"> de </w:t>
      </w:r>
      <w:r w:rsidR="00CC177A">
        <w:rPr>
          <w:rFonts w:cs="Arial"/>
          <w:sz w:val="20"/>
          <w:szCs w:val="20"/>
        </w:rPr>
        <w:t>septiembre</w:t>
      </w:r>
      <w:r>
        <w:rPr>
          <w:rFonts w:cs="Arial"/>
          <w:sz w:val="20"/>
          <w:szCs w:val="20"/>
        </w:rPr>
        <w:t xml:space="preserve"> de 2016</w:t>
      </w:r>
      <w:r w:rsidR="00DC00BF">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w:t>
      </w:r>
      <w:r>
        <w:rPr>
          <w:rFonts w:cs="Arial"/>
          <w:sz w:val="20"/>
          <w:szCs w:val="20"/>
        </w:rPr>
        <w:lastRenderedPageBreak/>
        <w:t>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5E043C" w:rsidRDefault="005E043C" w:rsidP="005E043C">
      <w:pPr>
        <w:jc w:val="both"/>
        <w:rPr>
          <w:rFonts w:cs="Arial"/>
          <w:sz w:val="20"/>
          <w:szCs w:val="20"/>
        </w:rPr>
      </w:pPr>
    </w:p>
    <w:p w:rsidR="005E043C" w:rsidRDefault="005E043C" w:rsidP="005E043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5E043C" w:rsidRDefault="005E043C" w:rsidP="005E043C">
      <w:pPr>
        <w:jc w:val="both"/>
        <w:rPr>
          <w:rFonts w:cs="Arial"/>
          <w:sz w:val="20"/>
          <w:szCs w:val="20"/>
        </w:rPr>
      </w:pPr>
    </w:p>
    <w:p w:rsidR="005E043C" w:rsidRDefault="005E043C" w:rsidP="005E043C">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5E043C" w:rsidRDefault="005E043C" w:rsidP="005E043C">
      <w:pPr>
        <w:ind w:left="27"/>
        <w:jc w:val="both"/>
        <w:rPr>
          <w:rFonts w:cs="Arial"/>
          <w:b/>
          <w:sz w:val="20"/>
          <w:szCs w:val="20"/>
        </w:rPr>
      </w:pPr>
    </w:p>
    <w:p w:rsidR="005E043C" w:rsidRDefault="005E043C" w:rsidP="005E043C">
      <w:pPr>
        <w:ind w:left="27"/>
        <w:jc w:val="both"/>
        <w:rPr>
          <w:rFonts w:cs="Arial"/>
          <w:sz w:val="20"/>
          <w:szCs w:val="20"/>
        </w:rPr>
      </w:pPr>
      <w:r>
        <w:rPr>
          <w:rFonts w:cs="Arial"/>
          <w:sz w:val="20"/>
          <w:szCs w:val="20"/>
        </w:rPr>
        <w:t>En el tercer acto, denominado de presentación y apertura de proposicione</w:t>
      </w:r>
      <w:r w:rsidR="00CC177A">
        <w:rPr>
          <w:rFonts w:cs="Arial"/>
          <w:sz w:val="20"/>
          <w:szCs w:val="20"/>
        </w:rPr>
        <w:t>s</w:t>
      </w:r>
      <w:r w:rsidR="00DC00BF">
        <w:rPr>
          <w:rFonts w:cs="Arial"/>
          <w:sz w:val="20"/>
          <w:szCs w:val="20"/>
        </w:rPr>
        <w:t xml:space="preserve"> que se llevará a cabo el día 28</w:t>
      </w:r>
      <w:r>
        <w:rPr>
          <w:rFonts w:cs="Arial"/>
          <w:sz w:val="20"/>
          <w:szCs w:val="20"/>
        </w:rPr>
        <w:t xml:space="preserve"> de </w:t>
      </w:r>
      <w:r w:rsidR="00CC177A">
        <w:rPr>
          <w:rFonts w:cs="Arial"/>
          <w:sz w:val="20"/>
          <w:szCs w:val="20"/>
        </w:rPr>
        <w:t>septiembre</w:t>
      </w:r>
      <w:r>
        <w:rPr>
          <w:rFonts w:cs="Arial"/>
          <w:sz w:val="20"/>
          <w:szCs w:val="20"/>
        </w:rPr>
        <w:t xml:space="preserv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Procedimiento por medios remotos de comunicación electrónica:</w:t>
      </w:r>
    </w:p>
    <w:p w:rsidR="005E043C" w:rsidRDefault="005E043C" w:rsidP="005E043C">
      <w:pPr>
        <w:ind w:left="27"/>
        <w:jc w:val="both"/>
        <w:rPr>
          <w:rFonts w:cs="Arial"/>
          <w:sz w:val="20"/>
          <w:szCs w:val="20"/>
        </w:rPr>
      </w:pPr>
    </w:p>
    <w:p w:rsidR="005E043C" w:rsidRDefault="005E043C" w:rsidP="005E043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E043C" w:rsidRDefault="005E043C" w:rsidP="005E043C">
      <w:pPr>
        <w:ind w:left="708"/>
        <w:jc w:val="both"/>
        <w:rPr>
          <w:rFonts w:cs="Arial"/>
          <w:sz w:val="20"/>
          <w:szCs w:val="20"/>
        </w:rPr>
      </w:pPr>
    </w:p>
    <w:p w:rsidR="005E043C" w:rsidRDefault="005E043C" w:rsidP="005E043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El acto de presentación y apertura de proposiciones se llevará a cabo conforme a lo siguiente:</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A la hora señalada para este acto, se procederá a cerrar el recinto.</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Se declarará iniciado el acto por el servidor público de La Convocante facultado para presidir.</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lastRenderedPageBreak/>
        <w:t>Para un mejor desarrollo del acto, y siempre y cuando La Convocante ya hubiera recibido el sobre que contenga la propuesta técnica y económica, preferentemente deberá evitarse abandonar la sala por parte de los licitantes, salvo causas de extrema urgencia.</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E043C" w:rsidRDefault="005E043C" w:rsidP="005E043C">
      <w:pPr>
        <w:ind w:left="27"/>
        <w:jc w:val="both"/>
        <w:rPr>
          <w:rFonts w:cs="Arial"/>
          <w:sz w:val="20"/>
          <w:szCs w:val="20"/>
        </w:rPr>
      </w:pPr>
    </w:p>
    <w:p w:rsidR="005E043C" w:rsidRDefault="005E043C" w:rsidP="005E043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E043C" w:rsidRDefault="005E043C" w:rsidP="005E043C">
      <w:pPr>
        <w:ind w:left="27"/>
        <w:jc w:val="both"/>
        <w:rPr>
          <w:rFonts w:cs="Arial"/>
          <w:sz w:val="20"/>
          <w:szCs w:val="20"/>
        </w:rPr>
      </w:pPr>
    </w:p>
    <w:p w:rsidR="005E043C" w:rsidRDefault="005E043C" w:rsidP="005E043C">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5E043C" w:rsidRDefault="005E043C" w:rsidP="005E043C">
      <w:pPr>
        <w:jc w:val="both"/>
        <w:rPr>
          <w:rFonts w:cs="Arial"/>
          <w:sz w:val="20"/>
          <w:szCs w:val="20"/>
        </w:rPr>
      </w:pPr>
    </w:p>
    <w:p w:rsidR="005E043C" w:rsidRDefault="005E043C" w:rsidP="005E043C">
      <w:pPr>
        <w:ind w:left="27"/>
        <w:jc w:val="both"/>
        <w:rPr>
          <w:rFonts w:cs="Arial"/>
          <w:sz w:val="20"/>
          <w:szCs w:val="20"/>
        </w:rPr>
      </w:pPr>
      <w:r>
        <w:rPr>
          <w:rFonts w:cs="Arial"/>
          <w:sz w:val="20"/>
          <w:szCs w:val="20"/>
        </w:rPr>
        <w:t xml:space="preserve">En el cuarto acto público, se dará a conocer el fallo, que se llevará a cabo día </w:t>
      </w:r>
      <w:r w:rsidR="00DC00BF">
        <w:rPr>
          <w:rFonts w:cs="Arial"/>
          <w:sz w:val="20"/>
          <w:szCs w:val="20"/>
        </w:rPr>
        <w:t>29</w:t>
      </w:r>
      <w:r>
        <w:rPr>
          <w:rFonts w:cs="Arial"/>
          <w:sz w:val="20"/>
          <w:szCs w:val="20"/>
        </w:rPr>
        <w:t xml:space="preserve"> de </w:t>
      </w:r>
      <w:r w:rsidR="00CC177A">
        <w:rPr>
          <w:rFonts w:cs="Arial"/>
          <w:sz w:val="20"/>
          <w:szCs w:val="20"/>
        </w:rPr>
        <w:t xml:space="preserve">septiembre </w:t>
      </w:r>
      <w:r>
        <w:rPr>
          <w:rFonts w:cs="Arial"/>
          <w:sz w:val="20"/>
          <w:szCs w:val="20"/>
        </w:rPr>
        <w:t xml:space="preserve">de 2016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5E043C" w:rsidRDefault="005E043C" w:rsidP="005E043C">
      <w:pPr>
        <w:pStyle w:val="Prrafodelista"/>
        <w:autoSpaceDE w:val="0"/>
        <w:autoSpaceDN w:val="0"/>
        <w:adjustRightInd w:val="0"/>
        <w:ind w:left="0"/>
        <w:jc w:val="both"/>
        <w:rPr>
          <w:rFonts w:cs="Arial"/>
          <w:b/>
          <w:sz w:val="20"/>
          <w:szCs w:val="20"/>
          <w:lang w:val="es-MX"/>
        </w:rPr>
      </w:pPr>
    </w:p>
    <w:p w:rsidR="005E043C" w:rsidRDefault="005E043C" w:rsidP="005E043C">
      <w:pPr>
        <w:autoSpaceDE w:val="0"/>
        <w:autoSpaceDN w:val="0"/>
        <w:adjustRightInd w:val="0"/>
        <w:jc w:val="both"/>
        <w:rPr>
          <w:rFonts w:cs="Arial"/>
          <w:b/>
          <w:sz w:val="20"/>
          <w:szCs w:val="20"/>
          <w:lang w:val="es-MX"/>
        </w:rPr>
      </w:pPr>
      <w:r>
        <w:rPr>
          <w:rFonts w:cs="Arial"/>
          <w:b/>
          <w:sz w:val="20"/>
          <w:szCs w:val="20"/>
          <w:lang w:val="es-MX"/>
        </w:rPr>
        <w:t>Vigencia de las proposiciones</w:t>
      </w:r>
    </w:p>
    <w:p w:rsidR="005E043C" w:rsidRDefault="005E043C" w:rsidP="005E043C">
      <w:pPr>
        <w:pStyle w:val="Prrafodelista"/>
        <w:autoSpaceDE w:val="0"/>
        <w:autoSpaceDN w:val="0"/>
        <w:adjustRightInd w:val="0"/>
        <w:ind w:left="0"/>
        <w:jc w:val="both"/>
        <w:rPr>
          <w:rFonts w:cs="Arial"/>
          <w:b/>
          <w:sz w:val="20"/>
          <w:szCs w:val="20"/>
          <w:lang w:val="es-MX"/>
        </w:rPr>
      </w:pPr>
    </w:p>
    <w:p w:rsidR="005E043C" w:rsidRDefault="005E043C" w:rsidP="005E043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5E043C" w:rsidRDefault="005E043C" w:rsidP="005E043C">
      <w:pPr>
        <w:jc w:val="both"/>
        <w:rPr>
          <w:rFonts w:cs="Arial"/>
          <w:sz w:val="20"/>
          <w:szCs w:val="20"/>
          <w:lang w:val="es-MX"/>
        </w:rPr>
      </w:pPr>
    </w:p>
    <w:p w:rsidR="005E043C" w:rsidRDefault="005E043C" w:rsidP="005E043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E043C" w:rsidRDefault="005E043C" w:rsidP="005E043C">
      <w:pPr>
        <w:jc w:val="both"/>
        <w:rPr>
          <w:rFonts w:cs="Arial"/>
          <w:sz w:val="20"/>
          <w:szCs w:val="20"/>
          <w:lang w:val="es-MX"/>
        </w:rPr>
      </w:pPr>
    </w:p>
    <w:p w:rsidR="005E043C" w:rsidRDefault="005E043C" w:rsidP="005E043C">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5E043C" w:rsidRDefault="005E043C" w:rsidP="005E043C">
      <w:pPr>
        <w:rPr>
          <w:rFonts w:cs="Arial"/>
          <w:sz w:val="20"/>
          <w:szCs w:val="20"/>
        </w:rPr>
      </w:pPr>
    </w:p>
    <w:p w:rsidR="005E043C" w:rsidRDefault="005E043C" w:rsidP="005E043C">
      <w:pPr>
        <w:autoSpaceDE w:val="0"/>
        <w:autoSpaceDN w:val="0"/>
        <w:adjustRightInd w:val="0"/>
        <w:jc w:val="both"/>
        <w:rPr>
          <w:rFonts w:cs="Arial"/>
          <w:b/>
          <w:sz w:val="20"/>
          <w:szCs w:val="20"/>
          <w:lang w:val="es-MX"/>
        </w:rPr>
      </w:pPr>
      <w:r>
        <w:rPr>
          <w:rFonts w:cs="Arial"/>
          <w:b/>
          <w:sz w:val="20"/>
          <w:szCs w:val="20"/>
          <w:lang w:val="es-MX"/>
        </w:rPr>
        <w:t>Propuestas conjuntas</w:t>
      </w:r>
    </w:p>
    <w:p w:rsidR="005E043C" w:rsidRDefault="005E043C" w:rsidP="005E043C">
      <w:pPr>
        <w:pStyle w:val="Prrafodelista"/>
        <w:autoSpaceDE w:val="0"/>
        <w:autoSpaceDN w:val="0"/>
        <w:adjustRightInd w:val="0"/>
        <w:ind w:left="0"/>
        <w:jc w:val="both"/>
        <w:rPr>
          <w:rFonts w:cs="Arial"/>
          <w:b/>
          <w:sz w:val="20"/>
          <w:szCs w:val="20"/>
          <w:lang w:val="es-MX"/>
        </w:rPr>
      </w:pPr>
    </w:p>
    <w:p w:rsidR="005E043C" w:rsidRDefault="005E043C" w:rsidP="005E043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5E043C" w:rsidRDefault="005E043C" w:rsidP="005E043C">
      <w:pPr>
        <w:pStyle w:val="Prrafodelista"/>
        <w:autoSpaceDE w:val="0"/>
        <w:autoSpaceDN w:val="0"/>
        <w:adjustRightInd w:val="0"/>
        <w:ind w:left="0"/>
        <w:jc w:val="both"/>
        <w:rPr>
          <w:rFonts w:cs="Arial"/>
          <w:color w:val="000000"/>
          <w:sz w:val="20"/>
          <w:szCs w:val="20"/>
        </w:rPr>
      </w:pPr>
    </w:p>
    <w:p w:rsidR="005E043C" w:rsidRDefault="005E043C" w:rsidP="005E043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5E043C" w:rsidRDefault="005E043C" w:rsidP="005E043C">
      <w:pPr>
        <w:autoSpaceDE w:val="0"/>
        <w:autoSpaceDN w:val="0"/>
        <w:adjustRightInd w:val="0"/>
        <w:jc w:val="both"/>
        <w:rPr>
          <w:rFonts w:cs="Arial"/>
          <w:color w:val="000000"/>
          <w:sz w:val="20"/>
          <w:szCs w:val="20"/>
        </w:rPr>
      </w:pPr>
    </w:p>
    <w:p w:rsidR="005E043C" w:rsidRDefault="005E043C" w:rsidP="005E043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5E043C" w:rsidRDefault="005E043C" w:rsidP="005E043C">
      <w:pPr>
        <w:autoSpaceDE w:val="0"/>
        <w:autoSpaceDN w:val="0"/>
        <w:adjustRightInd w:val="0"/>
        <w:jc w:val="both"/>
        <w:rPr>
          <w:rFonts w:cs="Arial"/>
          <w:color w:val="000000"/>
          <w:sz w:val="20"/>
          <w:szCs w:val="20"/>
        </w:rPr>
      </w:pPr>
    </w:p>
    <w:p w:rsidR="005E043C" w:rsidRDefault="005E043C" w:rsidP="005E043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5E043C" w:rsidRDefault="005E043C" w:rsidP="005E043C">
      <w:pPr>
        <w:autoSpaceDE w:val="0"/>
        <w:autoSpaceDN w:val="0"/>
        <w:adjustRightInd w:val="0"/>
        <w:jc w:val="both"/>
        <w:rPr>
          <w:rFonts w:cs="Arial"/>
          <w:color w:val="000000"/>
          <w:sz w:val="20"/>
          <w:szCs w:val="20"/>
        </w:rPr>
      </w:pPr>
      <w:r>
        <w:rPr>
          <w:rFonts w:cs="Arial"/>
          <w:color w:val="000000"/>
          <w:sz w:val="20"/>
          <w:szCs w:val="20"/>
        </w:rPr>
        <w:t xml:space="preserve"> </w:t>
      </w:r>
    </w:p>
    <w:p w:rsidR="005E043C" w:rsidRDefault="005E043C" w:rsidP="005E043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5E043C" w:rsidRDefault="005E043C" w:rsidP="005E043C">
      <w:pPr>
        <w:pStyle w:val="Prrafodelista"/>
        <w:ind w:left="720"/>
        <w:jc w:val="both"/>
        <w:rPr>
          <w:rFonts w:cs="Arial"/>
          <w:b/>
          <w:sz w:val="20"/>
          <w:szCs w:val="20"/>
          <w:lang w:val="es-MX"/>
        </w:rPr>
      </w:pPr>
    </w:p>
    <w:p w:rsidR="005E043C" w:rsidRDefault="005E043C" w:rsidP="005E043C">
      <w:pPr>
        <w:jc w:val="both"/>
        <w:rPr>
          <w:rFonts w:cs="Arial"/>
          <w:b/>
          <w:sz w:val="20"/>
          <w:szCs w:val="20"/>
          <w:lang w:val="es-MX"/>
        </w:rPr>
      </w:pPr>
      <w:r>
        <w:rPr>
          <w:rFonts w:cs="Arial"/>
          <w:b/>
          <w:sz w:val="20"/>
          <w:szCs w:val="20"/>
          <w:lang w:val="es-MX"/>
        </w:rPr>
        <w:t>Acreditación Legal</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5E043C" w:rsidRDefault="005E043C" w:rsidP="005E043C">
      <w:pPr>
        <w:jc w:val="both"/>
        <w:rPr>
          <w:rFonts w:cs="Arial"/>
          <w:b/>
          <w:sz w:val="20"/>
          <w:szCs w:val="20"/>
          <w:lang w:val="es-MX"/>
        </w:rPr>
      </w:pPr>
    </w:p>
    <w:p w:rsidR="005E043C" w:rsidRDefault="005E043C" w:rsidP="005E043C">
      <w:pPr>
        <w:jc w:val="both"/>
        <w:rPr>
          <w:rFonts w:cs="Arial"/>
          <w:b/>
          <w:sz w:val="20"/>
          <w:szCs w:val="20"/>
          <w:lang w:val="es-MX"/>
        </w:rPr>
      </w:pPr>
      <w:r>
        <w:rPr>
          <w:rFonts w:cs="Arial"/>
          <w:b/>
          <w:sz w:val="20"/>
          <w:szCs w:val="20"/>
          <w:lang w:val="es-MX"/>
        </w:rPr>
        <w:t>Partes de las proposiciones que se rubricarán en el acto de presentación y apertura</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5E043C" w:rsidRDefault="005E043C" w:rsidP="005E043C">
      <w:pPr>
        <w:pStyle w:val="Prrafodelista"/>
        <w:autoSpaceDE w:val="0"/>
        <w:autoSpaceDN w:val="0"/>
        <w:adjustRightInd w:val="0"/>
        <w:ind w:left="0"/>
        <w:jc w:val="both"/>
        <w:rPr>
          <w:rFonts w:cs="Arial"/>
          <w:b/>
          <w:sz w:val="20"/>
          <w:szCs w:val="20"/>
          <w:lang w:val="es-MX"/>
        </w:rPr>
      </w:pPr>
    </w:p>
    <w:p w:rsidR="005E043C" w:rsidRDefault="005E043C" w:rsidP="005E043C">
      <w:pPr>
        <w:autoSpaceDE w:val="0"/>
        <w:autoSpaceDN w:val="0"/>
        <w:adjustRightInd w:val="0"/>
        <w:jc w:val="both"/>
        <w:rPr>
          <w:rFonts w:cs="Arial"/>
          <w:b/>
          <w:sz w:val="20"/>
          <w:szCs w:val="20"/>
          <w:lang w:val="es-MX"/>
        </w:rPr>
      </w:pPr>
      <w:r>
        <w:rPr>
          <w:rFonts w:cs="Arial"/>
          <w:b/>
          <w:sz w:val="20"/>
          <w:szCs w:val="20"/>
          <w:lang w:val="es-MX"/>
        </w:rPr>
        <w:lastRenderedPageBreak/>
        <w:t>Indicaciones respecto al Fallo y la firma del Contrato</w:t>
      </w:r>
    </w:p>
    <w:p w:rsidR="005E043C" w:rsidRDefault="005E043C" w:rsidP="005E043C">
      <w:pPr>
        <w:pStyle w:val="Prrafodelista"/>
        <w:autoSpaceDE w:val="0"/>
        <w:autoSpaceDN w:val="0"/>
        <w:adjustRightInd w:val="0"/>
        <w:ind w:left="720"/>
        <w:jc w:val="both"/>
        <w:rPr>
          <w:rFonts w:cs="Arial"/>
          <w:sz w:val="20"/>
          <w:szCs w:val="20"/>
          <w:lang w:val="es-MX"/>
        </w:rPr>
      </w:pPr>
    </w:p>
    <w:p w:rsidR="005E043C" w:rsidRDefault="005E043C" w:rsidP="005E043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5E043C" w:rsidRDefault="005E043C" w:rsidP="005E043C">
      <w:pPr>
        <w:jc w:val="both"/>
        <w:rPr>
          <w:rFonts w:cs="Arial"/>
          <w:b/>
          <w:sz w:val="20"/>
          <w:szCs w:val="20"/>
          <w:u w:val="single"/>
          <w:lang w:val="es-MX"/>
        </w:rPr>
      </w:pPr>
    </w:p>
    <w:p w:rsidR="005E043C" w:rsidRDefault="005E043C" w:rsidP="005E043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5E043C" w:rsidRDefault="005E043C" w:rsidP="005E043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5E043C" w:rsidRDefault="005E043C" w:rsidP="005E043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5E043C" w:rsidRDefault="005E043C" w:rsidP="005E043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5E043C" w:rsidRDefault="005E043C" w:rsidP="005E043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5E043C" w:rsidRDefault="005E043C" w:rsidP="005E043C">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5E043C" w:rsidRDefault="005E043C" w:rsidP="005E043C">
      <w:pPr>
        <w:widowControl w:val="0"/>
        <w:ind w:right="51"/>
        <w:jc w:val="both"/>
        <w:rPr>
          <w:rFonts w:cs="Arial"/>
          <w:sz w:val="20"/>
          <w:szCs w:val="20"/>
          <w:lang w:val="es-MX"/>
        </w:rPr>
      </w:pPr>
      <w:r>
        <w:rPr>
          <w:rFonts w:cs="Arial"/>
          <w:sz w:val="20"/>
          <w:szCs w:val="20"/>
          <w:lang w:val="es-MX"/>
        </w:rPr>
        <w:t>Asimismo y con fundamento en el Artículo 5</w:t>
      </w:r>
      <w:r w:rsidR="00D71895">
        <w:rPr>
          <w:rFonts w:cs="Arial"/>
          <w:sz w:val="20"/>
          <w:szCs w:val="20"/>
          <w:lang w:val="es-MX"/>
        </w:rPr>
        <w:t>5</w:t>
      </w:r>
      <w:r>
        <w:rPr>
          <w:rFonts w:cs="Arial"/>
          <w:sz w:val="20"/>
          <w:szCs w:val="20"/>
          <w:lang w:val="es-MX"/>
        </w:rPr>
        <w:t xml:space="preserve">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5E043C" w:rsidRDefault="005E043C" w:rsidP="005E043C">
      <w:pPr>
        <w:widowControl w:val="0"/>
        <w:jc w:val="both"/>
        <w:rPr>
          <w:rFonts w:cs="Arial"/>
          <w:b/>
          <w:sz w:val="20"/>
          <w:szCs w:val="20"/>
          <w:lang w:val="es-MX"/>
        </w:rPr>
      </w:pPr>
    </w:p>
    <w:p w:rsidR="005E043C" w:rsidRDefault="005E043C" w:rsidP="005E043C">
      <w:pPr>
        <w:widowControl w:val="0"/>
        <w:jc w:val="both"/>
        <w:rPr>
          <w:rFonts w:cs="Arial"/>
          <w:b/>
          <w:sz w:val="20"/>
          <w:szCs w:val="20"/>
          <w:lang w:val="es-MX"/>
        </w:rPr>
      </w:pPr>
      <w:r>
        <w:rPr>
          <w:rFonts w:cs="Arial"/>
          <w:b/>
          <w:sz w:val="20"/>
          <w:szCs w:val="20"/>
          <w:lang w:val="es-MX"/>
        </w:rPr>
        <w:t>Garantía de cumplimiento</w:t>
      </w:r>
    </w:p>
    <w:p w:rsidR="005E043C" w:rsidRDefault="005E043C" w:rsidP="005E043C">
      <w:pPr>
        <w:widowControl w:val="0"/>
        <w:jc w:val="both"/>
        <w:rPr>
          <w:rFonts w:cs="Arial"/>
          <w:b/>
          <w:sz w:val="20"/>
          <w:szCs w:val="20"/>
          <w:lang w:val="es-MX"/>
        </w:rPr>
      </w:pPr>
    </w:p>
    <w:p w:rsidR="005E043C" w:rsidRDefault="005E043C" w:rsidP="005E043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E043C" w:rsidRDefault="005E043C" w:rsidP="005E043C">
      <w:pPr>
        <w:jc w:val="both"/>
        <w:rPr>
          <w:rFonts w:cs="Arial"/>
          <w:b/>
          <w:sz w:val="20"/>
          <w:szCs w:val="20"/>
          <w:lang w:val="es-MX"/>
        </w:rPr>
      </w:pPr>
    </w:p>
    <w:p w:rsidR="005E043C" w:rsidRDefault="005E043C" w:rsidP="005E043C">
      <w:pPr>
        <w:jc w:val="both"/>
        <w:rPr>
          <w:rFonts w:cs="Arial"/>
          <w:b/>
          <w:sz w:val="20"/>
          <w:szCs w:val="20"/>
          <w:lang w:val="es-MX"/>
        </w:rPr>
      </w:pPr>
      <w:r>
        <w:rPr>
          <w:rFonts w:cs="Arial"/>
          <w:b/>
          <w:sz w:val="20"/>
          <w:szCs w:val="20"/>
          <w:lang w:val="es-MX"/>
        </w:rPr>
        <w:t>Anticipo.</w:t>
      </w:r>
    </w:p>
    <w:p w:rsidR="005E043C" w:rsidRDefault="005E043C" w:rsidP="005E043C">
      <w:pPr>
        <w:tabs>
          <w:tab w:val="left" w:pos="426"/>
        </w:tabs>
        <w:jc w:val="both"/>
        <w:rPr>
          <w:rFonts w:cs="Arial"/>
          <w:b/>
          <w:sz w:val="20"/>
          <w:szCs w:val="20"/>
          <w:lang w:val="es-MX"/>
        </w:rPr>
      </w:pPr>
    </w:p>
    <w:p w:rsidR="005E043C" w:rsidRDefault="005E043C" w:rsidP="005E043C">
      <w:pPr>
        <w:jc w:val="both"/>
        <w:rPr>
          <w:rFonts w:cs="Arial"/>
          <w:sz w:val="20"/>
          <w:szCs w:val="20"/>
          <w:lang w:val="es-MX"/>
        </w:rPr>
      </w:pPr>
      <w:r>
        <w:rPr>
          <w:rFonts w:cs="Arial"/>
          <w:sz w:val="20"/>
          <w:szCs w:val="20"/>
          <w:lang w:val="es-MX"/>
        </w:rPr>
        <w:t>En la presente Licitación no se otorgarán anticipos.</w:t>
      </w:r>
    </w:p>
    <w:p w:rsidR="005E043C" w:rsidRDefault="005E043C" w:rsidP="005E043C">
      <w:pPr>
        <w:jc w:val="both"/>
        <w:rPr>
          <w:rFonts w:cs="Arial"/>
          <w:sz w:val="20"/>
          <w:szCs w:val="20"/>
          <w:lang w:val="es-MX"/>
        </w:rPr>
      </w:pPr>
    </w:p>
    <w:p w:rsidR="005E043C" w:rsidRDefault="005E043C" w:rsidP="005E043C">
      <w:pPr>
        <w:jc w:val="both"/>
        <w:rPr>
          <w:rFonts w:cs="Arial"/>
          <w:sz w:val="20"/>
          <w:szCs w:val="20"/>
          <w:lang w:val="es-MX"/>
        </w:rPr>
      </w:pPr>
    </w:p>
    <w:p w:rsidR="005E043C" w:rsidRDefault="005E043C" w:rsidP="005E043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5E043C" w:rsidRDefault="005E043C" w:rsidP="005E043C">
      <w:pPr>
        <w:jc w:val="both"/>
        <w:rPr>
          <w:rFonts w:cs="Arial"/>
          <w:b/>
          <w:sz w:val="20"/>
          <w:szCs w:val="20"/>
          <w:lang w:val="es-MX"/>
        </w:rPr>
      </w:pPr>
    </w:p>
    <w:p w:rsidR="005E043C" w:rsidRDefault="005E043C" w:rsidP="005E043C">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5E043C" w:rsidRDefault="005E043C" w:rsidP="005E043C">
      <w:pPr>
        <w:pStyle w:val="Prrafodelista"/>
        <w:ind w:left="720"/>
        <w:jc w:val="both"/>
        <w:rPr>
          <w:rFonts w:cs="Arial"/>
          <w:sz w:val="20"/>
          <w:szCs w:val="20"/>
          <w:lang w:val="es-MX"/>
        </w:rPr>
      </w:pPr>
    </w:p>
    <w:p w:rsidR="005E043C" w:rsidRDefault="005E043C" w:rsidP="005E043C">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5E043C" w:rsidRDefault="005E043C" w:rsidP="005E043C">
      <w:pPr>
        <w:pStyle w:val="Prrafodelista"/>
        <w:rPr>
          <w:rFonts w:cs="Arial"/>
          <w:sz w:val="20"/>
          <w:szCs w:val="20"/>
          <w:lang w:val="es-MX"/>
        </w:rPr>
      </w:pPr>
    </w:p>
    <w:p w:rsidR="005E043C" w:rsidRDefault="005E043C" w:rsidP="005E043C">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5E043C" w:rsidRDefault="005E043C" w:rsidP="005E043C">
      <w:pPr>
        <w:pStyle w:val="Prrafodelista"/>
        <w:rPr>
          <w:rFonts w:cs="Arial"/>
          <w:sz w:val="20"/>
          <w:szCs w:val="20"/>
          <w:lang w:val="es-MX"/>
        </w:rPr>
      </w:pPr>
    </w:p>
    <w:p w:rsidR="005E043C" w:rsidRDefault="005E043C" w:rsidP="005E043C">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5E043C" w:rsidRDefault="005E043C" w:rsidP="005E043C">
      <w:pPr>
        <w:tabs>
          <w:tab w:val="num" w:pos="426"/>
        </w:tabs>
        <w:ind w:left="426"/>
        <w:jc w:val="both"/>
        <w:rPr>
          <w:rFonts w:cs="Arial"/>
          <w:sz w:val="20"/>
          <w:szCs w:val="20"/>
          <w:lang w:val="es-MX"/>
        </w:rPr>
      </w:pPr>
    </w:p>
    <w:p w:rsidR="005E043C" w:rsidRDefault="005E043C" w:rsidP="005E043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5E043C" w:rsidRDefault="005E043C" w:rsidP="005E043C">
      <w:pPr>
        <w:tabs>
          <w:tab w:val="num" w:pos="426"/>
        </w:tabs>
        <w:jc w:val="both"/>
        <w:rPr>
          <w:rFonts w:cs="Arial"/>
          <w:sz w:val="20"/>
          <w:szCs w:val="20"/>
          <w:lang w:val="es-MX"/>
        </w:rPr>
      </w:pPr>
    </w:p>
    <w:p w:rsidR="005E043C" w:rsidRDefault="005E043C" w:rsidP="005E043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5E043C" w:rsidRDefault="005E043C" w:rsidP="005E043C">
      <w:pPr>
        <w:tabs>
          <w:tab w:val="num" w:pos="426"/>
        </w:tabs>
        <w:jc w:val="both"/>
        <w:rPr>
          <w:rFonts w:cs="Arial"/>
          <w:b/>
          <w:sz w:val="20"/>
          <w:szCs w:val="20"/>
          <w:lang w:val="es-MX"/>
        </w:rPr>
      </w:pPr>
    </w:p>
    <w:p w:rsidR="005E043C" w:rsidRDefault="005E043C" w:rsidP="005E043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5E043C" w:rsidRDefault="005E043C" w:rsidP="005E043C">
      <w:pPr>
        <w:tabs>
          <w:tab w:val="num" w:pos="426"/>
        </w:tabs>
        <w:jc w:val="both"/>
        <w:rPr>
          <w:rFonts w:cs="Arial"/>
          <w:b/>
          <w:sz w:val="20"/>
          <w:szCs w:val="20"/>
        </w:rPr>
      </w:pPr>
    </w:p>
    <w:p w:rsidR="005E043C" w:rsidRDefault="005E043C" w:rsidP="005E043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5E043C" w:rsidRDefault="005E043C" w:rsidP="005E043C">
      <w:pPr>
        <w:tabs>
          <w:tab w:val="num" w:pos="426"/>
        </w:tabs>
        <w:jc w:val="both"/>
        <w:rPr>
          <w:rFonts w:cs="Arial"/>
          <w:sz w:val="20"/>
          <w:szCs w:val="20"/>
        </w:rPr>
      </w:pPr>
    </w:p>
    <w:p w:rsidR="005E043C" w:rsidRPr="00536FAE" w:rsidRDefault="005E043C" w:rsidP="00D71895">
      <w:pPr>
        <w:pStyle w:val="Prrafodelista"/>
        <w:numPr>
          <w:ilvl w:val="0"/>
          <w:numId w:val="33"/>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5E043C" w:rsidRPr="002F12F4" w:rsidRDefault="005E043C" w:rsidP="005E043C">
      <w:pPr>
        <w:tabs>
          <w:tab w:val="num" w:pos="426"/>
        </w:tabs>
        <w:jc w:val="both"/>
        <w:rPr>
          <w:rFonts w:cs="Arial"/>
          <w:sz w:val="20"/>
          <w:szCs w:val="20"/>
        </w:rPr>
      </w:pPr>
    </w:p>
    <w:p w:rsidR="005E043C" w:rsidRPr="002F12F4" w:rsidRDefault="005E043C" w:rsidP="005E043C">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5E043C" w:rsidRPr="002F12F4" w:rsidRDefault="005E043C" w:rsidP="005E043C">
      <w:pPr>
        <w:tabs>
          <w:tab w:val="num" w:pos="426"/>
        </w:tabs>
        <w:jc w:val="both"/>
        <w:rPr>
          <w:rFonts w:cs="Arial"/>
          <w:sz w:val="20"/>
          <w:szCs w:val="20"/>
        </w:rPr>
      </w:pPr>
    </w:p>
    <w:p w:rsidR="005E043C" w:rsidRPr="002F12F4" w:rsidRDefault="005E043C" w:rsidP="005E043C">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E043C" w:rsidRPr="002F12F4" w:rsidRDefault="005E043C" w:rsidP="005E043C">
      <w:pPr>
        <w:tabs>
          <w:tab w:val="num" w:pos="426"/>
        </w:tabs>
        <w:ind w:left="708"/>
        <w:jc w:val="both"/>
        <w:rPr>
          <w:rFonts w:cs="Arial"/>
          <w:sz w:val="20"/>
          <w:szCs w:val="20"/>
        </w:rPr>
      </w:pPr>
    </w:p>
    <w:p w:rsidR="005E043C" w:rsidRPr="002F12F4" w:rsidRDefault="005E043C" w:rsidP="005E043C">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5E043C" w:rsidRPr="002F12F4" w:rsidRDefault="005E043C" w:rsidP="005E043C">
      <w:pPr>
        <w:tabs>
          <w:tab w:val="num" w:pos="426"/>
        </w:tabs>
        <w:jc w:val="both"/>
        <w:rPr>
          <w:rFonts w:cs="Arial"/>
          <w:sz w:val="20"/>
          <w:szCs w:val="20"/>
        </w:rPr>
      </w:pPr>
    </w:p>
    <w:p w:rsidR="005E043C" w:rsidRPr="00536FAE" w:rsidRDefault="005E043C" w:rsidP="00D71895">
      <w:pPr>
        <w:pStyle w:val="Prrafodelista"/>
        <w:numPr>
          <w:ilvl w:val="0"/>
          <w:numId w:val="33"/>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b/>
          <w:sz w:val="20"/>
          <w:szCs w:val="20"/>
        </w:rPr>
      </w:pPr>
      <w:r>
        <w:rPr>
          <w:rFonts w:cs="Arial"/>
          <w:b/>
          <w:sz w:val="20"/>
          <w:szCs w:val="20"/>
        </w:rPr>
        <w:t>Suspensión de la licitación</w:t>
      </w:r>
    </w:p>
    <w:p w:rsidR="005E043C" w:rsidRDefault="005E043C" w:rsidP="005E043C">
      <w:pPr>
        <w:tabs>
          <w:tab w:val="num" w:pos="426"/>
        </w:tabs>
        <w:jc w:val="both"/>
        <w:rPr>
          <w:rFonts w:cs="Arial"/>
          <w:b/>
          <w:sz w:val="20"/>
          <w:szCs w:val="20"/>
        </w:rPr>
      </w:pPr>
    </w:p>
    <w:p w:rsidR="005E043C" w:rsidRDefault="005E043C" w:rsidP="005E043C">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5E043C" w:rsidRDefault="005E043C" w:rsidP="005E043C">
      <w:pPr>
        <w:tabs>
          <w:tab w:val="num" w:pos="426"/>
        </w:tabs>
        <w:jc w:val="both"/>
        <w:rPr>
          <w:rFonts w:cs="Arial"/>
          <w:sz w:val="20"/>
          <w:szCs w:val="20"/>
        </w:rPr>
      </w:pPr>
    </w:p>
    <w:p w:rsidR="005E043C" w:rsidRDefault="005E043C" w:rsidP="005E043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5E043C" w:rsidRDefault="005E043C" w:rsidP="005E043C">
      <w:pPr>
        <w:tabs>
          <w:tab w:val="num" w:pos="426"/>
        </w:tabs>
        <w:jc w:val="both"/>
        <w:rPr>
          <w:rFonts w:cs="Arial"/>
          <w:sz w:val="20"/>
          <w:szCs w:val="20"/>
          <w:lang w:val="es-MX"/>
        </w:rPr>
      </w:pPr>
    </w:p>
    <w:p w:rsidR="005E043C" w:rsidRDefault="005E043C" w:rsidP="005E043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5E043C" w:rsidRDefault="005E043C" w:rsidP="005E043C">
      <w:pPr>
        <w:pStyle w:val="Encabezado"/>
        <w:jc w:val="both"/>
        <w:outlineLvl w:val="0"/>
        <w:rPr>
          <w:rFonts w:cs="Arial"/>
          <w:sz w:val="20"/>
          <w:szCs w:val="20"/>
          <w:lang w:val="es-MX"/>
        </w:rPr>
      </w:pPr>
    </w:p>
    <w:p w:rsidR="005E043C" w:rsidRDefault="005E043C" w:rsidP="005E043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sz w:val="20"/>
          <w:szCs w:val="20"/>
        </w:rPr>
        <w:t>Si el LICITANTE no acepta la corrección de la propuesta económica, ésta se desechará.</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5E043C"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5E043C" w:rsidRPr="002F12F4" w:rsidRDefault="005E043C" w:rsidP="005E043C">
      <w:pPr>
        <w:pStyle w:val="Prrafodelista"/>
        <w:ind w:left="360"/>
        <w:jc w:val="both"/>
        <w:rPr>
          <w:rFonts w:cs="Arial"/>
          <w:b/>
          <w:sz w:val="20"/>
          <w:szCs w:val="20"/>
          <w:highlight w:val="yellow"/>
        </w:rPr>
      </w:pPr>
    </w:p>
    <w:p w:rsidR="005E043C" w:rsidRPr="002F12F4" w:rsidRDefault="005E043C" w:rsidP="005E043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5E043C" w:rsidRPr="002F12F4"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5E043C" w:rsidRDefault="005E043C" w:rsidP="005E043C">
      <w:pPr>
        <w:pStyle w:val="Prrafodelista"/>
        <w:ind w:left="360"/>
        <w:jc w:val="both"/>
        <w:rPr>
          <w:rFonts w:cs="Arial"/>
          <w:sz w:val="20"/>
          <w:szCs w:val="20"/>
        </w:rPr>
      </w:pPr>
    </w:p>
    <w:p w:rsidR="005E043C" w:rsidRPr="002C1B73" w:rsidRDefault="005E043C" w:rsidP="005E043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numPr>
          <w:ilvl w:val="0"/>
          <w:numId w:val="31"/>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5E043C" w:rsidRPr="002F12F4" w:rsidRDefault="005E043C" w:rsidP="005E043C">
      <w:pPr>
        <w:pStyle w:val="Prrafodelista"/>
        <w:ind w:left="1068"/>
        <w:jc w:val="both"/>
        <w:rPr>
          <w:rFonts w:cs="Arial"/>
          <w:sz w:val="20"/>
          <w:szCs w:val="20"/>
        </w:rPr>
      </w:pPr>
    </w:p>
    <w:p w:rsidR="005E043C" w:rsidRPr="002F12F4" w:rsidRDefault="005E043C" w:rsidP="005E043C">
      <w:pPr>
        <w:pStyle w:val="Prrafodelista"/>
        <w:numPr>
          <w:ilvl w:val="0"/>
          <w:numId w:val="31"/>
        </w:numPr>
        <w:ind w:left="1068"/>
        <w:jc w:val="both"/>
        <w:rPr>
          <w:rFonts w:cs="Arial"/>
          <w:sz w:val="20"/>
          <w:szCs w:val="20"/>
        </w:rPr>
      </w:pPr>
      <w:r w:rsidRPr="002F12F4">
        <w:rPr>
          <w:rFonts w:cs="Arial"/>
          <w:sz w:val="20"/>
          <w:szCs w:val="20"/>
        </w:rPr>
        <w:t>En caso de que la serie de precios obtenidos resulte impar, el valor central será la mediana, y</w:t>
      </w:r>
    </w:p>
    <w:p w:rsidR="005E043C" w:rsidRPr="002F12F4" w:rsidRDefault="005E043C" w:rsidP="005E043C">
      <w:pPr>
        <w:pStyle w:val="Prrafodelista"/>
        <w:ind w:left="1056"/>
        <w:rPr>
          <w:rFonts w:cs="Arial"/>
          <w:sz w:val="20"/>
          <w:szCs w:val="20"/>
        </w:rPr>
      </w:pPr>
    </w:p>
    <w:p w:rsidR="005E043C" w:rsidRPr="002F12F4" w:rsidRDefault="005E043C" w:rsidP="005E043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lastRenderedPageBreak/>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numPr>
          <w:ilvl w:val="0"/>
          <w:numId w:val="30"/>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5E043C" w:rsidRPr="002F12F4" w:rsidRDefault="005E043C" w:rsidP="005E043C">
      <w:pPr>
        <w:pStyle w:val="Prrafodelista"/>
        <w:ind w:left="1068"/>
        <w:jc w:val="both"/>
        <w:rPr>
          <w:rFonts w:cs="Arial"/>
          <w:sz w:val="20"/>
          <w:szCs w:val="20"/>
        </w:rPr>
      </w:pPr>
    </w:p>
    <w:p w:rsidR="005E043C" w:rsidRPr="002F12F4" w:rsidRDefault="005E043C" w:rsidP="005E043C">
      <w:pPr>
        <w:pStyle w:val="Prrafodelista"/>
        <w:numPr>
          <w:ilvl w:val="0"/>
          <w:numId w:val="30"/>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5E043C" w:rsidRPr="002F12F4" w:rsidRDefault="005E043C" w:rsidP="005E043C">
      <w:pPr>
        <w:pStyle w:val="Prrafodelista"/>
        <w:ind w:left="1056"/>
        <w:rPr>
          <w:rFonts w:cs="Arial"/>
          <w:sz w:val="20"/>
          <w:szCs w:val="20"/>
        </w:rPr>
      </w:pPr>
    </w:p>
    <w:p w:rsidR="005E043C" w:rsidRPr="002F12F4" w:rsidRDefault="005E043C" w:rsidP="005E043C">
      <w:pPr>
        <w:pStyle w:val="Prrafodelista"/>
        <w:jc w:val="both"/>
        <w:rPr>
          <w:rFonts w:cs="Arial"/>
          <w:sz w:val="20"/>
          <w:szCs w:val="20"/>
        </w:rPr>
      </w:pPr>
      <w:r w:rsidRPr="002F12F4">
        <w:rPr>
          <w:rFonts w:cs="Arial"/>
          <w:sz w:val="20"/>
          <w:szCs w:val="20"/>
        </w:rPr>
        <w:t>c) El promedio será el resultado de la división a que se refiere el inciso anterior.</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numPr>
          <w:ilvl w:val="0"/>
          <w:numId w:val="32"/>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5E043C" w:rsidRPr="002F12F4" w:rsidRDefault="005E043C" w:rsidP="005E043C">
      <w:pPr>
        <w:pStyle w:val="Prrafodelista"/>
        <w:ind w:left="1068"/>
        <w:jc w:val="both"/>
        <w:rPr>
          <w:rFonts w:cs="Arial"/>
          <w:sz w:val="20"/>
          <w:szCs w:val="20"/>
        </w:rPr>
      </w:pPr>
    </w:p>
    <w:p w:rsidR="005E043C" w:rsidRPr="002F12F4" w:rsidRDefault="005E043C" w:rsidP="005E043C">
      <w:pPr>
        <w:pStyle w:val="Prrafodelista"/>
        <w:numPr>
          <w:ilvl w:val="0"/>
          <w:numId w:val="32"/>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E043C" w:rsidRPr="002F12F4" w:rsidRDefault="005E043C" w:rsidP="005E043C">
      <w:pPr>
        <w:pStyle w:val="Prrafodelista"/>
        <w:rPr>
          <w:rFonts w:cs="Arial"/>
          <w:sz w:val="20"/>
          <w:szCs w:val="20"/>
        </w:rPr>
      </w:pPr>
    </w:p>
    <w:p w:rsidR="005E043C" w:rsidRPr="002F12F4" w:rsidRDefault="005E043C" w:rsidP="005E043C">
      <w:pPr>
        <w:pStyle w:val="Prrafodelista"/>
        <w:numPr>
          <w:ilvl w:val="0"/>
          <w:numId w:val="32"/>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5E043C" w:rsidRPr="002F12F4" w:rsidRDefault="005E043C" w:rsidP="005E043C">
      <w:pPr>
        <w:pStyle w:val="Prrafodelista"/>
        <w:rPr>
          <w:rFonts w:cs="Arial"/>
          <w:sz w:val="20"/>
          <w:szCs w:val="20"/>
        </w:rPr>
      </w:pPr>
    </w:p>
    <w:p w:rsidR="005E043C" w:rsidRPr="002F12F4" w:rsidRDefault="005E043C" w:rsidP="005E043C">
      <w:pPr>
        <w:pStyle w:val="Prrafodelista"/>
        <w:numPr>
          <w:ilvl w:val="0"/>
          <w:numId w:val="32"/>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5E043C" w:rsidRPr="002F12F4" w:rsidRDefault="005E043C" w:rsidP="005E043C">
      <w:pPr>
        <w:pStyle w:val="Prrafodelista"/>
        <w:ind w:left="360"/>
        <w:jc w:val="both"/>
        <w:rPr>
          <w:rFonts w:cs="Arial"/>
          <w:sz w:val="20"/>
          <w:szCs w:val="20"/>
        </w:rPr>
      </w:pPr>
    </w:p>
    <w:p w:rsidR="005E043C" w:rsidRDefault="005E043C" w:rsidP="005E043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5E043C" w:rsidRPr="002F12F4" w:rsidRDefault="005E043C" w:rsidP="005E043C">
      <w:pPr>
        <w:pStyle w:val="Prrafodelista"/>
        <w:ind w:left="360"/>
        <w:jc w:val="both"/>
        <w:rPr>
          <w:rFonts w:cs="Arial"/>
          <w:sz w:val="20"/>
          <w:szCs w:val="20"/>
        </w:rPr>
      </w:pPr>
    </w:p>
    <w:p w:rsidR="005E043C" w:rsidRPr="002F12F4" w:rsidRDefault="005E043C" w:rsidP="005E04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5E043C" w:rsidRPr="002F12F4" w:rsidRDefault="005E043C" w:rsidP="005E043C">
      <w:pPr>
        <w:pStyle w:val="Prrafodelista"/>
        <w:tabs>
          <w:tab w:val="left" w:pos="426"/>
        </w:tabs>
        <w:ind w:left="720"/>
        <w:jc w:val="both"/>
        <w:rPr>
          <w:rFonts w:cs="Arial"/>
          <w:b/>
          <w:sz w:val="20"/>
          <w:szCs w:val="20"/>
          <w:lang w:val="es-MX"/>
        </w:rPr>
      </w:pPr>
    </w:p>
    <w:p w:rsidR="005E043C" w:rsidRPr="002F12F4" w:rsidRDefault="005E043C" w:rsidP="005E043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E043C" w:rsidRPr="002F12F4" w:rsidRDefault="005E043C" w:rsidP="005E043C">
      <w:pPr>
        <w:pStyle w:val="Prrafodelista"/>
        <w:rPr>
          <w:rFonts w:cs="Arial"/>
          <w:b/>
          <w:sz w:val="20"/>
          <w:szCs w:val="20"/>
        </w:rPr>
      </w:pPr>
    </w:p>
    <w:p w:rsidR="005E043C" w:rsidRPr="00E53137" w:rsidRDefault="005E043C" w:rsidP="005E043C">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w:t>
      </w:r>
      <w:r w:rsidRPr="002F12F4">
        <w:rPr>
          <w:rFonts w:cs="Arial"/>
          <w:b/>
          <w:sz w:val="20"/>
          <w:szCs w:val="20"/>
          <w:lang w:val="es-MX"/>
        </w:rPr>
        <w:lastRenderedPageBreak/>
        <w:t>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5E043C" w:rsidRPr="00E53137" w:rsidRDefault="005E043C" w:rsidP="005E043C">
      <w:pPr>
        <w:pStyle w:val="Prrafodelista"/>
        <w:ind w:left="360"/>
        <w:jc w:val="both"/>
        <w:rPr>
          <w:rFonts w:cs="Arial"/>
          <w:sz w:val="20"/>
          <w:szCs w:val="20"/>
          <w:lang w:val="es-MX"/>
        </w:rPr>
      </w:pPr>
    </w:p>
    <w:p w:rsidR="005E043C" w:rsidRPr="00E53137" w:rsidRDefault="005E043C" w:rsidP="005E043C">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5E043C" w:rsidRPr="002F12F4" w:rsidRDefault="005E043C" w:rsidP="005E043C">
      <w:pPr>
        <w:jc w:val="both"/>
        <w:rPr>
          <w:rFonts w:cs="Arial"/>
          <w:sz w:val="20"/>
          <w:szCs w:val="20"/>
          <w:lang w:val="es-MX"/>
        </w:rPr>
      </w:pPr>
    </w:p>
    <w:p w:rsidR="005E043C" w:rsidRPr="00804F5C" w:rsidRDefault="005E043C" w:rsidP="005E043C">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5E043C" w:rsidRPr="00804F5C" w:rsidRDefault="005E043C" w:rsidP="005E043C">
      <w:pPr>
        <w:pStyle w:val="Prrafodelista"/>
        <w:rPr>
          <w:rFonts w:cs="Arial"/>
          <w:sz w:val="20"/>
          <w:szCs w:val="20"/>
          <w:lang w:val="es-MX"/>
        </w:rPr>
      </w:pPr>
    </w:p>
    <w:p w:rsidR="005E043C" w:rsidRPr="002F12F4" w:rsidRDefault="005E043C" w:rsidP="005E043C">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E043C" w:rsidRPr="002F12F4" w:rsidRDefault="005E043C" w:rsidP="005E043C">
      <w:pPr>
        <w:pStyle w:val="Prrafodelista"/>
        <w:rPr>
          <w:rFonts w:cs="Arial"/>
          <w:sz w:val="20"/>
          <w:szCs w:val="20"/>
          <w:lang w:val="es-MX"/>
        </w:rPr>
      </w:pPr>
    </w:p>
    <w:p w:rsidR="005E043C" w:rsidRPr="002F12F4" w:rsidRDefault="005E043C" w:rsidP="005E043C">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5E043C" w:rsidRPr="00066799" w:rsidRDefault="005E043C" w:rsidP="005E043C">
      <w:pPr>
        <w:ind w:left="360"/>
        <w:jc w:val="both"/>
        <w:rPr>
          <w:rFonts w:cs="Arial"/>
          <w:sz w:val="20"/>
          <w:szCs w:val="20"/>
          <w:lang w:val="es-MX"/>
        </w:rPr>
      </w:pPr>
    </w:p>
    <w:p w:rsidR="005E043C" w:rsidRPr="002F12F4" w:rsidRDefault="005E043C" w:rsidP="005E043C">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5E043C" w:rsidRPr="002F12F4" w:rsidRDefault="005E043C" w:rsidP="005E043C">
      <w:pPr>
        <w:pStyle w:val="Prrafodelista"/>
        <w:rPr>
          <w:rFonts w:cs="Arial"/>
          <w:b/>
          <w:sz w:val="20"/>
          <w:szCs w:val="20"/>
          <w:lang w:val="es-MX"/>
        </w:rPr>
      </w:pPr>
    </w:p>
    <w:p w:rsidR="005E043C" w:rsidRPr="002F12F4" w:rsidRDefault="005E043C" w:rsidP="005E043C">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5E043C" w:rsidRPr="002F12F4" w:rsidRDefault="005E043C" w:rsidP="005E043C">
      <w:pPr>
        <w:pStyle w:val="Prrafodelista"/>
        <w:rPr>
          <w:rFonts w:cs="Arial"/>
          <w:b/>
          <w:sz w:val="20"/>
          <w:szCs w:val="20"/>
          <w:lang w:val="es-MX"/>
        </w:rPr>
      </w:pPr>
    </w:p>
    <w:p w:rsidR="005E043C" w:rsidRPr="002F12F4" w:rsidRDefault="005E043C" w:rsidP="005E043C">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5E043C" w:rsidRPr="002F12F4" w:rsidRDefault="005E043C" w:rsidP="005E043C">
      <w:pPr>
        <w:widowControl w:val="0"/>
        <w:ind w:left="720" w:hanging="720"/>
        <w:jc w:val="both"/>
        <w:rPr>
          <w:rFonts w:cs="Arial"/>
          <w:sz w:val="20"/>
          <w:szCs w:val="20"/>
          <w:lang w:val="es-MX"/>
        </w:rPr>
      </w:pPr>
    </w:p>
    <w:p w:rsidR="005E043C" w:rsidRDefault="005E043C" w:rsidP="005E043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5E043C" w:rsidRDefault="005E043C" w:rsidP="005E043C">
      <w:pPr>
        <w:pStyle w:val="Textoindependiente3"/>
        <w:widowControl w:val="0"/>
        <w:ind w:left="360"/>
        <w:rPr>
          <w:rFonts w:cs="Arial"/>
          <w:b/>
          <w:sz w:val="20"/>
        </w:rPr>
      </w:pPr>
    </w:p>
    <w:p w:rsidR="005E043C" w:rsidRPr="002F12F4" w:rsidRDefault="005E043C" w:rsidP="005E043C">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5E043C" w:rsidRPr="002F12F4" w:rsidRDefault="005E043C" w:rsidP="005E043C">
      <w:pPr>
        <w:pStyle w:val="Prrafodelista"/>
        <w:rPr>
          <w:rFonts w:cs="Arial"/>
          <w:sz w:val="20"/>
          <w:szCs w:val="20"/>
          <w:lang w:val="es-MX"/>
        </w:rPr>
      </w:pPr>
    </w:p>
    <w:p w:rsidR="005E043C" w:rsidRPr="002F12F4" w:rsidRDefault="005E043C" w:rsidP="005E043C">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5E043C" w:rsidRPr="002F12F4" w:rsidRDefault="005E043C" w:rsidP="005E043C">
      <w:pPr>
        <w:pStyle w:val="Prrafodelista"/>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sidRPr="002F12F4">
        <w:rPr>
          <w:rFonts w:cs="Arial"/>
          <w:sz w:val="20"/>
          <w:szCs w:val="20"/>
          <w:lang w:val="es-MX"/>
        </w:rPr>
        <w:lastRenderedPageBreak/>
        <w:t>La propuesta económica del licitante, deberá presentarse conforme a lo siguiente:</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E043C" w:rsidRPr="002F12F4" w:rsidRDefault="005E043C" w:rsidP="005E043C">
      <w:pPr>
        <w:pStyle w:val="Prrafodelista"/>
        <w:rPr>
          <w:rFonts w:cs="Arial"/>
          <w:sz w:val="20"/>
          <w:szCs w:val="20"/>
          <w:lang w:val="es-MX"/>
        </w:rPr>
      </w:pPr>
    </w:p>
    <w:p w:rsidR="005E043C" w:rsidRPr="002F12F4" w:rsidRDefault="005E043C" w:rsidP="005E043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5E043C" w:rsidRPr="002F12F4" w:rsidRDefault="005E043C" w:rsidP="005E043C">
      <w:pPr>
        <w:tabs>
          <w:tab w:val="left" w:pos="0"/>
        </w:tabs>
        <w:ind w:hanging="142"/>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5E043C" w:rsidRPr="002F12F4" w:rsidRDefault="005E043C" w:rsidP="005E043C">
      <w:pPr>
        <w:jc w:val="both"/>
        <w:rPr>
          <w:rFonts w:cs="Arial"/>
          <w:sz w:val="20"/>
          <w:szCs w:val="20"/>
          <w:lang w:val="es-MX"/>
        </w:rPr>
      </w:pPr>
    </w:p>
    <w:p w:rsidR="005E043C" w:rsidRPr="002F12F4" w:rsidRDefault="005E043C" w:rsidP="005E043C">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5E043C" w:rsidRPr="002F12F4" w:rsidRDefault="005E043C" w:rsidP="005E043C">
      <w:pPr>
        <w:pStyle w:val="Prrafodelista"/>
        <w:ind w:left="426"/>
        <w:jc w:val="both"/>
        <w:rPr>
          <w:rFonts w:cs="Arial"/>
          <w:sz w:val="20"/>
          <w:szCs w:val="20"/>
          <w:lang w:val="es-MX"/>
        </w:rPr>
      </w:pPr>
    </w:p>
    <w:p w:rsidR="005E043C" w:rsidRPr="002F12F4" w:rsidRDefault="005E043C" w:rsidP="005E043C">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5E043C" w:rsidRPr="002F12F4" w:rsidRDefault="005E043C" w:rsidP="005E043C">
      <w:pPr>
        <w:pStyle w:val="Prrafodelista"/>
        <w:rPr>
          <w:rFonts w:cs="Arial"/>
          <w:sz w:val="20"/>
          <w:szCs w:val="20"/>
          <w:lang w:val="es-MX"/>
        </w:rPr>
      </w:pPr>
    </w:p>
    <w:p w:rsidR="005E043C" w:rsidRPr="002F12F4" w:rsidRDefault="005E043C" w:rsidP="005E043C">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E043C" w:rsidRPr="00885879" w:rsidRDefault="005E043C" w:rsidP="005E043C">
      <w:pPr>
        <w:pStyle w:val="Prrafodelista"/>
        <w:rPr>
          <w:rFonts w:cs="Arial"/>
          <w:sz w:val="20"/>
          <w:szCs w:val="20"/>
          <w:lang w:val="es-MX"/>
        </w:rPr>
      </w:pPr>
    </w:p>
    <w:p w:rsidR="005E043C" w:rsidRPr="002F12F4" w:rsidRDefault="005E043C" w:rsidP="005E043C">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5E043C" w:rsidRPr="002F12F4" w:rsidRDefault="005E043C" w:rsidP="005E043C">
      <w:pPr>
        <w:ind w:left="360"/>
        <w:rPr>
          <w:rFonts w:cs="Arial"/>
          <w:sz w:val="20"/>
          <w:szCs w:val="20"/>
          <w:lang w:val="es-MX"/>
        </w:rPr>
      </w:pPr>
    </w:p>
    <w:p w:rsidR="005E043C" w:rsidRPr="002F12F4" w:rsidRDefault="005E043C" w:rsidP="005E04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5E043C" w:rsidRPr="002F12F4" w:rsidRDefault="005E043C" w:rsidP="005E043C">
      <w:pPr>
        <w:tabs>
          <w:tab w:val="left" w:pos="426"/>
        </w:tabs>
        <w:autoSpaceDE w:val="0"/>
        <w:autoSpaceDN w:val="0"/>
        <w:adjustRightInd w:val="0"/>
        <w:jc w:val="both"/>
        <w:rPr>
          <w:rFonts w:cs="Arial"/>
          <w:sz w:val="20"/>
          <w:szCs w:val="20"/>
          <w:lang w:val="es-MX" w:eastAsia="es-MX"/>
        </w:rPr>
      </w:pPr>
    </w:p>
    <w:p w:rsidR="005E043C" w:rsidRPr="002F12F4" w:rsidRDefault="005E043C" w:rsidP="005E043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w:t>
      </w:r>
      <w:r w:rsidRPr="002F12F4">
        <w:rPr>
          <w:rFonts w:cs="Arial"/>
          <w:sz w:val="20"/>
          <w:szCs w:val="20"/>
        </w:rPr>
        <w:lastRenderedPageBreak/>
        <w:t xml:space="preserve">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5E043C" w:rsidRPr="002F12F4" w:rsidRDefault="005E043C" w:rsidP="005E043C">
      <w:pPr>
        <w:rPr>
          <w:rFonts w:cs="Arial"/>
          <w:sz w:val="20"/>
          <w:szCs w:val="20"/>
        </w:rPr>
      </w:pPr>
    </w:p>
    <w:p w:rsidR="005E043C" w:rsidRPr="002F12F4" w:rsidRDefault="005E043C" w:rsidP="005E043C">
      <w:pPr>
        <w:rPr>
          <w:rFonts w:cs="Arial"/>
          <w:sz w:val="20"/>
          <w:szCs w:val="20"/>
        </w:rPr>
      </w:pPr>
      <w:r w:rsidRPr="002F12F4">
        <w:rPr>
          <w:rFonts w:cs="Arial"/>
          <w:sz w:val="20"/>
          <w:szCs w:val="20"/>
        </w:rPr>
        <w:t>La dirección en donde podrán inconformarse es:</w:t>
      </w:r>
    </w:p>
    <w:p w:rsidR="005E043C" w:rsidRPr="002F12F4" w:rsidRDefault="005E043C" w:rsidP="005E043C">
      <w:pPr>
        <w:rPr>
          <w:rFonts w:cs="Arial"/>
          <w:sz w:val="20"/>
          <w:szCs w:val="20"/>
        </w:rPr>
      </w:pPr>
      <w:r w:rsidRPr="002F12F4">
        <w:rPr>
          <w:rFonts w:cs="Arial"/>
          <w:sz w:val="20"/>
          <w:szCs w:val="20"/>
        </w:rPr>
        <w:t>Contraloría Interna de la Comisión Federal de Competencia Económica</w:t>
      </w:r>
    </w:p>
    <w:p w:rsidR="005E043C" w:rsidRPr="002F12F4" w:rsidRDefault="005E043C" w:rsidP="005E043C">
      <w:pPr>
        <w:rPr>
          <w:rFonts w:cs="Arial"/>
          <w:sz w:val="20"/>
          <w:szCs w:val="20"/>
        </w:rPr>
      </w:pPr>
      <w:r w:rsidRPr="002F12F4">
        <w:rPr>
          <w:rFonts w:cs="Arial"/>
          <w:sz w:val="20"/>
          <w:szCs w:val="20"/>
        </w:rPr>
        <w:t>Av. Santa Fe núm. 505 piso 24</w:t>
      </w:r>
    </w:p>
    <w:p w:rsidR="005E043C" w:rsidRPr="002F12F4" w:rsidRDefault="005E043C" w:rsidP="005E043C">
      <w:pPr>
        <w:rPr>
          <w:rFonts w:cs="Arial"/>
          <w:sz w:val="20"/>
          <w:szCs w:val="20"/>
        </w:rPr>
      </w:pPr>
      <w:r w:rsidRPr="002F12F4">
        <w:rPr>
          <w:rFonts w:cs="Arial"/>
          <w:sz w:val="20"/>
          <w:szCs w:val="20"/>
        </w:rPr>
        <w:t>Col. Cruz Manca</w:t>
      </w:r>
    </w:p>
    <w:p w:rsidR="005E043C" w:rsidRDefault="005E043C" w:rsidP="005E043C">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Default="005E043C"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CC177A" w:rsidRDefault="00CC177A" w:rsidP="005E043C">
      <w:pPr>
        <w:rPr>
          <w:rFonts w:cs="Arial"/>
          <w:b/>
          <w:sz w:val="20"/>
          <w:szCs w:val="20"/>
          <w:u w:val="single"/>
          <w:lang w:val="es-MX"/>
        </w:rPr>
      </w:pPr>
    </w:p>
    <w:p w:rsidR="00DC00BF" w:rsidRDefault="00DC00BF" w:rsidP="005E043C">
      <w:pPr>
        <w:rPr>
          <w:rFonts w:cs="Arial"/>
          <w:b/>
          <w:sz w:val="20"/>
          <w:szCs w:val="20"/>
          <w:u w:val="single"/>
          <w:lang w:val="es-MX"/>
        </w:rPr>
      </w:pPr>
    </w:p>
    <w:p w:rsidR="00DC00BF" w:rsidRDefault="00DC00BF" w:rsidP="005E043C">
      <w:pPr>
        <w:rPr>
          <w:rFonts w:cs="Arial"/>
          <w:b/>
          <w:sz w:val="20"/>
          <w:szCs w:val="20"/>
          <w:u w:val="single"/>
          <w:lang w:val="es-MX"/>
        </w:rPr>
      </w:pPr>
    </w:p>
    <w:p w:rsidR="005E043C"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5E043C" w:rsidRPr="002F12F4" w:rsidRDefault="005E043C" w:rsidP="005E043C">
      <w:pPr>
        <w:rPr>
          <w:rFonts w:cs="Arial"/>
          <w:b/>
          <w:sz w:val="20"/>
          <w:szCs w:val="20"/>
          <w:u w:val="single"/>
          <w:lang w:val="es-MX"/>
        </w:rPr>
      </w:pPr>
    </w:p>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5E043C" w:rsidRPr="002F12F4" w:rsidRDefault="005E043C" w:rsidP="005E043C">
      <w:pPr>
        <w:pStyle w:val="Encabezado"/>
        <w:jc w:val="center"/>
        <w:outlineLvl w:val="0"/>
        <w:rPr>
          <w:rFonts w:cs="Arial"/>
          <w:b/>
          <w:sz w:val="20"/>
          <w:szCs w:val="20"/>
          <w:lang w:val="es-MX"/>
        </w:rPr>
      </w:pPr>
    </w:p>
    <w:p w:rsidR="005E043C" w:rsidRDefault="005E043C" w:rsidP="005E043C">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5E043C" w:rsidRDefault="005E043C" w:rsidP="005E043C">
      <w:pPr>
        <w:pStyle w:val="JLZsubestilo3"/>
        <w:tabs>
          <w:tab w:val="clear" w:pos="2719"/>
        </w:tabs>
        <w:ind w:left="1418" w:firstLine="0"/>
        <w:rPr>
          <w:rFonts w:ascii="Arial" w:hAnsi="Arial"/>
          <w:b/>
          <w:sz w:val="22"/>
          <w:szCs w:val="22"/>
        </w:rPr>
      </w:pPr>
    </w:p>
    <w:tbl>
      <w:tblPr>
        <w:tblW w:w="861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696"/>
        <w:gridCol w:w="1984"/>
        <w:gridCol w:w="2552"/>
      </w:tblGrid>
      <w:tr w:rsidR="00D71895" w:rsidRPr="002D75D5" w:rsidTr="00D71895">
        <w:tc>
          <w:tcPr>
            <w:tcW w:w="1381" w:type="dxa"/>
          </w:tcPr>
          <w:p w:rsidR="00D71895" w:rsidRPr="00D71895" w:rsidRDefault="00D71895" w:rsidP="008D0242">
            <w:pPr>
              <w:pStyle w:val="JLZsubestilo3"/>
              <w:tabs>
                <w:tab w:val="clear" w:pos="2719"/>
              </w:tabs>
              <w:ind w:left="0" w:firstLine="0"/>
              <w:jc w:val="center"/>
              <w:rPr>
                <w:rFonts w:ascii="Arial" w:hAnsi="Arial"/>
                <w:b/>
                <w:szCs w:val="20"/>
                <w:lang w:val="es-ES"/>
              </w:rPr>
            </w:pPr>
            <w:r w:rsidRPr="00D71895">
              <w:rPr>
                <w:rFonts w:ascii="Arial" w:eastAsia="Century Gothic" w:hAnsi="Arial"/>
                <w:b/>
                <w:bCs/>
                <w:szCs w:val="20"/>
                <w:lang w:val="es-ES"/>
              </w:rPr>
              <w:t>Numero</w:t>
            </w:r>
          </w:p>
        </w:tc>
        <w:tc>
          <w:tcPr>
            <w:tcW w:w="2696" w:type="dxa"/>
          </w:tcPr>
          <w:p w:rsidR="00D71895" w:rsidRPr="00D71895" w:rsidRDefault="00D71895" w:rsidP="008D0242">
            <w:pPr>
              <w:pStyle w:val="JLZsubestilo3"/>
              <w:tabs>
                <w:tab w:val="clear" w:pos="2719"/>
              </w:tabs>
              <w:ind w:left="0" w:firstLine="0"/>
              <w:jc w:val="center"/>
              <w:rPr>
                <w:rFonts w:ascii="Arial" w:hAnsi="Arial"/>
                <w:b/>
                <w:szCs w:val="20"/>
                <w:lang w:val="es-ES"/>
              </w:rPr>
            </w:pPr>
            <w:r w:rsidRPr="00D71895">
              <w:rPr>
                <w:rFonts w:ascii="Arial" w:eastAsia="Century Gothic" w:hAnsi="Arial"/>
                <w:b/>
                <w:bCs/>
                <w:szCs w:val="20"/>
                <w:lang w:val="es-ES"/>
              </w:rPr>
              <w:t>CONCEPTO</w:t>
            </w:r>
          </w:p>
        </w:tc>
        <w:tc>
          <w:tcPr>
            <w:tcW w:w="1984" w:type="dxa"/>
          </w:tcPr>
          <w:p w:rsidR="00D71895" w:rsidRDefault="00D71895" w:rsidP="008D0242">
            <w:pPr>
              <w:pStyle w:val="JLZsubestilo3"/>
              <w:tabs>
                <w:tab w:val="clear" w:pos="2719"/>
              </w:tabs>
              <w:ind w:left="0" w:firstLine="0"/>
              <w:jc w:val="center"/>
              <w:rPr>
                <w:rFonts w:ascii="Arial" w:eastAsia="Century Gothic" w:hAnsi="Arial"/>
                <w:b/>
                <w:bCs/>
                <w:szCs w:val="20"/>
                <w:lang w:val="es-ES"/>
              </w:rPr>
            </w:pPr>
            <w:r w:rsidRPr="00D71895">
              <w:rPr>
                <w:rFonts w:ascii="Arial" w:eastAsia="Century Gothic" w:hAnsi="Arial"/>
                <w:b/>
                <w:bCs/>
                <w:szCs w:val="20"/>
                <w:lang w:val="es-ES"/>
              </w:rPr>
              <w:t>Precio mensual</w:t>
            </w:r>
          </w:p>
          <w:p w:rsidR="00D71895" w:rsidRPr="00D71895" w:rsidRDefault="00D71895" w:rsidP="008D0242">
            <w:pPr>
              <w:pStyle w:val="JLZsubestilo3"/>
              <w:tabs>
                <w:tab w:val="clear" w:pos="2719"/>
              </w:tabs>
              <w:ind w:left="0" w:firstLine="0"/>
              <w:jc w:val="center"/>
              <w:rPr>
                <w:rFonts w:ascii="Arial" w:hAnsi="Arial"/>
                <w:b/>
                <w:szCs w:val="20"/>
                <w:lang w:val="es-ES"/>
              </w:rPr>
            </w:pPr>
            <w:r>
              <w:rPr>
                <w:rFonts w:ascii="Arial" w:eastAsia="Century Gothic" w:hAnsi="Arial"/>
                <w:b/>
                <w:bCs/>
                <w:szCs w:val="20"/>
                <w:lang w:val="es-ES"/>
              </w:rPr>
              <w:t>Antes de IVA</w:t>
            </w:r>
          </w:p>
        </w:tc>
        <w:tc>
          <w:tcPr>
            <w:tcW w:w="2552" w:type="dxa"/>
          </w:tcPr>
          <w:p w:rsidR="00D71895" w:rsidRDefault="00801DCF" w:rsidP="008D0242">
            <w:pPr>
              <w:pStyle w:val="JLZsubestilo3"/>
              <w:tabs>
                <w:tab w:val="clear" w:pos="2719"/>
              </w:tabs>
              <w:ind w:left="0" w:firstLine="0"/>
              <w:jc w:val="center"/>
              <w:rPr>
                <w:rFonts w:ascii="Arial" w:eastAsia="Century Gothic" w:hAnsi="Arial"/>
                <w:b/>
                <w:bCs/>
                <w:szCs w:val="20"/>
                <w:lang w:val="es-ES"/>
              </w:rPr>
            </w:pPr>
            <w:r>
              <w:rPr>
                <w:rFonts w:ascii="Arial" w:eastAsia="Century Gothic" w:hAnsi="Arial"/>
                <w:b/>
                <w:bCs/>
                <w:szCs w:val="20"/>
                <w:lang w:val="es-ES"/>
              </w:rPr>
              <w:t>Precio total 35</w:t>
            </w:r>
            <w:r w:rsidR="00D71895" w:rsidRPr="00D71895">
              <w:rPr>
                <w:rFonts w:ascii="Arial" w:eastAsia="Century Gothic" w:hAnsi="Arial"/>
                <w:b/>
                <w:bCs/>
                <w:szCs w:val="20"/>
                <w:lang w:val="es-ES"/>
              </w:rPr>
              <w:t xml:space="preserve"> meses</w:t>
            </w:r>
          </w:p>
          <w:p w:rsidR="00D71895" w:rsidRPr="00D71895" w:rsidRDefault="00D71895" w:rsidP="008D0242">
            <w:pPr>
              <w:pStyle w:val="JLZsubestilo3"/>
              <w:tabs>
                <w:tab w:val="clear" w:pos="2719"/>
              </w:tabs>
              <w:ind w:left="0" w:firstLine="0"/>
              <w:jc w:val="center"/>
              <w:rPr>
                <w:rFonts w:ascii="Arial" w:hAnsi="Arial"/>
                <w:b/>
                <w:szCs w:val="20"/>
                <w:lang w:val="es-ES"/>
              </w:rPr>
            </w:pPr>
            <w:r>
              <w:rPr>
                <w:rFonts w:ascii="Arial" w:eastAsia="Century Gothic" w:hAnsi="Arial"/>
                <w:b/>
                <w:bCs/>
                <w:szCs w:val="20"/>
                <w:lang w:val="es-ES"/>
              </w:rPr>
              <w:t>Antes de IVA</w:t>
            </w:r>
          </w:p>
        </w:tc>
      </w:tr>
      <w:tr w:rsidR="00D71895" w:rsidRPr="002D75D5" w:rsidTr="00D71895">
        <w:tc>
          <w:tcPr>
            <w:tcW w:w="1381" w:type="dxa"/>
            <w:tcBorders>
              <w:top w:val="single" w:sz="4" w:space="0" w:color="auto"/>
              <w:left w:val="single" w:sz="4" w:space="0" w:color="auto"/>
              <w:bottom w:val="single" w:sz="4" w:space="0" w:color="auto"/>
              <w:right w:val="single" w:sz="4" w:space="0" w:color="auto"/>
            </w:tcBorders>
          </w:tcPr>
          <w:p w:rsidR="00D71895" w:rsidRPr="00D71895" w:rsidRDefault="00D71895" w:rsidP="008D0242">
            <w:pPr>
              <w:pStyle w:val="JLZsubestilo3"/>
              <w:tabs>
                <w:tab w:val="clear" w:pos="2719"/>
              </w:tabs>
              <w:ind w:left="0" w:firstLine="0"/>
              <w:jc w:val="center"/>
              <w:rPr>
                <w:rFonts w:ascii="Arial" w:hAnsi="Arial"/>
                <w:b/>
                <w:szCs w:val="20"/>
                <w:lang w:val="es-ES"/>
              </w:rPr>
            </w:pPr>
            <w:r w:rsidRPr="00D71895">
              <w:rPr>
                <w:rFonts w:ascii="Arial" w:hAnsi="Arial"/>
                <w:b/>
                <w:szCs w:val="20"/>
                <w:lang w:val="es-ES"/>
              </w:rPr>
              <w:t>1</w:t>
            </w:r>
          </w:p>
        </w:tc>
        <w:tc>
          <w:tcPr>
            <w:tcW w:w="2696" w:type="dxa"/>
            <w:tcBorders>
              <w:top w:val="single" w:sz="4" w:space="0" w:color="auto"/>
              <w:left w:val="single" w:sz="4" w:space="0" w:color="auto"/>
              <w:bottom w:val="single" w:sz="4" w:space="0" w:color="auto"/>
              <w:right w:val="single" w:sz="4" w:space="0" w:color="auto"/>
            </w:tcBorders>
            <w:vAlign w:val="center"/>
          </w:tcPr>
          <w:p w:rsidR="00D71895" w:rsidRPr="00D71895" w:rsidRDefault="00D71895" w:rsidP="008D0242">
            <w:pPr>
              <w:rPr>
                <w:rFonts w:cs="Arial"/>
                <w:b/>
                <w:i/>
                <w:color w:val="000000"/>
                <w:sz w:val="20"/>
                <w:szCs w:val="20"/>
              </w:rPr>
            </w:pPr>
            <w:r w:rsidRPr="00D71895">
              <w:rPr>
                <w:rFonts w:eastAsia="Arial" w:cs="Arial"/>
                <w:b/>
                <w:i/>
                <w:iCs/>
                <w:color w:val="000000" w:themeColor="text1"/>
                <w:sz w:val="20"/>
                <w:szCs w:val="20"/>
              </w:rPr>
              <w:t>Servicio administrado de almacenamiento en NAS</w:t>
            </w:r>
          </w:p>
        </w:tc>
        <w:tc>
          <w:tcPr>
            <w:tcW w:w="1984" w:type="dxa"/>
            <w:tcBorders>
              <w:top w:val="single" w:sz="4" w:space="0" w:color="auto"/>
              <w:left w:val="single" w:sz="4" w:space="0" w:color="auto"/>
              <w:bottom w:val="single" w:sz="4" w:space="0" w:color="auto"/>
              <w:right w:val="single" w:sz="4" w:space="0" w:color="auto"/>
            </w:tcBorders>
          </w:tcPr>
          <w:p w:rsidR="00D71895" w:rsidRPr="00D71895" w:rsidRDefault="00D71895" w:rsidP="008D0242">
            <w:pPr>
              <w:pStyle w:val="JLZsubestilo3"/>
              <w:tabs>
                <w:tab w:val="clear" w:pos="2719"/>
              </w:tabs>
              <w:ind w:left="0" w:firstLine="0"/>
              <w:jc w:val="center"/>
              <w:rPr>
                <w:rFonts w:ascii="Arial" w:hAnsi="Arial"/>
                <w:b/>
                <w:szCs w:val="20"/>
                <w:lang w:val="es-ES"/>
              </w:rPr>
            </w:pPr>
            <w:r w:rsidRPr="00D71895">
              <w:rPr>
                <w:rFonts w:ascii="Arial" w:eastAsia="Century Gothic" w:hAnsi="Arial"/>
                <w:b/>
                <w:bCs/>
                <w:szCs w:val="20"/>
                <w:lang w:val="es-ES"/>
              </w:rPr>
              <w:t>$</w:t>
            </w:r>
          </w:p>
        </w:tc>
        <w:tc>
          <w:tcPr>
            <w:tcW w:w="2552" w:type="dxa"/>
            <w:tcBorders>
              <w:top w:val="single" w:sz="4" w:space="0" w:color="auto"/>
              <w:left w:val="single" w:sz="4" w:space="0" w:color="auto"/>
              <w:bottom w:val="single" w:sz="4" w:space="0" w:color="auto"/>
              <w:right w:val="single" w:sz="4" w:space="0" w:color="auto"/>
            </w:tcBorders>
          </w:tcPr>
          <w:p w:rsidR="00D71895" w:rsidRPr="00D71895" w:rsidRDefault="00D71895" w:rsidP="008D0242">
            <w:pPr>
              <w:pStyle w:val="JLZsubestilo3"/>
              <w:tabs>
                <w:tab w:val="clear" w:pos="2719"/>
              </w:tabs>
              <w:ind w:left="0" w:firstLine="0"/>
              <w:jc w:val="center"/>
              <w:rPr>
                <w:rFonts w:ascii="Arial" w:hAnsi="Arial"/>
                <w:b/>
                <w:szCs w:val="20"/>
                <w:lang w:val="es-ES"/>
              </w:rPr>
            </w:pPr>
            <w:r w:rsidRPr="00D71895">
              <w:rPr>
                <w:rFonts w:ascii="Arial" w:hAnsi="Arial"/>
                <w:b/>
                <w:szCs w:val="20"/>
                <w:lang w:val="es-ES"/>
              </w:rPr>
              <w:t>$</w:t>
            </w:r>
          </w:p>
        </w:tc>
      </w:tr>
    </w:tbl>
    <w:p w:rsidR="005E043C" w:rsidRDefault="005E043C" w:rsidP="005E043C">
      <w:pPr>
        <w:pStyle w:val="JLZsubestilo3"/>
        <w:tabs>
          <w:tab w:val="clear" w:pos="2719"/>
        </w:tabs>
        <w:ind w:left="0" w:firstLine="0"/>
        <w:rPr>
          <w:rFonts w:ascii="Century Gothic" w:hAnsi="Century Gothic"/>
          <w:b/>
          <w:sz w:val="18"/>
          <w:szCs w:val="18"/>
          <w:lang w:val="es-ES"/>
        </w:rPr>
      </w:pPr>
    </w:p>
    <w:tbl>
      <w:tblPr>
        <w:tblW w:w="701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721"/>
      </w:tblGrid>
      <w:tr w:rsidR="005461B2" w:rsidRPr="002D75D5" w:rsidTr="00F0319A">
        <w:tc>
          <w:tcPr>
            <w:tcW w:w="2293" w:type="dxa"/>
          </w:tcPr>
          <w:p w:rsidR="005461B2" w:rsidRPr="002D75D5" w:rsidRDefault="005461B2" w:rsidP="00F0319A">
            <w:pPr>
              <w:pStyle w:val="JLZsubestilo3"/>
              <w:tabs>
                <w:tab w:val="clear" w:pos="2719"/>
              </w:tabs>
              <w:ind w:left="0" w:firstLine="0"/>
              <w:jc w:val="center"/>
              <w:rPr>
                <w:rFonts w:ascii="Century Gothic" w:hAnsi="Century Gothic"/>
                <w:b/>
                <w:sz w:val="16"/>
                <w:szCs w:val="16"/>
                <w:lang w:val="es-ES"/>
              </w:rPr>
            </w:pPr>
            <w:r w:rsidRPr="002D75D5">
              <w:rPr>
                <w:rFonts w:ascii="Century Gothic" w:eastAsia="Century Gothic" w:hAnsi="Century Gothic" w:cs="Century Gothic"/>
                <w:b/>
                <w:bCs/>
                <w:sz w:val="16"/>
                <w:szCs w:val="16"/>
                <w:lang w:val="es-ES"/>
              </w:rPr>
              <w:t>CONCEPTO</w:t>
            </w:r>
          </w:p>
        </w:tc>
        <w:tc>
          <w:tcPr>
            <w:tcW w:w="1452" w:type="dxa"/>
          </w:tcPr>
          <w:p w:rsidR="005461B2" w:rsidRPr="002D75D5" w:rsidRDefault="005461B2" w:rsidP="00F0319A">
            <w:pPr>
              <w:pStyle w:val="JLZsubestilo3"/>
              <w:tabs>
                <w:tab w:val="clear" w:pos="2719"/>
              </w:tabs>
              <w:ind w:left="0" w:firstLine="0"/>
              <w:jc w:val="center"/>
              <w:rPr>
                <w:rFonts w:ascii="Century Gothic" w:hAnsi="Century Gothic"/>
                <w:b/>
                <w:sz w:val="16"/>
                <w:szCs w:val="16"/>
                <w:lang w:val="es-ES"/>
              </w:rPr>
            </w:pPr>
            <w:r w:rsidRPr="002D75D5">
              <w:rPr>
                <w:rFonts w:ascii="Century Gothic" w:eastAsia="Century Gothic" w:hAnsi="Century Gothic" w:cs="Century Gothic"/>
                <w:b/>
                <w:bCs/>
                <w:sz w:val="16"/>
                <w:szCs w:val="16"/>
                <w:lang w:val="es-ES"/>
              </w:rPr>
              <w:t xml:space="preserve">Precio </w:t>
            </w:r>
            <w:r>
              <w:rPr>
                <w:rFonts w:ascii="Century Gothic" w:eastAsia="Century Gothic" w:hAnsi="Century Gothic" w:cs="Century Gothic"/>
                <w:b/>
                <w:bCs/>
                <w:sz w:val="16"/>
                <w:szCs w:val="16"/>
                <w:lang w:val="es-ES"/>
              </w:rPr>
              <w:t>mensual</w:t>
            </w:r>
          </w:p>
        </w:tc>
      </w:tr>
      <w:tr w:rsidR="005461B2" w:rsidRPr="002D75D5" w:rsidTr="00F0319A">
        <w:tc>
          <w:tcPr>
            <w:tcW w:w="2293" w:type="dxa"/>
            <w:tcBorders>
              <w:top w:val="single" w:sz="4" w:space="0" w:color="auto"/>
              <w:left w:val="single" w:sz="4" w:space="0" w:color="auto"/>
              <w:bottom w:val="single" w:sz="4" w:space="0" w:color="auto"/>
              <w:right w:val="single" w:sz="4" w:space="0" w:color="auto"/>
            </w:tcBorders>
            <w:vAlign w:val="center"/>
          </w:tcPr>
          <w:p w:rsidR="005461B2" w:rsidRPr="005461B2" w:rsidRDefault="005461B2" w:rsidP="00F0319A">
            <w:pPr>
              <w:rPr>
                <w:rFonts w:cs="Arial"/>
                <w:b/>
                <w:i/>
                <w:color w:val="000000"/>
                <w:sz w:val="18"/>
                <w:szCs w:val="18"/>
              </w:rPr>
            </w:pPr>
            <w:r w:rsidRPr="005461B2">
              <w:rPr>
                <w:rFonts w:cs="Arial"/>
                <w:b/>
                <w:i/>
                <w:color w:val="000000"/>
                <w:sz w:val="18"/>
                <w:szCs w:val="18"/>
              </w:rPr>
              <w:t>Ampliación por cada Tera</w:t>
            </w:r>
          </w:p>
        </w:tc>
        <w:tc>
          <w:tcPr>
            <w:tcW w:w="1452" w:type="dxa"/>
            <w:tcBorders>
              <w:top w:val="single" w:sz="4" w:space="0" w:color="auto"/>
              <w:left w:val="single" w:sz="4" w:space="0" w:color="auto"/>
              <w:bottom w:val="single" w:sz="4" w:space="0" w:color="auto"/>
              <w:right w:val="single" w:sz="4" w:space="0" w:color="auto"/>
            </w:tcBorders>
          </w:tcPr>
          <w:p w:rsidR="005461B2" w:rsidRPr="002D75D5" w:rsidRDefault="005461B2" w:rsidP="00F0319A">
            <w:pPr>
              <w:pStyle w:val="JLZsubestilo3"/>
              <w:tabs>
                <w:tab w:val="clear" w:pos="2719"/>
              </w:tabs>
              <w:ind w:left="0" w:firstLine="0"/>
              <w:jc w:val="center"/>
              <w:rPr>
                <w:rFonts w:ascii="Century Gothic" w:hAnsi="Century Gothic"/>
                <w:b/>
                <w:sz w:val="18"/>
                <w:szCs w:val="18"/>
                <w:lang w:val="es-ES"/>
              </w:rPr>
            </w:pPr>
            <w:r w:rsidRPr="002D75D5">
              <w:rPr>
                <w:rFonts w:ascii="Century Gothic" w:eastAsia="Century Gothic" w:hAnsi="Century Gothic" w:cs="Century Gothic"/>
                <w:b/>
                <w:bCs/>
                <w:sz w:val="18"/>
                <w:szCs w:val="18"/>
                <w:lang w:val="es-ES"/>
              </w:rPr>
              <w:t>$</w:t>
            </w:r>
          </w:p>
        </w:tc>
      </w:tr>
    </w:tbl>
    <w:p w:rsidR="005461B2" w:rsidRDefault="005461B2" w:rsidP="005E043C">
      <w:pPr>
        <w:pStyle w:val="JLZsubestilo3"/>
        <w:tabs>
          <w:tab w:val="clear" w:pos="2719"/>
        </w:tabs>
        <w:ind w:left="0" w:firstLine="0"/>
        <w:rPr>
          <w:rFonts w:ascii="Century Gothic" w:hAnsi="Century Gothic"/>
          <w:b/>
          <w:sz w:val="18"/>
          <w:szCs w:val="18"/>
          <w:lang w:val="es-ES"/>
        </w:rPr>
      </w:pPr>
    </w:p>
    <w:p w:rsidR="005461B2" w:rsidRDefault="005461B2" w:rsidP="005E043C">
      <w:pPr>
        <w:pStyle w:val="JLZsubestilo3"/>
        <w:tabs>
          <w:tab w:val="clear" w:pos="2719"/>
        </w:tabs>
        <w:ind w:left="0" w:firstLine="0"/>
        <w:rPr>
          <w:rFonts w:ascii="Century Gothic" w:hAnsi="Century Gothic"/>
          <w:b/>
          <w:sz w:val="18"/>
          <w:szCs w:val="18"/>
          <w:lang w:val="es-ES"/>
        </w:rPr>
      </w:pPr>
    </w:p>
    <w:p w:rsidR="005E043C" w:rsidRDefault="005E043C" w:rsidP="005E043C">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5E043C" w:rsidRPr="00A342D2" w:rsidRDefault="005E043C" w:rsidP="005E043C">
      <w:pPr>
        <w:jc w:val="both"/>
        <w:rPr>
          <w:rFonts w:cs="Arial"/>
          <w:b/>
          <w:sz w:val="20"/>
          <w:szCs w:val="20"/>
        </w:rPr>
      </w:pPr>
      <w:r w:rsidRPr="00A342D2">
        <w:rPr>
          <w:rFonts w:cs="Arial"/>
          <w:b/>
          <w:sz w:val="20"/>
          <w:szCs w:val="20"/>
        </w:rPr>
        <w:t>Que presenta la empresa o licitante: _____________________________________</w:t>
      </w:r>
    </w:p>
    <w:p w:rsidR="005E043C" w:rsidRPr="00A342D2" w:rsidRDefault="005E043C" w:rsidP="005E043C">
      <w:pPr>
        <w:jc w:val="both"/>
        <w:rPr>
          <w:rFonts w:cs="Arial"/>
          <w:b/>
          <w:sz w:val="20"/>
          <w:szCs w:val="20"/>
        </w:rPr>
      </w:pPr>
    </w:p>
    <w:p w:rsidR="005E043C" w:rsidRDefault="005E043C" w:rsidP="005E043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5E043C" w:rsidRDefault="005E043C" w:rsidP="005E043C">
      <w:pPr>
        <w:autoSpaceDE w:val="0"/>
        <w:autoSpaceDN w:val="0"/>
        <w:adjustRightInd w:val="0"/>
        <w:jc w:val="both"/>
        <w:rPr>
          <w:rFonts w:cs="Arial"/>
          <w:b/>
          <w:sz w:val="20"/>
          <w:szCs w:val="20"/>
          <w:lang w:val="es-MX" w:eastAsia="es-MX"/>
        </w:rPr>
      </w:pPr>
    </w:p>
    <w:p w:rsidR="005E043C" w:rsidRPr="00A342D2" w:rsidRDefault="005E043C" w:rsidP="005E043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E043C" w:rsidRPr="00A342D2" w:rsidRDefault="005E043C" w:rsidP="005E043C">
      <w:pPr>
        <w:autoSpaceDE w:val="0"/>
        <w:autoSpaceDN w:val="0"/>
        <w:adjustRightInd w:val="0"/>
        <w:rPr>
          <w:rFonts w:cs="Arial"/>
          <w:b/>
          <w:sz w:val="20"/>
          <w:szCs w:val="20"/>
          <w:lang w:val="es-MX" w:eastAsia="es-MX"/>
        </w:rPr>
      </w:pPr>
    </w:p>
    <w:p w:rsidR="005E043C" w:rsidRDefault="005E043C" w:rsidP="005E043C">
      <w:pPr>
        <w:autoSpaceDE w:val="0"/>
        <w:autoSpaceDN w:val="0"/>
        <w:adjustRightInd w:val="0"/>
        <w:rPr>
          <w:rFonts w:cs="Arial"/>
          <w:b/>
          <w:sz w:val="20"/>
          <w:szCs w:val="20"/>
          <w:lang w:val="es-MX" w:eastAsia="es-MX"/>
        </w:rPr>
      </w:pPr>
    </w:p>
    <w:p w:rsidR="005E043C" w:rsidRDefault="005E043C" w:rsidP="005E043C">
      <w:pPr>
        <w:autoSpaceDE w:val="0"/>
        <w:autoSpaceDN w:val="0"/>
        <w:adjustRightInd w:val="0"/>
        <w:rPr>
          <w:rFonts w:cs="Arial"/>
          <w:b/>
          <w:sz w:val="20"/>
          <w:szCs w:val="20"/>
          <w:lang w:val="es-MX" w:eastAsia="es-MX"/>
        </w:rPr>
      </w:pPr>
    </w:p>
    <w:p w:rsidR="005E043C" w:rsidRDefault="005E043C" w:rsidP="005E043C">
      <w:pPr>
        <w:autoSpaceDE w:val="0"/>
        <w:autoSpaceDN w:val="0"/>
        <w:adjustRightInd w:val="0"/>
        <w:rPr>
          <w:rFonts w:cs="Arial"/>
          <w:b/>
          <w:sz w:val="20"/>
          <w:szCs w:val="20"/>
          <w:lang w:val="es-MX" w:eastAsia="es-MX"/>
        </w:rPr>
      </w:pPr>
    </w:p>
    <w:p w:rsidR="005E043C" w:rsidRPr="00A342D2" w:rsidRDefault="005E043C" w:rsidP="005E043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E043C" w:rsidRDefault="005E043C" w:rsidP="005E043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w:t>
      </w: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Default="005E043C" w:rsidP="005E043C">
      <w:pPr>
        <w:jc w:val="both"/>
        <w:rPr>
          <w:rFonts w:cs="Arial"/>
          <w:b/>
          <w:sz w:val="20"/>
          <w:szCs w:val="20"/>
          <w:lang w:val="es-MX" w:eastAsia="es-MX"/>
        </w:rPr>
      </w:pPr>
    </w:p>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043C" w:rsidRPr="002F12F4" w:rsidRDefault="005E043C" w:rsidP="005E043C">
      <w:pPr>
        <w:jc w:val="both"/>
        <w:rPr>
          <w:rFonts w:cs="Arial"/>
          <w:b/>
          <w:sz w:val="20"/>
          <w:szCs w:val="20"/>
          <w:lang w:val="es-MX"/>
        </w:rPr>
      </w:pPr>
      <w:r w:rsidRPr="002F12F4">
        <w:rPr>
          <w:rFonts w:cs="Arial"/>
          <w:b/>
          <w:sz w:val="20"/>
          <w:szCs w:val="20"/>
          <w:lang w:val="es-MX"/>
        </w:rPr>
        <w:t>Comisión Federal de Competencia Económica</w:t>
      </w:r>
    </w:p>
    <w:p w:rsidR="005E043C" w:rsidRPr="002F12F4" w:rsidRDefault="005E043C" w:rsidP="005E043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E043C" w:rsidRPr="002F12F4" w:rsidRDefault="005E043C" w:rsidP="005E043C">
      <w:pPr>
        <w:pStyle w:val="Prrafodelista"/>
        <w:ind w:left="360"/>
        <w:jc w:val="both"/>
        <w:rPr>
          <w:rFonts w:cs="Arial"/>
          <w:b/>
          <w:sz w:val="20"/>
          <w:szCs w:val="20"/>
          <w:lang w:val="es-MX"/>
        </w:rPr>
      </w:pPr>
    </w:p>
    <w:p w:rsidR="005E043C" w:rsidRPr="002F12F4" w:rsidRDefault="005E043C" w:rsidP="005E043C">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41100100-LP15-16</w:t>
      </w:r>
      <w:r w:rsidRPr="002F12F4">
        <w:rPr>
          <w:rFonts w:cs="Arial"/>
        </w:rPr>
        <w:t>, denominada</w:t>
      </w:r>
      <w:r>
        <w:rPr>
          <w:rFonts w:cs="Arial"/>
        </w:rPr>
        <w:t xml:space="preserve"> “SERVICIO ADMINISTRADO DE ALMACENAMIENTO (ARRENDAMIENTO DE 2 NAS (NETWORK ATTACHED STORAGE))”.</w:t>
      </w:r>
    </w:p>
    <w:p w:rsidR="005E043C" w:rsidRPr="002F12F4" w:rsidRDefault="005E043C" w:rsidP="005E043C">
      <w:pPr>
        <w:pStyle w:val="Encabezado"/>
        <w:jc w:val="both"/>
        <w:outlineLvl w:val="0"/>
        <w:rPr>
          <w:rFonts w:cs="Arial"/>
          <w:b/>
          <w:sz w:val="20"/>
          <w:szCs w:val="20"/>
        </w:rPr>
      </w:pPr>
    </w:p>
    <w:p w:rsidR="005E043C" w:rsidRPr="002F12F4" w:rsidRDefault="005E043C" w:rsidP="005E043C">
      <w:pPr>
        <w:pStyle w:val="Prrafodelista"/>
        <w:ind w:left="360"/>
        <w:jc w:val="both"/>
        <w:rPr>
          <w:rFonts w:cs="Arial"/>
          <w:b/>
        </w:rPr>
      </w:pPr>
    </w:p>
    <w:p w:rsidR="005E043C" w:rsidRPr="002F12F4" w:rsidRDefault="005E043C" w:rsidP="005E043C">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r w:rsidRPr="002F12F4">
        <w:rPr>
          <w:rFonts w:cs="Arial"/>
          <w:sz w:val="20"/>
          <w:szCs w:val="20"/>
          <w:lang w:val="es-MX"/>
        </w:rPr>
        <w:t xml:space="preserve"> </w:t>
      </w: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pStyle w:val="Prrafodelista"/>
        <w:ind w:left="360"/>
        <w:jc w:val="both"/>
        <w:rPr>
          <w:rFonts w:cs="Arial"/>
          <w:sz w:val="20"/>
          <w:szCs w:val="20"/>
          <w:lang w:val="es-MX"/>
        </w:rPr>
      </w:pP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43C" w:rsidRPr="002F12F4" w:rsidRDefault="005E043C" w:rsidP="005E043C">
      <w:pPr>
        <w:pStyle w:val="Textoindependiente"/>
        <w:rPr>
          <w:rFonts w:ascii="Arial" w:hAnsi="Arial" w:cs="Arial"/>
          <w:color w:val="000000"/>
        </w:rPr>
      </w:pPr>
    </w:p>
    <w:p w:rsidR="005E043C" w:rsidRPr="002F12F4" w:rsidRDefault="005E043C" w:rsidP="005E043C">
      <w:pPr>
        <w:widowControl w:val="0"/>
        <w:jc w:val="center"/>
        <w:rPr>
          <w:rFonts w:cs="Arial"/>
          <w:b/>
          <w:caps/>
          <w:sz w:val="20"/>
          <w:szCs w:val="20"/>
        </w:rPr>
      </w:pPr>
    </w:p>
    <w:p w:rsidR="005E043C" w:rsidRPr="002F12F4"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Default="005E043C" w:rsidP="005E043C">
      <w:pPr>
        <w:widowControl w:val="0"/>
        <w:jc w:val="center"/>
        <w:rPr>
          <w:rFonts w:cs="Arial"/>
          <w:b/>
          <w:caps/>
          <w:sz w:val="20"/>
          <w:szCs w:val="20"/>
        </w:rPr>
      </w:pPr>
    </w:p>
    <w:p w:rsidR="005E043C" w:rsidRPr="002F12F4" w:rsidRDefault="005E043C" w:rsidP="005E043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5E043C" w:rsidRPr="00286E2B" w:rsidRDefault="005E043C" w:rsidP="005E043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“SERVICIO ADMINISTRADO DE ALMACENAMIENTO (ARRENDAMIENTO DE 2 NAS (NETWORK ATTACHED STORAGE))”.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E043C" w:rsidRPr="002F12F4" w:rsidTr="005E043C">
        <w:trPr>
          <w:cantSplit/>
          <w:trHeight w:val="452"/>
        </w:trPr>
        <w:tc>
          <w:tcPr>
            <w:tcW w:w="8931" w:type="dxa"/>
            <w:tcBorders>
              <w:top w:val="single" w:sz="12" w:space="0" w:color="auto"/>
              <w:left w:val="single" w:sz="12" w:space="0" w:color="auto"/>
              <w:right w:val="single" w:sz="6" w:space="0" w:color="auto"/>
            </w:tcBorders>
            <w:shd w:val="clear" w:color="auto" w:fill="C3DB6B"/>
          </w:tcPr>
          <w:p w:rsidR="005E043C" w:rsidRPr="002F12F4" w:rsidRDefault="005E043C" w:rsidP="005E043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E043C" w:rsidRPr="002F12F4" w:rsidTr="005E043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E043C" w:rsidRPr="002F12F4" w:rsidRDefault="005E043C" w:rsidP="005E043C">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2F12F4" w:rsidTr="005E043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E043C" w:rsidRPr="00AD5E56" w:rsidRDefault="005E043C" w:rsidP="005E043C">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2F12F4" w:rsidTr="005E043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E043C" w:rsidRPr="00CB3571" w:rsidRDefault="005E043C" w:rsidP="005E043C">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5E043C" w:rsidRPr="002F12F4" w:rsidRDefault="005E043C" w:rsidP="005E043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2F12F4" w:rsidTr="005E043C">
        <w:trPr>
          <w:cantSplit/>
        </w:trPr>
        <w:tc>
          <w:tcPr>
            <w:tcW w:w="8931" w:type="dxa"/>
            <w:tcBorders>
              <w:top w:val="single" w:sz="6" w:space="0" w:color="auto"/>
              <w:left w:val="single" w:sz="12" w:space="0" w:color="auto"/>
              <w:bottom w:val="single" w:sz="6" w:space="0" w:color="auto"/>
              <w:right w:val="single" w:sz="6" w:space="0" w:color="auto"/>
            </w:tcBorders>
          </w:tcPr>
          <w:p w:rsidR="005E043C" w:rsidRPr="002F12F4" w:rsidRDefault="005E043C" w:rsidP="005E043C">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5E043C" w:rsidRPr="002F12F4" w:rsidRDefault="005E043C" w:rsidP="005E043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2F12F4" w:rsidTr="005E043C">
        <w:trPr>
          <w:cantSplit/>
        </w:trPr>
        <w:tc>
          <w:tcPr>
            <w:tcW w:w="8931" w:type="dxa"/>
            <w:tcBorders>
              <w:top w:val="single" w:sz="6" w:space="0" w:color="auto"/>
              <w:left w:val="single" w:sz="12" w:space="0" w:color="auto"/>
              <w:bottom w:val="single" w:sz="6" w:space="0" w:color="auto"/>
              <w:right w:val="single" w:sz="6" w:space="0" w:color="auto"/>
            </w:tcBorders>
          </w:tcPr>
          <w:p w:rsidR="005E043C" w:rsidRPr="002F12F4" w:rsidRDefault="005E043C" w:rsidP="005E043C">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5E043C" w:rsidRPr="002F12F4" w:rsidRDefault="005E043C" w:rsidP="005E043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9973C7" w:rsidTr="005E043C">
        <w:trPr>
          <w:cantSplit/>
        </w:trPr>
        <w:tc>
          <w:tcPr>
            <w:tcW w:w="8931" w:type="dxa"/>
            <w:tcBorders>
              <w:top w:val="single" w:sz="6" w:space="0" w:color="auto"/>
              <w:left w:val="single" w:sz="12" w:space="0" w:color="auto"/>
              <w:bottom w:val="single" w:sz="6" w:space="0" w:color="auto"/>
              <w:right w:val="single" w:sz="6" w:space="0" w:color="auto"/>
            </w:tcBorders>
          </w:tcPr>
          <w:p w:rsidR="005E043C" w:rsidRPr="009973C7" w:rsidRDefault="005E043C" w:rsidP="005E043C">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E043C" w:rsidRPr="009973C7"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43C" w:rsidRPr="009973C7"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9973C7" w:rsidTr="005E043C">
        <w:trPr>
          <w:cantSplit/>
        </w:trPr>
        <w:tc>
          <w:tcPr>
            <w:tcW w:w="8931" w:type="dxa"/>
            <w:tcBorders>
              <w:top w:val="single" w:sz="6" w:space="0" w:color="auto"/>
              <w:left w:val="single" w:sz="12" w:space="0" w:color="auto"/>
              <w:bottom w:val="single" w:sz="6" w:space="0" w:color="auto"/>
              <w:right w:val="single" w:sz="6" w:space="0" w:color="auto"/>
            </w:tcBorders>
          </w:tcPr>
          <w:p w:rsidR="005E043C" w:rsidRPr="009973C7" w:rsidRDefault="005E043C" w:rsidP="005E043C">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E043C" w:rsidRPr="009973C7"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43C" w:rsidRPr="009973C7"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2F12F4" w:rsidTr="005E043C">
        <w:trPr>
          <w:cantSplit/>
        </w:trPr>
        <w:tc>
          <w:tcPr>
            <w:tcW w:w="8931" w:type="dxa"/>
            <w:tcBorders>
              <w:top w:val="single" w:sz="6" w:space="0" w:color="auto"/>
              <w:left w:val="single" w:sz="12" w:space="0" w:color="auto"/>
              <w:bottom w:val="single" w:sz="6" w:space="0" w:color="auto"/>
              <w:right w:val="single" w:sz="6" w:space="0" w:color="auto"/>
            </w:tcBorders>
          </w:tcPr>
          <w:p w:rsidR="005E043C" w:rsidRPr="009973C7" w:rsidRDefault="005E043C" w:rsidP="005E043C">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43C" w:rsidRPr="0031347E" w:rsidTr="005E043C">
        <w:trPr>
          <w:cantSplit/>
        </w:trPr>
        <w:tc>
          <w:tcPr>
            <w:tcW w:w="8931" w:type="dxa"/>
            <w:tcBorders>
              <w:top w:val="single" w:sz="6" w:space="0" w:color="auto"/>
              <w:left w:val="single" w:sz="12" w:space="0" w:color="auto"/>
              <w:bottom w:val="single" w:sz="6" w:space="0" w:color="auto"/>
              <w:right w:val="single" w:sz="6" w:space="0" w:color="auto"/>
            </w:tcBorders>
          </w:tcPr>
          <w:p w:rsidR="005E043C" w:rsidRPr="002F12F4" w:rsidRDefault="005E043C" w:rsidP="005E043C">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E043C" w:rsidRPr="0031347E" w:rsidRDefault="005E043C" w:rsidP="005E043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E043C" w:rsidRPr="0031347E" w:rsidRDefault="005E043C" w:rsidP="005E043C">
            <w:pPr>
              <w:pStyle w:val="Prrafodelista"/>
              <w:tabs>
                <w:tab w:val="left" w:pos="426"/>
              </w:tabs>
              <w:ind w:left="356"/>
              <w:jc w:val="both"/>
              <w:rPr>
                <w:rFonts w:cs="Arial"/>
                <w:sz w:val="20"/>
                <w:szCs w:val="20"/>
                <w:lang w:val="es-MX"/>
              </w:rPr>
            </w:pPr>
          </w:p>
        </w:tc>
      </w:tr>
      <w:tr w:rsidR="005E043C" w:rsidRPr="0031347E" w:rsidTr="005E043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E043C" w:rsidRPr="002F12F4" w:rsidRDefault="005E043C" w:rsidP="005E043C">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E043C" w:rsidRPr="0031347E" w:rsidRDefault="005E043C" w:rsidP="005E043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E043C" w:rsidRPr="0031347E" w:rsidRDefault="005E043C" w:rsidP="005E043C">
            <w:pPr>
              <w:pStyle w:val="Prrafodelista"/>
              <w:tabs>
                <w:tab w:val="left" w:pos="426"/>
              </w:tabs>
              <w:ind w:left="356"/>
              <w:jc w:val="both"/>
              <w:rPr>
                <w:rFonts w:cs="Arial"/>
                <w:sz w:val="20"/>
                <w:szCs w:val="20"/>
                <w:lang w:val="es-MX"/>
              </w:rPr>
            </w:pPr>
          </w:p>
        </w:tc>
      </w:tr>
    </w:tbl>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E043C" w:rsidRPr="002F12F4" w:rsidRDefault="005E043C" w:rsidP="005E043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5E043C" w:rsidRDefault="005E043C" w:rsidP="005E043C">
      <w:pPr>
        <w:jc w:val="center"/>
        <w:rPr>
          <w:rFonts w:cs="Arial"/>
          <w:sz w:val="20"/>
          <w:szCs w:val="20"/>
          <w:lang w:val="es-MX"/>
        </w:rPr>
      </w:pPr>
      <w:r w:rsidRPr="002F12F4">
        <w:rPr>
          <w:rFonts w:cs="Arial"/>
          <w:sz w:val="20"/>
          <w:szCs w:val="20"/>
          <w:lang w:val="es-MX"/>
        </w:rPr>
        <w:t>Firma:</w:t>
      </w:r>
    </w:p>
    <w:p w:rsidR="005E043C" w:rsidRDefault="005E043C" w:rsidP="005E043C">
      <w:pPr>
        <w:jc w:val="center"/>
        <w:rPr>
          <w:rFonts w:cs="Arial"/>
          <w:sz w:val="20"/>
          <w:szCs w:val="20"/>
          <w:lang w:val="es-MX"/>
        </w:rPr>
      </w:pPr>
    </w:p>
    <w:p w:rsidR="005E043C" w:rsidRDefault="005E043C" w:rsidP="005E043C">
      <w:pPr>
        <w:jc w:val="center"/>
        <w:rPr>
          <w:rFonts w:cs="Arial"/>
          <w:sz w:val="20"/>
          <w:szCs w:val="20"/>
          <w:lang w:val="es-MX"/>
        </w:rPr>
      </w:pPr>
    </w:p>
    <w:p w:rsidR="005E043C" w:rsidRPr="002F12F4" w:rsidRDefault="005E043C" w:rsidP="005E043C">
      <w:pPr>
        <w:jc w:val="center"/>
        <w:rPr>
          <w:rFonts w:cs="Arial"/>
          <w:sz w:val="20"/>
          <w:szCs w:val="20"/>
          <w:lang w:val="es-MX"/>
        </w:rPr>
      </w:pPr>
    </w:p>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5E043C" w:rsidRPr="002F12F4" w:rsidRDefault="005E043C" w:rsidP="005E043C">
      <w:pPr>
        <w:pStyle w:val="Prrafodelista"/>
        <w:rPr>
          <w:rFonts w:cs="Arial"/>
          <w:sz w:val="20"/>
          <w:szCs w:val="20"/>
          <w:lang w:val="es-MX"/>
        </w:rPr>
      </w:pPr>
    </w:p>
    <w:p w:rsidR="005E043C" w:rsidRPr="002F12F4" w:rsidRDefault="005E043C" w:rsidP="005E043C">
      <w:pPr>
        <w:jc w:val="center"/>
        <w:rPr>
          <w:rFonts w:cs="Arial"/>
          <w:b/>
        </w:rPr>
      </w:pPr>
      <w:r w:rsidRPr="002F12F4">
        <w:rPr>
          <w:rFonts w:cs="Arial"/>
          <w:b/>
        </w:rPr>
        <w:t xml:space="preserve">(Carta de los Artículos 50 y 60 de la LAASSP y 93 de “Las Políticas”) </w:t>
      </w:r>
    </w:p>
    <w:p w:rsidR="005E043C" w:rsidRPr="002F12F4" w:rsidRDefault="005E043C" w:rsidP="005E043C">
      <w:pPr>
        <w:jc w:val="center"/>
        <w:rPr>
          <w:rFonts w:cs="Arial"/>
          <w:b/>
        </w:rPr>
      </w:pPr>
      <w:r w:rsidRPr="002F12F4">
        <w:rPr>
          <w:rFonts w:cs="Arial"/>
          <w:b/>
        </w:rPr>
        <w:t>(Aplica para personas físicas y morales)</w:t>
      </w:r>
    </w:p>
    <w:p w:rsidR="005E043C" w:rsidRPr="002F12F4" w:rsidRDefault="005E043C" w:rsidP="005E043C">
      <w:pPr>
        <w:jc w:val="center"/>
        <w:rPr>
          <w:rFonts w:cs="Arial"/>
          <w:b/>
        </w:rPr>
      </w:pPr>
    </w:p>
    <w:p w:rsidR="005E043C" w:rsidRPr="002F12F4" w:rsidRDefault="005E043C" w:rsidP="005E043C">
      <w:pPr>
        <w:jc w:val="right"/>
        <w:rPr>
          <w:rFonts w:cs="Arial"/>
        </w:rPr>
      </w:pPr>
      <w:r w:rsidRPr="002F12F4">
        <w:rPr>
          <w:rFonts w:cs="Arial"/>
        </w:rPr>
        <w:t>(Membrete de la persona física o moral)</w:t>
      </w:r>
    </w:p>
    <w:p w:rsidR="005E043C" w:rsidRPr="002F12F4" w:rsidRDefault="005E043C" w:rsidP="005E043C">
      <w:pPr>
        <w:jc w:val="both"/>
        <w:rPr>
          <w:rFonts w:cs="Arial"/>
        </w:rPr>
      </w:pPr>
    </w:p>
    <w:p w:rsidR="005E043C" w:rsidRPr="002F12F4" w:rsidRDefault="005E043C" w:rsidP="005E043C">
      <w:pPr>
        <w:widowControl w:val="0"/>
        <w:jc w:val="both"/>
        <w:rPr>
          <w:rFonts w:cs="Arial"/>
          <w:b/>
        </w:rPr>
      </w:pPr>
      <w:r w:rsidRPr="002F12F4">
        <w:rPr>
          <w:rFonts w:cs="Arial"/>
          <w:b/>
        </w:rPr>
        <w:t xml:space="preserve">COMISIÓN FEDERAL DE COMPETENCIA ECONÓMICA </w:t>
      </w:r>
    </w:p>
    <w:p w:rsidR="005E043C" w:rsidRPr="002F12F4" w:rsidRDefault="005E043C" w:rsidP="005E043C">
      <w:pPr>
        <w:widowControl w:val="0"/>
        <w:jc w:val="both"/>
        <w:rPr>
          <w:rFonts w:cs="Arial"/>
          <w:b/>
        </w:rPr>
      </w:pPr>
      <w:r w:rsidRPr="002F12F4">
        <w:rPr>
          <w:rFonts w:cs="Arial"/>
          <w:b/>
        </w:rPr>
        <w:t xml:space="preserve">DIRECCIÓN DE ADQUISICIONES Y CONTRATOS </w:t>
      </w:r>
    </w:p>
    <w:p w:rsidR="005E043C" w:rsidRPr="002F12F4" w:rsidRDefault="005E043C" w:rsidP="005E043C">
      <w:pPr>
        <w:widowControl w:val="0"/>
        <w:jc w:val="both"/>
        <w:rPr>
          <w:rFonts w:cs="Arial"/>
          <w:b/>
        </w:rPr>
      </w:pPr>
      <w:r w:rsidRPr="002F12F4">
        <w:rPr>
          <w:rFonts w:cs="Arial"/>
          <w:b/>
        </w:rPr>
        <w:t xml:space="preserve">Av. Santa Fe 505, </w:t>
      </w:r>
    </w:p>
    <w:p w:rsidR="005E043C" w:rsidRPr="002F12F4" w:rsidRDefault="005E043C" w:rsidP="005E043C">
      <w:pPr>
        <w:widowControl w:val="0"/>
        <w:jc w:val="both"/>
        <w:rPr>
          <w:rFonts w:cs="Arial"/>
          <w:b/>
        </w:rPr>
      </w:pPr>
      <w:r w:rsidRPr="002F12F4">
        <w:rPr>
          <w:rFonts w:cs="Arial"/>
          <w:b/>
        </w:rPr>
        <w:t xml:space="preserve">Col. Cruz Manca </w:t>
      </w:r>
    </w:p>
    <w:p w:rsidR="005E043C" w:rsidRPr="002F12F4" w:rsidRDefault="005E043C" w:rsidP="005E043C">
      <w:pPr>
        <w:widowControl w:val="0"/>
        <w:jc w:val="both"/>
        <w:rPr>
          <w:rFonts w:cs="Arial"/>
          <w:b/>
        </w:rPr>
      </w:pPr>
      <w:r w:rsidRPr="002F12F4">
        <w:rPr>
          <w:rFonts w:cs="Arial"/>
          <w:b/>
        </w:rPr>
        <w:t xml:space="preserve">C. P. 05349, Delegación Cuajimalpa, </w:t>
      </w:r>
    </w:p>
    <w:p w:rsidR="005E043C" w:rsidRPr="002F12F4" w:rsidRDefault="00D71895" w:rsidP="005E043C">
      <w:pPr>
        <w:widowControl w:val="0"/>
        <w:jc w:val="both"/>
        <w:rPr>
          <w:rFonts w:cs="Arial"/>
        </w:rPr>
      </w:pPr>
      <w:r>
        <w:rPr>
          <w:rFonts w:cs="Arial"/>
          <w:b/>
        </w:rPr>
        <w:t xml:space="preserve">Ciudad de </w:t>
      </w:r>
      <w:r w:rsidR="005E043C" w:rsidRPr="002F12F4">
        <w:rPr>
          <w:rFonts w:cs="Arial"/>
          <w:b/>
        </w:rPr>
        <w:t>México</w:t>
      </w:r>
    </w:p>
    <w:p w:rsidR="005E043C" w:rsidRPr="002F12F4" w:rsidRDefault="005E043C" w:rsidP="005E043C">
      <w:pPr>
        <w:tabs>
          <w:tab w:val="left" w:pos="5760"/>
        </w:tabs>
        <w:ind w:left="5760"/>
        <w:jc w:val="both"/>
        <w:rPr>
          <w:rFonts w:cs="Arial"/>
        </w:rPr>
      </w:pPr>
      <w:r w:rsidRPr="002F12F4">
        <w:rPr>
          <w:rFonts w:cs="Arial"/>
        </w:rPr>
        <w:t>Fecha:</w:t>
      </w:r>
    </w:p>
    <w:p w:rsidR="005E043C" w:rsidRPr="002F12F4" w:rsidRDefault="005E043C" w:rsidP="005E043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5E043C" w:rsidRPr="002F12F4" w:rsidRDefault="005E043C" w:rsidP="005E043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41100100-LP15-16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E043C" w:rsidRPr="002F12F4" w:rsidRDefault="005E043C" w:rsidP="005E043C">
      <w:pPr>
        <w:jc w:val="center"/>
        <w:rPr>
          <w:rFonts w:cs="Arial"/>
        </w:rPr>
      </w:pPr>
    </w:p>
    <w:p w:rsidR="005E043C" w:rsidRPr="002F12F4" w:rsidRDefault="005E043C" w:rsidP="005E043C">
      <w:pPr>
        <w:jc w:val="center"/>
        <w:rPr>
          <w:rFonts w:cs="Arial"/>
          <w:b/>
        </w:rPr>
      </w:pPr>
      <w:r w:rsidRPr="002F12F4">
        <w:rPr>
          <w:rFonts w:cs="Arial"/>
          <w:b/>
        </w:rPr>
        <w:t>___________________________________________________</w:t>
      </w:r>
    </w:p>
    <w:p w:rsidR="005E043C" w:rsidRPr="002F12F4" w:rsidRDefault="005E043C" w:rsidP="005E043C">
      <w:pPr>
        <w:jc w:val="center"/>
        <w:rPr>
          <w:rFonts w:cs="Arial"/>
          <w:b/>
        </w:rPr>
      </w:pPr>
      <w:r w:rsidRPr="002F12F4">
        <w:rPr>
          <w:rFonts w:cs="Arial"/>
          <w:b/>
        </w:rPr>
        <w:t>NOMBRE COMPLETO, CARGO Y FIRMA</w:t>
      </w:r>
    </w:p>
    <w:p w:rsidR="005E043C" w:rsidRPr="002F12F4" w:rsidRDefault="005E043C" w:rsidP="005E043C">
      <w:pPr>
        <w:jc w:val="center"/>
        <w:rPr>
          <w:rFonts w:cs="Arial"/>
          <w:b/>
        </w:rPr>
      </w:pPr>
    </w:p>
    <w:p w:rsidR="005E043C" w:rsidRPr="002F12F4" w:rsidRDefault="005E043C" w:rsidP="005E043C">
      <w:pPr>
        <w:jc w:val="center"/>
        <w:rPr>
          <w:rFonts w:cs="Arial"/>
        </w:rPr>
      </w:pPr>
    </w:p>
    <w:p w:rsidR="005E043C" w:rsidRPr="002F12F4" w:rsidRDefault="005E043C" w:rsidP="005E043C">
      <w:pPr>
        <w:jc w:val="center"/>
        <w:rPr>
          <w:rFonts w:cs="Arial"/>
        </w:rPr>
      </w:pPr>
    </w:p>
    <w:p w:rsidR="005E043C" w:rsidRPr="002F12F4" w:rsidRDefault="005E043C" w:rsidP="005E043C">
      <w:pPr>
        <w:jc w:val="center"/>
        <w:rPr>
          <w:rFonts w:cs="Arial"/>
        </w:rPr>
      </w:pPr>
    </w:p>
    <w:p w:rsidR="005E043C" w:rsidRPr="002F12F4" w:rsidRDefault="005E043C" w:rsidP="005E043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5E043C" w:rsidRPr="002F12F4" w:rsidRDefault="005E043C" w:rsidP="005E043C">
      <w:pPr>
        <w:rPr>
          <w:rFonts w:cs="Arial"/>
          <w:b/>
          <w:sz w:val="20"/>
          <w:szCs w:val="20"/>
          <w:lang w:val="es-MX"/>
        </w:rPr>
      </w:pPr>
    </w:p>
    <w:p w:rsidR="005E043C" w:rsidRPr="002F12F4" w:rsidRDefault="005E043C" w:rsidP="005E043C">
      <w:pPr>
        <w:jc w:val="both"/>
        <w:rPr>
          <w:rFonts w:cs="Arial"/>
          <w:b/>
          <w:sz w:val="20"/>
          <w:szCs w:val="20"/>
          <w:lang w:val="es-MX"/>
        </w:rPr>
      </w:pPr>
      <w:r w:rsidRPr="002F12F4">
        <w:rPr>
          <w:rFonts w:cs="Arial"/>
          <w:b/>
          <w:sz w:val="20"/>
          <w:szCs w:val="20"/>
          <w:lang w:val="es-MX"/>
        </w:rPr>
        <w:t xml:space="preserve">COMISIÓN FEDERAL DE COMPETENCIA ECONÓMICA </w:t>
      </w:r>
    </w:p>
    <w:p w:rsidR="005E043C" w:rsidRPr="002F12F4" w:rsidRDefault="005E043C" w:rsidP="005E043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E043C" w:rsidRPr="002F12F4" w:rsidRDefault="005E043C" w:rsidP="005E043C">
      <w:pPr>
        <w:pStyle w:val="Prrafodelista"/>
        <w:ind w:left="0"/>
        <w:jc w:val="both"/>
        <w:rPr>
          <w:rFonts w:cs="Arial"/>
          <w:b/>
          <w:sz w:val="20"/>
          <w:szCs w:val="20"/>
          <w:lang w:val="es-MX"/>
        </w:rPr>
      </w:pPr>
    </w:p>
    <w:p w:rsidR="005E043C" w:rsidRPr="002F12F4" w:rsidRDefault="005E043C" w:rsidP="005E043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 ADMINISTRADO DE ALMACENAMIENTO (ARRENDAMIENTO DE 2 NAS (NETWORK ATTACHED STORAGE))”.</w:t>
      </w:r>
    </w:p>
    <w:p w:rsidR="005E043C" w:rsidRPr="002F12F4" w:rsidRDefault="005E043C" w:rsidP="005E043C">
      <w:pPr>
        <w:ind w:right="38"/>
        <w:jc w:val="both"/>
        <w:rPr>
          <w:rFonts w:cs="Arial"/>
          <w:b/>
          <w:sz w:val="20"/>
          <w:szCs w:val="20"/>
        </w:rPr>
      </w:pPr>
    </w:p>
    <w:p w:rsidR="005E043C" w:rsidRPr="002F12F4" w:rsidRDefault="005E043C" w:rsidP="005E043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5E043C" w:rsidRPr="002F12F4" w:rsidTr="005E043C">
        <w:tc>
          <w:tcPr>
            <w:tcW w:w="10009" w:type="dxa"/>
            <w:gridSpan w:val="3"/>
            <w:tcBorders>
              <w:top w:val="single" w:sz="6" w:space="0" w:color="auto"/>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Registro Federal de Contribuyentes:</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Domicilio:</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Calle                                                                                                    Número</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p>
        </w:tc>
      </w:tr>
      <w:tr w:rsidR="005E043C" w:rsidRPr="002F12F4" w:rsidTr="005E043C">
        <w:tc>
          <w:tcPr>
            <w:tcW w:w="5083" w:type="dxa"/>
            <w:tcBorders>
              <w:left w:val="single" w:sz="6" w:space="0" w:color="auto"/>
            </w:tcBorders>
          </w:tcPr>
          <w:p w:rsidR="005E043C" w:rsidRPr="002F12F4" w:rsidRDefault="005E043C" w:rsidP="005E043C">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5E043C" w:rsidRPr="002F12F4" w:rsidRDefault="005E043C" w:rsidP="005E043C">
            <w:pPr>
              <w:rPr>
                <w:rFonts w:cs="Arial"/>
                <w:sz w:val="20"/>
                <w:szCs w:val="20"/>
              </w:rPr>
            </w:pPr>
            <w:r w:rsidRPr="002F12F4">
              <w:rPr>
                <w:rFonts w:cs="Arial"/>
                <w:sz w:val="20"/>
                <w:szCs w:val="20"/>
              </w:rPr>
              <w:t>Delegación o Municipio:</w:t>
            </w:r>
          </w:p>
        </w:tc>
      </w:tr>
      <w:tr w:rsidR="005E043C" w:rsidRPr="002F12F4" w:rsidTr="005E043C">
        <w:tc>
          <w:tcPr>
            <w:tcW w:w="5083" w:type="dxa"/>
            <w:tcBorders>
              <w:left w:val="single" w:sz="6" w:space="0" w:color="auto"/>
            </w:tcBorders>
          </w:tcPr>
          <w:p w:rsidR="005E043C" w:rsidRPr="002F12F4" w:rsidRDefault="005E043C" w:rsidP="005E043C">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5E043C" w:rsidRPr="002F12F4" w:rsidRDefault="005E043C" w:rsidP="005E043C">
            <w:pPr>
              <w:rPr>
                <w:rFonts w:cs="Arial"/>
                <w:sz w:val="20"/>
                <w:szCs w:val="20"/>
              </w:rPr>
            </w:pPr>
            <w:r w:rsidRPr="002F12F4">
              <w:rPr>
                <w:rFonts w:cs="Arial"/>
                <w:sz w:val="20"/>
                <w:szCs w:val="20"/>
              </w:rPr>
              <w:t>Entidad federativa:</w:t>
            </w:r>
          </w:p>
        </w:tc>
      </w:tr>
      <w:tr w:rsidR="005E043C" w:rsidRPr="002F12F4" w:rsidTr="005E043C">
        <w:tc>
          <w:tcPr>
            <w:tcW w:w="5083" w:type="dxa"/>
            <w:tcBorders>
              <w:left w:val="single" w:sz="6" w:space="0" w:color="auto"/>
            </w:tcBorders>
          </w:tcPr>
          <w:p w:rsidR="005E043C" w:rsidRPr="002F12F4" w:rsidRDefault="005E043C" w:rsidP="005E043C">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5E043C" w:rsidRPr="002F12F4" w:rsidRDefault="005E043C" w:rsidP="005E043C">
            <w:pPr>
              <w:rPr>
                <w:rFonts w:cs="Arial"/>
                <w:sz w:val="20"/>
                <w:szCs w:val="20"/>
              </w:rPr>
            </w:pPr>
            <w:r w:rsidRPr="002F12F4">
              <w:rPr>
                <w:rFonts w:cs="Arial"/>
                <w:sz w:val="20"/>
                <w:szCs w:val="20"/>
              </w:rPr>
              <w:t>Fax:</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Correo electrónico:</w:t>
            </w:r>
          </w:p>
        </w:tc>
      </w:tr>
      <w:tr w:rsidR="005E043C" w:rsidRPr="002F12F4" w:rsidTr="005E043C">
        <w:tc>
          <w:tcPr>
            <w:tcW w:w="8511" w:type="dxa"/>
            <w:gridSpan w:val="2"/>
            <w:tcBorders>
              <w:left w:val="single" w:sz="6" w:space="0" w:color="auto"/>
            </w:tcBorders>
          </w:tcPr>
          <w:p w:rsidR="005E043C" w:rsidRPr="002F12F4" w:rsidRDefault="005E043C" w:rsidP="005E043C">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5E043C" w:rsidRPr="002F12F4" w:rsidRDefault="005E043C" w:rsidP="005E043C">
            <w:pPr>
              <w:rPr>
                <w:rFonts w:cs="Arial"/>
                <w:sz w:val="20"/>
                <w:szCs w:val="20"/>
              </w:rPr>
            </w:pPr>
            <w:r w:rsidRPr="002F12F4">
              <w:rPr>
                <w:rFonts w:cs="Arial"/>
                <w:sz w:val="20"/>
                <w:szCs w:val="20"/>
              </w:rPr>
              <w:t>Fecha:</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Nombre, número y lugar del Notario Público ante el cual se dio fe de la misma:</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Fecha y datos de inscripción ante el Registro Público de Comercio:</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Relación de accionistas:</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Apellido paterno                                 Apellido materno                             Nombre (s)</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Descripción del objeto social:</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Reformas al acta constitutiva:</w:t>
            </w:r>
          </w:p>
        </w:tc>
      </w:tr>
      <w:tr w:rsidR="005E043C" w:rsidRPr="002F12F4" w:rsidTr="005E043C">
        <w:tc>
          <w:tcPr>
            <w:tcW w:w="10009" w:type="dxa"/>
            <w:gridSpan w:val="3"/>
            <w:tcBorders>
              <w:left w:val="single" w:sz="6" w:space="0" w:color="auto"/>
              <w:bottom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Nacionalidad del licitante:</w:t>
            </w:r>
          </w:p>
        </w:tc>
      </w:tr>
      <w:tr w:rsidR="005E043C" w:rsidRPr="002F12F4" w:rsidTr="005E043C">
        <w:tc>
          <w:tcPr>
            <w:tcW w:w="10009" w:type="dxa"/>
            <w:gridSpan w:val="3"/>
            <w:tcBorders>
              <w:top w:val="single" w:sz="6" w:space="0" w:color="auto"/>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Nombre del apoderado o representante:</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Datos del documento mediante el cual acredita su personalidad y facultades:</w:t>
            </w: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p>
        </w:tc>
      </w:tr>
      <w:tr w:rsidR="005E043C" w:rsidRPr="002F12F4" w:rsidTr="005E043C">
        <w:tc>
          <w:tcPr>
            <w:tcW w:w="10009" w:type="dxa"/>
            <w:gridSpan w:val="3"/>
            <w:tcBorders>
              <w:left w:val="single" w:sz="6" w:space="0" w:color="auto"/>
              <w:right w:val="single" w:sz="6" w:space="0" w:color="auto"/>
            </w:tcBorders>
          </w:tcPr>
          <w:p w:rsidR="005E043C" w:rsidRPr="002F12F4" w:rsidRDefault="005E043C" w:rsidP="005E043C">
            <w:pPr>
              <w:rPr>
                <w:rFonts w:cs="Arial"/>
                <w:sz w:val="20"/>
                <w:szCs w:val="20"/>
              </w:rPr>
            </w:pPr>
            <w:r w:rsidRPr="002F12F4">
              <w:rPr>
                <w:rFonts w:cs="Arial"/>
                <w:sz w:val="20"/>
                <w:szCs w:val="20"/>
              </w:rPr>
              <w:t>Escritura Pública número:</w:t>
            </w:r>
          </w:p>
        </w:tc>
      </w:tr>
      <w:tr w:rsidR="005E043C" w:rsidRPr="002F12F4" w:rsidTr="005E043C">
        <w:tc>
          <w:tcPr>
            <w:tcW w:w="10009" w:type="dxa"/>
            <w:gridSpan w:val="3"/>
            <w:tcBorders>
              <w:left w:val="single" w:sz="6" w:space="0" w:color="auto"/>
              <w:bottom w:val="single" w:sz="4" w:space="0" w:color="auto"/>
              <w:right w:val="single" w:sz="6" w:space="0" w:color="auto"/>
            </w:tcBorders>
          </w:tcPr>
          <w:p w:rsidR="005E043C" w:rsidRPr="002F12F4" w:rsidRDefault="005E043C" w:rsidP="005E043C">
            <w:pPr>
              <w:rPr>
                <w:rFonts w:cs="Arial"/>
                <w:sz w:val="20"/>
                <w:szCs w:val="20"/>
              </w:rPr>
            </w:pPr>
          </w:p>
        </w:tc>
      </w:tr>
      <w:tr w:rsidR="005E043C" w:rsidRPr="002F12F4" w:rsidTr="005E043C">
        <w:tc>
          <w:tcPr>
            <w:tcW w:w="10009" w:type="dxa"/>
            <w:gridSpan w:val="3"/>
            <w:tcBorders>
              <w:top w:val="single" w:sz="4" w:space="0" w:color="auto"/>
              <w:left w:val="single" w:sz="4" w:space="0" w:color="auto"/>
              <w:bottom w:val="single" w:sz="4" w:space="0" w:color="auto"/>
              <w:right w:val="single" w:sz="4" w:space="0" w:color="auto"/>
            </w:tcBorders>
          </w:tcPr>
          <w:p w:rsidR="005E043C" w:rsidRPr="002F12F4" w:rsidRDefault="005E043C" w:rsidP="005E043C">
            <w:pPr>
              <w:rPr>
                <w:rFonts w:cs="Arial"/>
                <w:sz w:val="20"/>
                <w:szCs w:val="20"/>
              </w:rPr>
            </w:pPr>
            <w:r w:rsidRPr="002F12F4">
              <w:rPr>
                <w:rFonts w:cs="Arial"/>
                <w:sz w:val="20"/>
                <w:szCs w:val="20"/>
              </w:rPr>
              <w:t>Nombre, número y lugar del Notario Público ante el cual se otorgó:</w:t>
            </w:r>
          </w:p>
        </w:tc>
      </w:tr>
    </w:tbl>
    <w:p w:rsidR="005E043C" w:rsidRPr="002F12F4" w:rsidRDefault="005E043C" w:rsidP="005E043C">
      <w:pPr>
        <w:rPr>
          <w:rFonts w:cs="Arial"/>
          <w:sz w:val="20"/>
          <w:szCs w:val="20"/>
        </w:rPr>
      </w:pPr>
    </w:p>
    <w:p w:rsidR="005E043C" w:rsidRPr="002F12F4" w:rsidRDefault="005E043C" w:rsidP="005E043C">
      <w:pPr>
        <w:jc w:val="center"/>
        <w:rPr>
          <w:rFonts w:cs="Arial"/>
          <w:b/>
          <w:sz w:val="20"/>
          <w:szCs w:val="20"/>
        </w:rPr>
      </w:pPr>
      <w:r w:rsidRPr="002F12F4">
        <w:rPr>
          <w:rFonts w:cs="Arial"/>
          <w:b/>
          <w:sz w:val="20"/>
          <w:szCs w:val="20"/>
        </w:rPr>
        <w:t>(Lugar y fecha) Protesto lo Necesario</w:t>
      </w:r>
    </w:p>
    <w:p w:rsidR="005E043C" w:rsidRPr="002F12F4" w:rsidRDefault="005E043C" w:rsidP="005E043C">
      <w:pPr>
        <w:jc w:val="center"/>
        <w:rPr>
          <w:rFonts w:cs="Arial"/>
          <w:b/>
          <w:sz w:val="20"/>
          <w:szCs w:val="20"/>
        </w:rPr>
      </w:pPr>
      <w:r w:rsidRPr="002F12F4">
        <w:rPr>
          <w:rFonts w:cs="Arial"/>
          <w:b/>
          <w:sz w:val="20"/>
          <w:szCs w:val="20"/>
        </w:rPr>
        <w:t>(Firma)</w:t>
      </w:r>
    </w:p>
    <w:p w:rsidR="005E043C" w:rsidRPr="002F12F4" w:rsidRDefault="005E043C" w:rsidP="005E043C">
      <w:pPr>
        <w:jc w:val="both"/>
        <w:rPr>
          <w:rFonts w:cs="Arial"/>
          <w:b/>
          <w:sz w:val="20"/>
          <w:szCs w:val="20"/>
        </w:rPr>
      </w:pPr>
    </w:p>
    <w:p w:rsidR="005E043C" w:rsidRPr="002F12F4" w:rsidRDefault="005E043C" w:rsidP="005E043C">
      <w:pPr>
        <w:jc w:val="both"/>
        <w:rPr>
          <w:rFonts w:cs="Arial"/>
          <w:b/>
          <w:sz w:val="20"/>
          <w:szCs w:val="20"/>
          <w:lang w:val="es-MX"/>
        </w:rPr>
      </w:pPr>
      <w:r w:rsidRPr="002F12F4">
        <w:rPr>
          <w:rFonts w:cs="Arial"/>
          <w:b/>
          <w:sz w:val="20"/>
          <w:szCs w:val="20"/>
          <w:lang w:val="es-MX"/>
        </w:rPr>
        <w:t xml:space="preserve">Notas: </w:t>
      </w:r>
    </w:p>
    <w:p w:rsidR="005E043C" w:rsidRPr="002F12F4" w:rsidRDefault="005E043C" w:rsidP="005E043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5E043C" w:rsidRPr="002F12F4" w:rsidRDefault="005E043C" w:rsidP="005E043C">
      <w:pPr>
        <w:jc w:val="center"/>
        <w:rPr>
          <w:rFonts w:cs="Arial"/>
          <w:b/>
        </w:rPr>
      </w:pPr>
    </w:p>
    <w:p w:rsidR="005E043C" w:rsidRPr="002F12F4" w:rsidRDefault="005E043C" w:rsidP="005E043C">
      <w:pPr>
        <w:jc w:val="right"/>
        <w:rPr>
          <w:rFonts w:cs="Arial"/>
        </w:rPr>
      </w:pPr>
      <w:r w:rsidRPr="002F12F4">
        <w:rPr>
          <w:rFonts w:cs="Arial"/>
        </w:rPr>
        <w:t>(Membrete de la persona física o moral)</w:t>
      </w:r>
    </w:p>
    <w:p w:rsidR="005E043C" w:rsidRPr="002F12F4" w:rsidRDefault="005E043C" w:rsidP="005E043C">
      <w:pPr>
        <w:rPr>
          <w:rFonts w:cs="Arial"/>
          <w:b/>
        </w:rPr>
      </w:pPr>
    </w:p>
    <w:p w:rsidR="005E043C" w:rsidRPr="002F12F4" w:rsidRDefault="005E043C" w:rsidP="005E043C">
      <w:pPr>
        <w:widowControl w:val="0"/>
        <w:jc w:val="both"/>
        <w:rPr>
          <w:rFonts w:cs="Arial"/>
          <w:b/>
        </w:rPr>
      </w:pPr>
      <w:r w:rsidRPr="002F12F4">
        <w:rPr>
          <w:rFonts w:cs="Arial"/>
          <w:b/>
        </w:rPr>
        <w:t xml:space="preserve">COMISIÓN FEDERAL DE COMPETENCIA ECONÓMICA </w:t>
      </w:r>
    </w:p>
    <w:p w:rsidR="005E043C" w:rsidRPr="002F12F4" w:rsidRDefault="005E043C" w:rsidP="005E043C">
      <w:pPr>
        <w:widowControl w:val="0"/>
        <w:jc w:val="both"/>
        <w:rPr>
          <w:rFonts w:cs="Arial"/>
          <w:b/>
        </w:rPr>
      </w:pPr>
      <w:r w:rsidRPr="002F12F4">
        <w:rPr>
          <w:rFonts w:cs="Arial"/>
          <w:b/>
        </w:rPr>
        <w:t xml:space="preserve">DIRECCIÓN DE ADQUISICIONES Y CONTRATOS </w:t>
      </w:r>
    </w:p>
    <w:p w:rsidR="005E043C" w:rsidRPr="002F12F4" w:rsidRDefault="005E043C" w:rsidP="005E043C">
      <w:pPr>
        <w:widowControl w:val="0"/>
        <w:jc w:val="both"/>
        <w:rPr>
          <w:rFonts w:cs="Arial"/>
          <w:b/>
        </w:rPr>
      </w:pPr>
      <w:r w:rsidRPr="002F12F4">
        <w:rPr>
          <w:rFonts w:cs="Arial"/>
          <w:b/>
        </w:rPr>
        <w:t xml:space="preserve">Av. Santa Fe 505, </w:t>
      </w:r>
    </w:p>
    <w:p w:rsidR="005E043C" w:rsidRPr="002F12F4" w:rsidRDefault="005E043C" w:rsidP="005E043C">
      <w:pPr>
        <w:widowControl w:val="0"/>
        <w:jc w:val="both"/>
        <w:rPr>
          <w:rFonts w:cs="Arial"/>
          <w:b/>
        </w:rPr>
      </w:pPr>
      <w:r w:rsidRPr="002F12F4">
        <w:rPr>
          <w:rFonts w:cs="Arial"/>
          <w:b/>
        </w:rPr>
        <w:t xml:space="preserve">Col. Cruz Manca </w:t>
      </w:r>
    </w:p>
    <w:p w:rsidR="005E043C" w:rsidRPr="002F12F4" w:rsidRDefault="005E043C" w:rsidP="005E043C">
      <w:pPr>
        <w:widowControl w:val="0"/>
        <w:jc w:val="both"/>
        <w:rPr>
          <w:rFonts w:cs="Arial"/>
          <w:b/>
        </w:rPr>
      </w:pPr>
      <w:r w:rsidRPr="002F12F4">
        <w:rPr>
          <w:rFonts w:cs="Arial"/>
          <w:b/>
        </w:rPr>
        <w:t xml:space="preserve">C. P. 05349, Delegación Cuajimalpa, </w:t>
      </w:r>
    </w:p>
    <w:p w:rsidR="005E043C" w:rsidRPr="002F12F4" w:rsidRDefault="00D71895" w:rsidP="005E043C">
      <w:pPr>
        <w:widowControl w:val="0"/>
        <w:jc w:val="both"/>
        <w:rPr>
          <w:rFonts w:cs="Arial"/>
        </w:rPr>
      </w:pPr>
      <w:r>
        <w:rPr>
          <w:rFonts w:cs="Arial"/>
          <w:b/>
        </w:rPr>
        <w:t xml:space="preserve">Ciudad de </w:t>
      </w:r>
      <w:r w:rsidR="005E043C" w:rsidRPr="002F12F4">
        <w:rPr>
          <w:rFonts w:cs="Arial"/>
          <w:b/>
        </w:rPr>
        <w:t>México</w:t>
      </w:r>
    </w:p>
    <w:p w:rsidR="005E043C" w:rsidRPr="002F12F4" w:rsidRDefault="005E043C" w:rsidP="005E043C">
      <w:pPr>
        <w:jc w:val="both"/>
        <w:rPr>
          <w:rFonts w:cs="Arial"/>
          <w:b/>
        </w:rPr>
      </w:pPr>
    </w:p>
    <w:p w:rsidR="005E043C" w:rsidRPr="002F12F4" w:rsidRDefault="005E043C" w:rsidP="005E043C">
      <w:pPr>
        <w:jc w:val="right"/>
        <w:rPr>
          <w:rFonts w:cs="Arial"/>
        </w:rPr>
      </w:pPr>
      <w:r>
        <w:rPr>
          <w:rFonts w:cs="Arial"/>
        </w:rPr>
        <w:t>Lugar y</w:t>
      </w:r>
      <w:r w:rsidRPr="002F12F4">
        <w:rPr>
          <w:rFonts w:cs="Arial"/>
        </w:rPr>
        <w:t xml:space="preserve"> Fecha</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Sin otro particular, le reitero la seguridad de mi más alta y distinguida consideración.</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A T E N T A M E N T E</w:t>
      </w:r>
    </w:p>
    <w:p w:rsidR="005E043C" w:rsidRPr="002F12F4" w:rsidRDefault="005E043C" w:rsidP="005E043C">
      <w:pPr>
        <w:jc w:val="both"/>
        <w:rPr>
          <w:rFonts w:cs="Arial"/>
        </w:rPr>
      </w:pPr>
    </w:p>
    <w:p w:rsidR="005E043C" w:rsidRDefault="005E043C" w:rsidP="005E043C">
      <w:pPr>
        <w:jc w:val="both"/>
        <w:rPr>
          <w:rFonts w:cs="Arial"/>
        </w:rPr>
      </w:pPr>
      <w:r>
        <w:rPr>
          <w:rFonts w:cs="Arial"/>
        </w:rPr>
        <w:t xml:space="preserve">Nombre y Firma </w:t>
      </w: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Default="005E043C" w:rsidP="005E043C">
      <w:pPr>
        <w:jc w:val="both"/>
        <w:rPr>
          <w:rFonts w:cs="Arial"/>
        </w:rPr>
      </w:pP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5E043C" w:rsidRPr="002F12F4" w:rsidRDefault="005E043C" w:rsidP="005E043C">
      <w:pPr>
        <w:jc w:val="center"/>
        <w:rPr>
          <w:rFonts w:cs="Arial"/>
          <w:b/>
          <w:lang w:val="es-MX"/>
        </w:rPr>
      </w:pPr>
    </w:p>
    <w:p w:rsidR="005E043C" w:rsidRPr="002F12F4" w:rsidRDefault="005E043C" w:rsidP="005E043C">
      <w:pPr>
        <w:jc w:val="center"/>
        <w:rPr>
          <w:rFonts w:cs="Arial"/>
          <w:b/>
        </w:rPr>
      </w:pPr>
    </w:p>
    <w:p w:rsidR="005E043C" w:rsidRPr="002F12F4" w:rsidRDefault="005E043C" w:rsidP="005E043C">
      <w:pPr>
        <w:jc w:val="center"/>
        <w:rPr>
          <w:rFonts w:cs="Arial"/>
          <w:b/>
        </w:rPr>
      </w:pPr>
      <w:r w:rsidRPr="002F12F4">
        <w:rPr>
          <w:rFonts w:cs="Arial"/>
          <w:b/>
        </w:rPr>
        <w:t>(Carta de aceptación de la Convocatoria)</w:t>
      </w:r>
    </w:p>
    <w:p w:rsidR="005E043C" w:rsidRPr="002F12F4" w:rsidRDefault="005E043C" w:rsidP="005E043C">
      <w:pPr>
        <w:rPr>
          <w:rFonts w:cs="Arial"/>
        </w:rPr>
      </w:pPr>
    </w:p>
    <w:p w:rsidR="005E043C" w:rsidRPr="002F12F4" w:rsidRDefault="005E043C" w:rsidP="005E043C">
      <w:pPr>
        <w:jc w:val="right"/>
        <w:rPr>
          <w:rFonts w:cs="Arial"/>
        </w:rPr>
      </w:pPr>
      <w:r w:rsidRPr="002F12F4">
        <w:rPr>
          <w:rFonts w:cs="Arial"/>
        </w:rPr>
        <w:t>(Membrete de la persona física o moral)</w:t>
      </w:r>
    </w:p>
    <w:p w:rsidR="005E043C" w:rsidRPr="002F12F4" w:rsidRDefault="005E043C" w:rsidP="005E043C">
      <w:pPr>
        <w:rPr>
          <w:rFonts w:cs="Arial"/>
          <w:b/>
        </w:rPr>
      </w:pPr>
    </w:p>
    <w:p w:rsidR="005E043C" w:rsidRPr="002F12F4" w:rsidRDefault="005E043C" w:rsidP="005E043C">
      <w:pPr>
        <w:widowControl w:val="0"/>
        <w:jc w:val="both"/>
        <w:rPr>
          <w:rFonts w:cs="Arial"/>
          <w:b/>
        </w:rPr>
      </w:pPr>
      <w:r w:rsidRPr="002F12F4">
        <w:rPr>
          <w:rFonts w:cs="Arial"/>
          <w:b/>
        </w:rPr>
        <w:t>COMISIÓN FEDERAL DE COMPETENCIA ECONÓMICA</w:t>
      </w:r>
    </w:p>
    <w:p w:rsidR="005E043C" w:rsidRPr="002F12F4" w:rsidRDefault="005E043C" w:rsidP="005E043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E043C" w:rsidRPr="002F12F4" w:rsidRDefault="005E043C" w:rsidP="005E043C">
      <w:pPr>
        <w:widowControl w:val="0"/>
        <w:jc w:val="both"/>
        <w:rPr>
          <w:rFonts w:cs="Arial"/>
          <w:b/>
        </w:rPr>
      </w:pPr>
      <w:r w:rsidRPr="002F12F4">
        <w:rPr>
          <w:rFonts w:cs="Arial"/>
          <w:b/>
        </w:rPr>
        <w:t xml:space="preserve">Av. Santa Fe 505, </w:t>
      </w:r>
    </w:p>
    <w:p w:rsidR="005E043C" w:rsidRPr="002F12F4" w:rsidRDefault="005E043C" w:rsidP="005E043C">
      <w:pPr>
        <w:widowControl w:val="0"/>
        <w:jc w:val="both"/>
        <w:rPr>
          <w:rFonts w:cs="Arial"/>
          <w:b/>
        </w:rPr>
      </w:pPr>
      <w:r w:rsidRPr="002F12F4">
        <w:rPr>
          <w:rFonts w:cs="Arial"/>
          <w:b/>
        </w:rPr>
        <w:t xml:space="preserve">Col. Cruz Manca </w:t>
      </w:r>
    </w:p>
    <w:p w:rsidR="005E043C" w:rsidRPr="002F12F4" w:rsidRDefault="005E043C" w:rsidP="005E043C">
      <w:pPr>
        <w:widowControl w:val="0"/>
        <w:jc w:val="both"/>
        <w:rPr>
          <w:rFonts w:cs="Arial"/>
          <w:b/>
        </w:rPr>
      </w:pPr>
      <w:r w:rsidRPr="002F12F4">
        <w:rPr>
          <w:rFonts w:cs="Arial"/>
          <w:b/>
        </w:rPr>
        <w:t xml:space="preserve">C. P. 05349, Delegación Cuajimalpa, </w:t>
      </w:r>
    </w:p>
    <w:p w:rsidR="005E043C" w:rsidRPr="002F12F4" w:rsidRDefault="00D71895" w:rsidP="005E043C">
      <w:pPr>
        <w:widowControl w:val="0"/>
        <w:jc w:val="both"/>
        <w:rPr>
          <w:rFonts w:cs="Arial"/>
        </w:rPr>
      </w:pPr>
      <w:r>
        <w:rPr>
          <w:rFonts w:cs="Arial"/>
          <w:b/>
        </w:rPr>
        <w:t xml:space="preserve">Ciudad de </w:t>
      </w:r>
      <w:r w:rsidR="005E043C" w:rsidRPr="002F12F4">
        <w:rPr>
          <w:rFonts w:cs="Arial"/>
          <w:b/>
        </w:rPr>
        <w:t>México</w:t>
      </w:r>
    </w:p>
    <w:p w:rsidR="005E043C" w:rsidRPr="002F12F4" w:rsidRDefault="005E043C" w:rsidP="005E043C">
      <w:pPr>
        <w:jc w:val="both"/>
        <w:rPr>
          <w:rFonts w:cs="Arial"/>
          <w:b/>
        </w:rPr>
      </w:pPr>
    </w:p>
    <w:p w:rsidR="005E043C" w:rsidRPr="002F12F4" w:rsidRDefault="005E043C" w:rsidP="005E043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5E043C" w:rsidRPr="002F12F4" w:rsidRDefault="005E043C" w:rsidP="005E043C">
      <w:pPr>
        <w:jc w:val="both"/>
        <w:rPr>
          <w:rFonts w:cs="Arial"/>
          <w:b/>
        </w:rPr>
      </w:pPr>
    </w:p>
    <w:p w:rsidR="005E043C" w:rsidRPr="002F12F4" w:rsidRDefault="005E043C" w:rsidP="005E043C">
      <w:pPr>
        <w:jc w:val="both"/>
        <w:rPr>
          <w:rFonts w:cs="Arial"/>
          <w:b/>
        </w:rPr>
      </w:pPr>
    </w:p>
    <w:p w:rsidR="005E043C" w:rsidRPr="002F12F4" w:rsidRDefault="005E043C" w:rsidP="005E043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41100100-LP15-16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5E043C" w:rsidRPr="002F12F4" w:rsidRDefault="005E043C" w:rsidP="005E043C">
      <w:pPr>
        <w:jc w:val="center"/>
        <w:rPr>
          <w:rFonts w:cs="Arial"/>
        </w:rPr>
      </w:pPr>
    </w:p>
    <w:p w:rsidR="005E043C" w:rsidRPr="002F12F4" w:rsidRDefault="005E043C" w:rsidP="005E043C">
      <w:pPr>
        <w:jc w:val="center"/>
        <w:rPr>
          <w:rFonts w:cs="Arial"/>
        </w:rPr>
      </w:pPr>
    </w:p>
    <w:p w:rsidR="005E043C" w:rsidRPr="002F12F4" w:rsidRDefault="005E043C" w:rsidP="005E043C">
      <w:pPr>
        <w:jc w:val="center"/>
        <w:rPr>
          <w:rFonts w:cs="Arial"/>
        </w:rPr>
      </w:pPr>
    </w:p>
    <w:p w:rsidR="005E043C" w:rsidRPr="002F12F4" w:rsidRDefault="005E043C" w:rsidP="005E043C">
      <w:pPr>
        <w:jc w:val="center"/>
        <w:rPr>
          <w:rFonts w:cs="Arial"/>
          <w:b/>
        </w:rPr>
      </w:pPr>
      <w:r w:rsidRPr="002F12F4">
        <w:rPr>
          <w:rFonts w:cs="Arial"/>
          <w:b/>
        </w:rPr>
        <w:t>___________________________________________</w:t>
      </w:r>
    </w:p>
    <w:p w:rsidR="005E043C" w:rsidRPr="002F12F4" w:rsidRDefault="005E043C" w:rsidP="005E043C">
      <w:pPr>
        <w:ind w:left="1418" w:hanging="709"/>
        <w:jc w:val="center"/>
        <w:rPr>
          <w:rFonts w:cs="Arial"/>
          <w:b/>
        </w:rPr>
      </w:pPr>
      <w:r w:rsidRPr="002F12F4">
        <w:rPr>
          <w:rFonts w:cs="Arial"/>
          <w:b/>
        </w:rPr>
        <w:t>NOMBRE COMPLETO, CARGO Y FIRMA</w:t>
      </w:r>
    </w:p>
    <w:p w:rsidR="005E043C" w:rsidRPr="002F12F4" w:rsidRDefault="005E043C" w:rsidP="005E043C">
      <w:pPr>
        <w:jc w:val="both"/>
        <w:rPr>
          <w:rFonts w:cs="Arial"/>
          <w:b/>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Default="005E043C" w:rsidP="005E043C">
      <w:pPr>
        <w:rPr>
          <w:rFonts w:cs="Arial"/>
        </w:rPr>
      </w:pPr>
    </w:p>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5E043C" w:rsidRPr="002F12F4" w:rsidRDefault="005E043C" w:rsidP="005E043C">
      <w:pPr>
        <w:jc w:val="center"/>
        <w:rPr>
          <w:rFonts w:cs="Arial"/>
          <w:b/>
        </w:rPr>
      </w:pPr>
    </w:p>
    <w:p w:rsidR="005E043C" w:rsidRPr="002F12F4" w:rsidRDefault="005E043C" w:rsidP="005E043C">
      <w:pPr>
        <w:jc w:val="right"/>
        <w:rPr>
          <w:rFonts w:cs="Arial"/>
        </w:rPr>
      </w:pPr>
      <w:r w:rsidRPr="002F12F4">
        <w:rPr>
          <w:rFonts w:cs="Arial"/>
        </w:rPr>
        <w:t>(Membrete de la persona física o moral)</w:t>
      </w:r>
    </w:p>
    <w:p w:rsidR="005E043C" w:rsidRPr="002F12F4" w:rsidRDefault="005E043C" w:rsidP="005E043C">
      <w:pPr>
        <w:rPr>
          <w:rFonts w:cs="Arial"/>
          <w:b/>
        </w:rPr>
      </w:pPr>
    </w:p>
    <w:p w:rsidR="005E043C" w:rsidRPr="002F12F4" w:rsidRDefault="005E043C" w:rsidP="005E043C">
      <w:pPr>
        <w:widowControl w:val="0"/>
        <w:jc w:val="both"/>
        <w:rPr>
          <w:rFonts w:cs="Arial"/>
          <w:b/>
        </w:rPr>
      </w:pPr>
      <w:r w:rsidRPr="002F12F4">
        <w:rPr>
          <w:rFonts w:cs="Arial"/>
          <w:b/>
        </w:rPr>
        <w:t xml:space="preserve">COMISIÓN FEDERAL DE COMPETENCIA ECONÓMICA </w:t>
      </w:r>
    </w:p>
    <w:p w:rsidR="005E043C" w:rsidRPr="002F12F4" w:rsidRDefault="005E043C" w:rsidP="005E043C">
      <w:pPr>
        <w:widowControl w:val="0"/>
        <w:jc w:val="both"/>
        <w:rPr>
          <w:rFonts w:cs="Arial"/>
          <w:b/>
        </w:rPr>
      </w:pPr>
      <w:r w:rsidRPr="002F12F4">
        <w:rPr>
          <w:rFonts w:cs="Arial"/>
          <w:b/>
        </w:rPr>
        <w:t xml:space="preserve">DIRECCIÓN DE ADQUISICIONES Y CONTRATOS </w:t>
      </w:r>
    </w:p>
    <w:p w:rsidR="005E043C" w:rsidRPr="002F12F4" w:rsidRDefault="005E043C" w:rsidP="005E043C">
      <w:pPr>
        <w:widowControl w:val="0"/>
        <w:jc w:val="both"/>
        <w:rPr>
          <w:rFonts w:cs="Arial"/>
          <w:b/>
        </w:rPr>
      </w:pPr>
      <w:r w:rsidRPr="002F12F4">
        <w:rPr>
          <w:rFonts w:cs="Arial"/>
          <w:b/>
        </w:rPr>
        <w:t xml:space="preserve">Av. Santa Fe 505, </w:t>
      </w:r>
    </w:p>
    <w:p w:rsidR="005E043C" w:rsidRPr="002F12F4" w:rsidRDefault="005E043C" w:rsidP="005E043C">
      <w:pPr>
        <w:widowControl w:val="0"/>
        <w:jc w:val="both"/>
        <w:rPr>
          <w:rFonts w:cs="Arial"/>
          <w:b/>
        </w:rPr>
      </w:pPr>
      <w:r w:rsidRPr="002F12F4">
        <w:rPr>
          <w:rFonts w:cs="Arial"/>
          <w:b/>
        </w:rPr>
        <w:t xml:space="preserve">Col. Cruz Manca </w:t>
      </w:r>
    </w:p>
    <w:p w:rsidR="005E043C" w:rsidRPr="002F12F4" w:rsidRDefault="005E043C" w:rsidP="005E043C">
      <w:pPr>
        <w:widowControl w:val="0"/>
        <w:jc w:val="both"/>
        <w:rPr>
          <w:rFonts w:cs="Arial"/>
          <w:b/>
        </w:rPr>
      </w:pPr>
      <w:r w:rsidRPr="002F12F4">
        <w:rPr>
          <w:rFonts w:cs="Arial"/>
          <w:b/>
        </w:rPr>
        <w:t xml:space="preserve">C. P. 05349, Delegación Cuajimalpa, </w:t>
      </w:r>
    </w:p>
    <w:p w:rsidR="005E043C" w:rsidRPr="002F12F4" w:rsidRDefault="00D71895" w:rsidP="005E043C">
      <w:pPr>
        <w:widowControl w:val="0"/>
        <w:jc w:val="both"/>
        <w:rPr>
          <w:rFonts w:cs="Arial"/>
        </w:rPr>
      </w:pPr>
      <w:r>
        <w:rPr>
          <w:rFonts w:cs="Arial"/>
          <w:b/>
        </w:rPr>
        <w:t xml:space="preserve">Ciudad de </w:t>
      </w:r>
      <w:r w:rsidR="005E043C" w:rsidRPr="002F12F4">
        <w:rPr>
          <w:rFonts w:cs="Arial"/>
          <w:b/>
        </w:rPr>
        <w:t>México</w:t>
      </w:r>
    </w:p>
    <w:p w:rsidR="005E043C" w:rsidRPr="002F12F4" w:rsidRDefault="005E043C" w:rsidP="005E043C">
      <w:pPr>
        <w:jc w:val="both"/>
        <w:rPr>
          <w:rFonts w:cs="Arial"/>
          <w:b/>
        </w:rPr>
      </w:pPr>
    </w:p>
    <w:p w:rsidR="005E043C" w:rsidRPr="002F12F4" w:rsidRDefault="005E043C" w:rsidP="005E043C">
      <w:pPr>
        <w:jc w:val="right"/>
        <w:rPr>
          <w:rFonts w:cs="Arial"/>
        </w:rPr>
      </w:pPr>
      <w:r>
        <w:rPr>
          <w:rFonts w:cs="Arial"/>
        </w:rPr>
        <w:t>Lugar y</w:t>
      </w:r>
      <w:r w:rsidRPr="002F12F4">
        <w:rPr>
          <w:rFonts w:cs="Arial"/>
        </w:rPr>
        <w:t xml:space="preserve"> Fecha</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E043C" w:rsidRPr="002F12F4" w:rsidRDefault="005E043C" w:rsidP="005E043C">
      <w:pPr>
        <w:jc w:val="both"/>
        <w:rPr>
          <w:rFonts w:cs="Arial"/>
        </w:rPr>
      </w:pPr>
      <w:r w:rsidRPr="002F12F4">
        <w:rPr>
          <w:rFonts w:cs="Arial"/>
        </w:rPr>
        <w:t xml:space="preserve">  </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Sin otro particular, le reitero la seguridad de mi más alta y distinguida consideración.</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A T E N T A M E N T E</w:t>
      </w:r>
    </w:p>
    <w:p w:rsidR="005E043C" w:rsidRPr="002F12F4" w:rsidRDefault="005E043C" w:rsidP="005E043C">
      <w:pPr>
        <w:jc w:val="both"/>
        <w:rPr>
          <w:rFonts w:cs="Arial"/>
        </w:rPr>
      </w:pPr>
    </w:p>
    <w:p w:rsidR="005E043C" w:rsidRPr="002F12F4" w:rsidRDefault="005E043C" w:rsidP="005E043C">
      <w:pPr>
        <w:jc w:val="both"/>
        <w:rPr>
          <w:rFonts w:cs="Arial"/>
        </w:rPr>
      </w:pPr>
      <w:r w:rsidRPr="002F12F4">
        <w:rPr>
          <w:rFonts w:cs="Arial"/>
        </w:rPr>
        <w:t xml:space="preserve">Nombre </w:t>
      </w:r>
      <w:r>
        <w:rPr>
          <w:rFonts w:cs="Arial"/>
        </w:rPr>
        <w:t xml:space="preserve">y Firma </w:t>
      </w:r>
    </w:p>
    <w:p w:rsidR="005E043C" w:rsidRPr="002F12F4" w:rsidRDefault="005E043C" w:rsidP="005E043C">
      <w:pPr>
        <w:rPr>
          <w:rFonts w:cs="Arial"/>
          <w:b/>
          <w:bCs/>
          <w:sz w:val="22"/>
          <w:szCs w:val="22"/>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Pr="002F12F4" w:rsidRDefault="005E043C" w:rsidP="005E043C">
      <w:pPr>
        <w:rPr>
          <w:rFonts w:cs="Arial"/>
          <w:b/>
          <w:sz w:val="20"/>
          <w:szCs w:val="20"/>
          <w:u w:val="single"/>
          <w:lang w:val="es-MX"/>
        </w:rPr>
      </w:pPr>
    </w:p>
    <w:p w:rsidR="005E043C" w:rsidRDefault="005E043C" w:rsidP="005E043C">
      <w:pPr>
        <w:jc w:val="center"/>
        <w:rPr>
          <w:rFonts w:cs="Arial"/>
        </w:rPr>
      </w:pPr>
    </w:p>
    <w:p w:rsidR="005E043C" w:rsidRPr="002F12F4" w:rsidRDefault="005E043C" w:rsidP="005E043C">
      <w:pPr>
        <w:jc w:val="center"/>
        <w:rPr>
          <w:rFonts w:cs="Arial"/>
        </w:rPr>
      </w:pPr>
    </w:p>
    <w:p w:rsidR="005E043C" w:rsidRDefault="005E043C" w:rsidP="005E043C">
      <w:pPr>
        <w:jc w:val="center"/>
        <w:rPr>
          <w:rFonts w:cs="Arial"/>
        </w:rPr>
      </w:pPr>
    </w:p>
    <w:p w:rsidR="005E043C" w:rsidRPr="002F12F4" w:rsidRDefault="005E043C" w:rsidP="005E043C">
      <w:pPr>
        <w:jc w:val="center"/>
        <w:rPr>
          <w:rFonts w:cs="Arial"/>
        </w:rPr>
      </w:pPr>
    </w:p>
    <w:p w:rsidR="005E043C" w:rsidRPr="00A342D2" w:rsidRDefault="005E043C" w:rsidP="005E043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5E043C" w:rsidRPr="00A342D2" w:rsidRDefault="005E043C" w:rsidP="005E043C">
      <w:pPr>
        <w:widowControl w:val="0"/>
        <w:jc w:val="both"/>
        <w:rPr>
          <w:rFonts w:cs="Arial"/>
          <w:sz w:val="20"/>
          <w:szCs w:val="20"/>
          <w:lang w:val="es-MX"/>
        </w:rPr>
      </w:pPr>
    </w:p>
    <w:p w:rsidR="005E043C" w:rsidRPr="00A342D2"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5E043C" w:rsidRPr="00A342D2" w:rsidRDefault="005E043C" w:rsidP="005E043C">
      <w:pPr>
        <w:rPr>
          <w:rFonts w:cs="Arial"/>
          <w:sz w:val="20"/>
          <w:szCs w:val="20"/>
          <w:lang w:val="es-MX"/>
        </w:rPr>
      </w:pPr>
    </w:p>
    <w:p w:rsidR="005E043C" w:rsidRPr="00E03D6D" w:rsidRDefault="005E043C" w:rsidP="005E043C">
      <w:pPr>
        <w:jc w:val="center"/>
        <w:rPr>
          <w:rFonts w:ascii="Tahoma" w:hAnsi="Tahoma" w:cs="Tahoma"/>
          <w:b/>
          <w:bCs/>
        </w:rPr>
      </w:pPr>
    </w:p>
    <w:p w:rsidR="005E043C" w:rsidRPr="00486A2C" w:rsidRDefault="005E043C" w:rsidP="005E043C">
      <w:pPr>
        <w:jc w:val="center"/>
        <w:rPr>
          <w:rFonts w:cs="Arial"/>
          <w:sz w:val="20"/>
          <w:szCs w:val="20"/>
        </w:rPr>
      </w:pPr>
      <w:r w:rsidRPr="00486A2C">
        <w:rPr>
          <w:rFonts w:cs="Arial"/>
          <w:sz w:val="20"/>
          <w:szCs w:val="20"/>
        </w:rPr>
        <w:t>LICITACIÓN PÚBLICA MIXTA</w:t>
      </w:r>
    </w:p>
    <w:p w:rsidR="005E043C" w:rsidRPr="00486A2C" w:rsidRDefault="005E043C" w:rsidP="005E043C">
      <w:pPr>
        <w:jc w:val="center"/>
        <w:rPr>
          <w:rFonts w:cs="Arial"/>
          <w:sz w:val="20"/>
          <w:szCs w:val="20"/>
        </w:rPr>
      </w:pPr>
      <w:r w:rsidRPr="00486A2C">
        <w:rPr>
          <w:rFonts w:cs="Arial"/>
          <w:sz w:val="20"/>
          <w:szCs w:val="20"/>
        </w:rPr>
        <w:t xml:space="preserve">No. </w:t>
      </w:r>
      <w:r>
        <w:rPr>
          <w:rFonts w:cs="Arial"/>
        </w:rPr>
        <w:t>41100100-LP15-16</w:t>
      </w:r>
    </w:p>
    <w:p w:rsidR="005E043C" w:rsidRPr="00486A2C" w:rsidRDefault="005E043C" w:rsidP="005E043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5E043C" w:rsidRPr="00486A2C" w:rsidRDefault="005E043C" w:rsidP="005E043C">
      <w:pPr>
        <w:ind w:right="22"/>
        <w:jc w:val="both"/>
        <w:rPr>
          <w:rFonts w:cs="Arial"/>
          <w:sz w:val="20"/>
          <w:szCs w:val="20"/>
        </w:rPr>
      </w:pPr>
    </w:p>
    <w:p w:rsidR="005E043C" w:rsidRPr="00486A2C" w:rsidRDefault="005E043C" w:rsidP="005E043C">
      <w:pPr>
        <w:ind w:right="22"/>
        <w:jc w:val="both"/>
        <w:rPr>
          <w:rFonts w:cs="Arial"/>
          <w:sz w:val="20"/>
          <w:szCs w:val="20"/>
        </w:rPr>
      </w:pPr>
      <w:r w:rsidRPr="00486A2C">
        <w:rPr>
          <w:rFonts w:cs="Arial"/>
          <w:sz w:val="20"/>
          <w:szCs w:val="20"/>
        </w:rPr>
        <w:t>En la redacción de la fianza de garantía se deberá indicar lo siguiente:</w:t>
      </w:r>
    </w:p>
    <w:p w:rsidR="005E043C" w:rsidRPr="00486A2C" w:rsidRDefault="005E043C" w:rsidP="005E043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5E043C" w:rsidRPr="00486A2C" w:rsidRDefault="005E043C" w:rsidP="005E043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5E043C" w:rsidRPr="00486A2C" w:rsidRDefault="005E043C" w:rsidP="005E043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5E043C" w:rsidRPr="00486A2C" w:rsidRDefault="005E043C" w:rsidP="005E043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5E043C" w:rsidRPr="00486A2C" w:rsidRDefault="005E043C" w:rsidP="005E043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5E043C" w:rsidRPr="00486A2C" w:rsidRDefault="005E043C" w:rsidP="005E043C">
      <w:pPr>
        <w:ind w:left="600" w:right="22"/>
        <w:jc w:val="both"/>
        <w:rPr>
          <w:rFonts w:cs="Arial"/>
          <w:sz w:val="20"/>
          <w:szCs w:val="20"/>
        </w:rPr>
      </w:pPr>
    </w:p>
    <w:p w:rsidR="005E043C" w:rsidRPr="00486A2C" w:rsidRDefault="005E043C" w:rsidP="005E043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5E043C" w:rsidRPr="00486A2C" w:rsidRDefault="005E043C" w:rsidP="005E043C">
      <w:pPr>
        <w:ind w:left="1100" w:right="900"/>
        <w:jc w:val="both"/>
        <w:rPr>
          <w:rFonts w:cs="Arial"/>
          <w:sz w:val="20"/>
          <w:szCs w:val="20"/>
        </w:rPr>
      </w:pPr>
    </w:p>
    <w:p w:rsidR="005E043C" w:rsidRPr="00486A2C" w:rsidRDefault="005E043C" w:rsidP="005E043C">
      <w:pPr>
        <w:ind w:right="22"/>
        <w:jc w:val="both"/>
        <w:rPr>
          <w:rFonts w:cs="Arial"/>
          <w:sz w:val="20"/>
          <w:szCs w:val="20"/>
        </w:rPr>
      </w:pPr>
    </w:p>
    <w:p w:rsidR="005E043C" w:rsidRPr="00486A2C" w:rsidRDefault="005E043C" w:rsidP="005E043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5E043C" w:rsidRPr="00486A2C" w:rsidRDefault="005E043C" w:rsidP="005E043C">
      <w:pPr>
        <w:tabs>
          <w:tab w:val="left" w:pos="7938"/>
        </w:tabs>
        <w:ind w:left="1100" w:right="900"/>
        <w:jc w:val="both"/>
        <w:rPr>
          <w:rFonts w:cs="Arial"/>
          <w:sz w:val="20"/>
          <w:szCs w:val="20"/>
        </w:rPr>
      </w:pPr>
    </w:p>
    <w:p w:rsidR="005E043C" w:rsidRPr="00486A2C" w:rsidRDefault="005E043C" w:rsidP="005E043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5E043C" w:rsidRPr="00486A2C" w:rsidRDefault="005E043C" w:rsidP="005E043C">
      <w:pPr>
        <w:tabs>
          <w:tab w:val="left" w:pos="7938"/>
        </w:tabs>
        <w:ind w:left="1100" w:right="900"/>
        <w:jc w:val="both"/>
        <w:rPr>
          <w:rFonts w:cs="Arial"/>
          <w:sz w:val="20"/>
          <w:szCs w:val="20"/>
        </w:rPr>
      </w:pPr>
    </w:p>
    <w:p w:rsidR="005E043C" w:rsidRPr="00486A2C" w:rsidRDefault="005E043C" w:rsidP="005E043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5E043C" w:rsidRPr="00486A2C" w:rsidRDefault="005E043C" w:rsidP="005E043C">
      <w:pPr>
        <w:ind w:right="22"/>
        <w:jc w:val="both"/>
        <w:rPr>
          <w:rFonts w:cs="Arial"/>
          <w:sz w:val="20"/>
          <w:szCs w:val="20"/>
        </w:rPr>
      </w:pPr>
    </w:p>
    <w:p w:rsidR="005E043C" w:rsidRPr="00486A2C" w:rsidRDefault="005E043C" w:rsidP="005E043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5E043C" w:rsidRPr="00486A2C" w:rsidRDefault="005E043C" w:rsidP="005E043C">
      <w:pPr>
        <w:ind w:right="22"/>
        <w:jc w:val="both"/>
        <w:rPr>
          <w:rFonts w:cs="Arial"/>
          <w:sz w:val="20"/>
          <w:szCs w:val="20"/>
        </w:rPr>
      </w:pPr>
    </w:p>
    <w:p w:rsidR="005E043C" w:rsidRPr="00486A2C" w:rsidRDefault="005E043C" w:rsidP="005E043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5E043C" w:rsidRPr="00486A2C" w:rsidRDefault="005E043C" w:rsidP="005E043C">
      <w:pPr>
        <w:ind w:right="22"/>
        <w:jc w:val="both"/>
        <w:rPr>
          <w:rFonts w:cs="Arial"/>
          <w:sz w:val="20"/>
          <w:szCs w:val="20"/>
        </w:rPr>
      </w:pPr>
    </w:p>
    <w:p w:rsidR="005E043C" w:rsidRDefault="005E043C" w:rsidP="005E043C">
      <w:pPr>
        <w:rPr>
          <w:rFonts w:cs="Arial"/>
        </w:rPr>
      </w:pPr>
    </w:p>
    <w:p w:rsidR="005E043C" w:rsidRDefault="005E043C" w:rsidP="005E043C">
      <w:pPr>
        <w:rPr>
          <w:rFonts w:cs="Arial"/>
        </w:rPr>
      </w:pPr>
    </w:p>
    <w:p w:rsidR="005E043C" w:rsidRPr="002F12F4" w:rsidRDefault="005E043C" w:rsidP="005E043C">
      <w:pPr>
        <w:rPr>
          <w:rFonts w:cs="Arial"/>
          <w:sz w:val="20"/>
          <w:szCs w:val="20"/>
          <w:lang w:val="es-MX"/>
        </w:rPr>
      </w:pPr>
    </w:p>
    <w:p w:rsidR="005E043C" w:rsidRPr="002F12F4" w:rsidRDefault="005E043C" w:rsidP="005E043C">
      <w:pPr>
        <w:widowControl w:val="0"/>
        <w:jc w:val="both"/>
        <w:rPr>
          <w:rFonts w:cs="Arial"/>
          <w:sz w:val="20"/>
          <w:szCs w:val="20"/>
          <w:lang w:val="es-MX"/>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Default="005E043C" w:rsidP="005E043C">
      <w:pPr>
        <w:jc w:val="center"/>
        <w:rPr>
          <w:rFonts w:cs="Arial"/>
          <w:b/>
          <w:sz w:val="20"/>
          <w:szCs w:val="20"/>
        </w:rPr>
      </w:pPr>
    </w:p>
    <w:p w:rsidR="005E043C" w:rsidRPr="002F6638" w:rsidRDefault="005E043C" w:rsidP="005E043C">
      <w:pPr>
        <w:jc w:val="center"/>
        <w:rPr>
          <w:b/>
          <w:sz w:val="28"/>
          <w:szCs w:val="28"/>
        </w:rPr>
      </w:pPr>
      <w:r w:rsidRPr="002F6638">
        <w:rPr>
          <w:b/>
          <w:sz w:val="28"/>
          <w:szCs w:val="28"/>
        </w:rPr>
        <w:lastRenderedPageBreak/>
        <w:t>Anexo Técnico</w:t>
      </w:r>
    </w:p>
    <w:p w:rsidR="005E043C" w:rsidRDefault="005E043C" w:rsidP="005E043C">
      <w:pPr>
        <w:spacing w:after="14" w:line="259" w:lineRule="auto"/>
        <w:ind w:left="523"/>
        <w:jc w:val="center"/>
      </w:pPr>
      <w:r>
        <w:rPr>
          <w:b/>
        </w:rPr>
        <w:t xml:space="preserve">ANEXO 1  </w:t>
      </w:r>
    </w:p>
    <w:p w:rsidR="005E043C" w:rsidRPr="00F507D0" w:rsidRDefault="005E043C" w:rsidP="005E043C">
      <w:pPr>
        <w:ind w:left="-540"/>
        <w:contextualSpacing/>
        <w:rPr>
          <w:rFonts w:cs="Arial"/>
          <w:b/>
          <w:sz w:val="20"/>
          <w:szCs w:val="20"/>
        </w:rPr>
      </w:pPr>
    </w:p>
    <w:p w:rsidR="00D71895" w:rsidRPr="00927393" w:rsidRDefault="00D71895" w:rsidP="00D71895">
      <w:pPr>
        <w:ind w:left="-113"/>
        <w:contextualSpacing/>
        <w:rPr>
          <w:rFonts w:cs="Arial"/>
          <w:b/>
          <w:sz w:val="22"/>
          <w:szCs w:val="22"/>
        </w:rPr>
      </w:pPr>
      <w:r w:rsidRPr="287C2E38">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71895" w:rsidRPr="00C35B9D" w:rsidTr="008D0242">
        <w:trPr>
          <w:trHeight w:val="475"/>
          <w:jc w:val="center"/>
        </w:trPr>
        <w:tc>
          <w:tcPr>
            <w:tcW w:w="11564" w:type="dxa"/>
            <w:shd w:val="clear" w:color="auto" w:fill="auto"/>
          </w:tcPr>
          <w:p w:rsidR="00D71895" w:rsidRPr="00C35B9D" w:rsidRDefault="00D71895" w:rsidP="008D0242">
            <w:pPr>
              <w:ind w:left="284"/>
              <w:jc w:val="both"/>
              <w:rPr>
                <w:rFonts w:cs="Arial"/>
                <w:sz w:val="22"/>
                <w:szCs w:val="22"/>
              </w:rPr>
            </w:pPr>
          </w:p>
          <w:p w:rsidR="00D71895" w:rsidRPr="00C35B9D" w:rsidRDefault="00D71895" w:rsidP="008D0242">
            <w:pPr>
              <w:ind w:left="284"/>
              <w:jc w:val="both"/>
              <w:rPr>
                <w:rFonts w:cs="Arial"/>
                <w:sz w:val="22"/>
                <w:szCs w:val="22"/>
              </w:rPr>
            </w:pPr>
            <w:r w:rsidRPr="287C2E38">
              <w:rPr>
                <w:rFonts w:eastAsia="Arial" w:cs="Arial"/>
                <w:sz w:val="22"/>
                <w:szCs w:val="22"/>
              </w:rPr>
              <w:t xml:space="preserve">La Comisión Federal de Competencia Económica (COFECE) requiere </w:t>
            </w:r>
            <w:r>
              <w:rPr>
                <w:rFonts w:eastAsia="Arial" w:cs="Arial"/>
                <w:sz w:val="22"/>
                <w:szCs w:val="22"/>
              </w:rPr>
              <w:t>la contratación de un servicio administrado de almacenamiento</w:t>
            </w:r>
            <w:r w:rsidRPr="287C2E38">
              <w:rPr>
                <w:rFonts w:eastAsia="Arial" w:cs="Arial"/>
                <w:sz w:val="22"/>
                <w:szCs w:val="22"/>
              </w:rPr>
              <w:t>.</w:t>
            </w:r>
          </w:p>
          <w:p w:rsidR="00D71895" w:rsidRPr="00C35B9D" w:rsidRDefault="00D71895" w:rsidP="008D0242">
            <w:pPr>
              <w:contextualSpacing/>
              <w:rPr>
                <w:rFonts w:cs="Arial"/>
                <w:i/>
                <w:color w:val="0000FF"/>
                <w:sz w:val="22"/>
                <w:szCs w:val="22"/>
              </w:rPr>
            </w:pPr>
          </w:p>
        </w:tc>
      </w:tr>
    </w:tbl>
    <w:p w:rsidR="00D71895" w:rsidRPr="00C35B9D" w:rsidRDefault="00D71895" w:rsidP="00D71895">
      <w:pPr>
        <w:ind w:left="-540"/>
        <w:contextualSpacing/>
        <w:rPr>
          <w:rFonts w:cs="Arial"/>
          <w:b/>
          <w:sz w:val="22"/>
          <w:szCs w:val="22"/>
        </w:rPr>
      </w:pPr>
    </w:p>
    <w:p w:rsidR="00D71895" w:rsidRPr="00C35B9D" w:rsidRDefault="00D71895" w:rsidP="00D71895">
      <w:pPr>
        <w:ind w:left="-113"/>
        <w:contextualSpacing/>
        <w:rPr>
          <w:rFonts w:cs="Arial"/>
          <w:b/>
          <w:sz w:val="22"/>
          <w:szCs w:val="22"/>
        </w:rPr>
      </w:pPr>
      <w:r w:rsidRPr="287C2E38">
        <w:rPr>
          <w:rFonts w:eastAsia="Arial" w:cs="Arial"/>
          <w:b/>
          <w:bCs/>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71895" w:rsidRPr="00C35B9D" w:rsidTr="008D0242">
        <w:trPr>
          <w:trHeight w:val="475"/>
          <w:jc w:val="center"/>
        </w:trPr>
        <w:tc>
          <w:tcPr>
            <w:tcW w:w="11564" w:type="dxa"/>
            <w:shd w:val="clear" w:color="auto" w:fill="auto"/>
          </w:tcPr>
          <w:p w:rsidR="00D71895" w:rsidRPr="00C35B9D" w:rsidRDefault="00D71895" w:rsidP="008D0242">
            <w:pPr>
              <w:pStyle w:val="Prrafodelista"/>
              <w:ind w:left="284"/>
              <w:jc w:val="both"/>
              <w:rPr>
                <w:rFonts w:cs="Arial"/>
                <w:sz w:val="22"/>
                <w:szCs w:val="22"/>
              </w:rPr>
            </w:pPr>
          </w:p>
          <w:p w:rsidR="00D71895" w:rsidRDefault="00D71895" w:rsidP="008D0242">
            <w:pPr>
              <w:ind w:left="284"/>
              <w:jc w:val="both"/>
              <w:rPr>
                <w:rFonts w:cs="Arial"/>
                <w:sz w:val="22"/>
                <w:szCs w:val="22"/>
              </w:rPr>
            </w:pPr>
            <w:r w:rsidRPr="287C2E38">
              <w:rPr>
                <w:rFonts w:eastAsia="Arial" w:cs="Arial"/>
                <w:sz w:val="22"/>
                <w:szCs w:val="22"/>
              </w:rPr>
              <w:t xml:space="preserve">Contar con el  </w:t>
            </w:r>
            <w:r>
              <w:rPr>
                <w:rFonts w:eastAsia="Arial" w:cs="Arial"/>
                <w:sz w:val="22"/>
                <w:szCs w:val="22"/>
              </w:rPr>
              <w:t xml:space="preserve">servicio administrado </w:t>
            </w:r>
            <w:r w:rsidRPr="287C2E38">
              <w:rPr>
                <w:rFonts w:eastAsia="Arial" w:cs="Arial"/>
                <w:sz w:val="22"/>
                <w:szCs w:val="22"/>
              </w:rPr>
              <w:t xml:space="preserve">de </w:t>
            </w:r>
            <w:r>
              <w:rPr>
                <w:rFonts w:eastAsia="Arial" w:cs="Arial"/>
                <w:sz w:val="22"/>
                <w:szCs w:val="22"/>
              </w:rPr>
              <w:t>almacenamiento de 120 TB, dividido en 2, el primero de 60 TB  para producción y el segundo de 60 TB para respaldos, así mismo se requiere la creación de la red de comunicación para el ambiente de almacenamiento</w:t>
            </w:r>
            <w:r w:rsidRPr="287C2E38">
              <w:rPr>
                <w:rFonts w:eastAsia="Arial" w:cs="Arial"/>
                <w:sz w:val="22"/>
                <w:szCs w:val="22"/>
              </w:rPr>
              <w:t>.</w:t>
            </w:r>
          </w:p>
          <w:p w:rsidR="00D71895" w:rsidRPr="00E77549" w:rsidRDefault="00D71895" w:rsidP="008D0242">
            <w:pPr>
              <w:ind w:left="284"/>
              <w:jc w:val="both"/>
              <w:rPr>
                <w:rFonts w:cs="Arial"/>
                <w:sz w:val="22"/>
                <w:szCs w:val="22"/>
              </w:rPr>
            </w:pPr>
          </w:p>
          <w:p w:rsidR="00D71895" w:rsidRDefault="00D71895" w:rsidP="008D0242">
            <w:pPr>
              <w:ind w:left="284"/>
              <w:contextualSpacing/>
              <w:jc w:val="both"/>
              <w:rPr>
                <w:rFonts w:cs="Arial"/>
                <w:sz w:val="22"/>
                <w:szCs w:val="22"/>
              </w:rPr>
            </w:pPr>
            <w:r w:rsidRPr="287C2E38">
              <w:rPr>
                <w:rFonts w:eastAsia="Arial" w:cs="Arial"/>
                <w:sz w:val="22"/>
                <w:szCs w:val="22"/>
              </w:rPr>
              <w:t xml:space="preserve">El proveedor </w:t>
            </w:r>
            <w:r>
              <w:rPr>
                <w:rFonts w:eastAsia="Arial" w:cs="Arial"/>
                <w:sz w:val="22"/>
                <w:szCs w:val="22"/>
              </w:rPr>
              <w:t>tendrá como</w:t>
            </w:r>
            <w:r w:rsidRPr="287C2E38">
              <w:rPr>
                <w:rFonts w:eastAsia="Arial" w:cs="Arial"/>
                <w:sz w:val="22"/>
                <w:szCs w:val="22"/>
              </w:rPr>
              <w:t xml:space="preserve"> </w:t>
            </w:r>
            <w:r>
              <w:rPr>
                <w:rFonts w:eastAsia="Arial" w:cs="Arial"/>
                <w:sz w:val="22"/>
                <w:szCs w:val="22"/>
              </w:rPr>
              <w:t xml:space="preserve">fecha límite el día 30 de </w:t>
            </w:r>
            <w:r w:rsidRPr="00625D87">
              <w:rPr>
                <w:rFonts w:eastAsia="Arial" w:cs="Arial"/>
                <w:sz w:val="22"/>
                <w:szCs w:val="22"/>
                <w:highlight w:val="yellow"/>
              </w:rPr>
              <w:t>septiembre</w:t>
            </w:r>
            <w:bookmarkStart w:id="0" w:name="_GoBack"/>
            <w:bookmarkEnd w:id="0"/>
            <w:r>
              <w:rPr>
                <w:rFonts w:eastAsia="Arial" w:cs="Arial"/>
                <w:sz w:val="22"/>
                <w:szCs w:val="22"/>
              </w:rPr>
              <w:t xml:space="preserve"> de 2016,</w:t>
            </w:r>
            <w:r w:rsidRPr="287C2E38">
              <w:rPr>
                <w:rFonts w:eastAsia="Arial" w:cs="Arial"/>
                <w:sz w:val="22"/>
                <w:szCs w:val="22"/>
              </w:rPr>
              <w:t xml:space="preserve"> para </w:t>
            </w:r>
            <w:r>
              <w:rPr>
                <w:rFonts w:eastAsia="Arial" w:cs="Arial"/>
                <w:sz w:val="22"/>
                <w:szCs w:val="22"/>
              </w:rPr>
              <w:t>el aprovisionamiento, instalación, configuración y p</w:t>
            </w:r>
            <w:r w:rsidRPr="287C2E38">
              <w:rPr>
                <w:rFonts w:eastAsia="Arial" w:cs="Arial"/>
                <w:sz w:val="22"/>
                <w:szCs w:val="22"/>
              </w:rPr>
              <w:t>uesta a punto</w:t>
            </w:r>
            <w:r>
              <w:rPr>
                <w:rFonts w:eastAsia="Arial" w:cs="Arial"/>
                <w:sz w:val="22"/>
                <w:szCs w:val="22"/>
              </w:rPr>
              <w:t xml:space="preserve"> del servicio</w:t>
            </w:r>
            <w:r w:rsidRPr="287C2E38">
              <w:rPr>
                <w:rFonts w:eastAsia="Arial" w:cs="Arial"/>
                <w:sz w:val="22"/>
                <w:szCs w:val="22"/>
              </w:rPr>
              <w:t xml:space="preserve">, </w:t>
            </w:r>
            <w:r>
              <w:rPr>
                <w:rFonts w:eastAsia="Arial" w:cs="Arial"/>
                <w:sz w:val="22"/>
                <w:szCs w:val="22"/>
              </w:rPr>
              <w:t xml:space="preserve">para que el servicio inicie el día 1 de </w:t>
            </w:r>
            <w:r w:rsidR="00801DCF">
              <w:rPr>
                <w:rFonts w:eastAsia="Arial" w:cs="Arial"/>
                <w:sz w:val="22"/>
                <w:szCs w:val="22"/>
              </w:rPr>
              <w:t>Noviembre</w:t>
            </w:r>
            <w:r>
              <w:rPr>
                <w:rFonts w:eastAsia="Arial" w:cs="Arial"/>
                <w:sz w:val="22"/>
                <w:szCs w:val="22"/>
              </w:rPr>
              <w:t xml:space="preserve"> de 2016 a las 00:00:01 horas, </w:t>
            </w:r>
            <w:r w:rsidRPr="287C2E38">
              <w:rPr>
                <w:rFonts w:eastAsia="Arial" w:cs="Arial"/>
                <w:sz w:val="22"/>
                <w:szCs w:val="22"/>
              </w:rPr>
              <w:t>conforme a lo establecido en el presente anexo.</w:t>
            </w:r>
          </w:p>
          <w:p w:rsidR="00D71895" w:rsidRPr="00C35B9D" w:rsidRDefault="00D71895" w:rsidP="008D0242">
            <w:pPr>
              <w:contextualSpacing/>
              <w:jc w:val="both"/>
              <w:rPr>
                <w:rFonts w:cs="Arial"/>
                <w:i/>
                <w:color w:val="0000FF"/>
                <w:sz w:val="22"/>
                <w:szCs w:val="22"/>
              </w:rPr>
            </w:pPr>
          </w:p>
        </w:tc>
      </w:tr>
    </w:tbl>
    <w:p w:rsidR="00D71895" w:rsidRPr="00C35B9D" w:rsidRDefault="00D71895" w:rsidP="00D71895">
      <w:pPr>
        <w:ind w:left="-540"/>
        <w:contextualSpacing/>
        <w:rPr>
          <w:rFonts w:cs="Arial"/>
          <w:b/>
          <w:sz w:val="22"/>
          <w:szCs w:val="22"/>
        </w:rPr>
      </w:pPr>
    </w:p>
    <w:p w:rsidR="00D71895" w:rsidRPr="00C35B9D" w:rsidRDefault="00D71895" w:rsidP="00D71895">
      <w:pPr>
        <w:ind w:left="-113"/>
        <w:contextualSpacing/>
        <w:rPr>
          <w:rFonts w:cs="Arial"/>
          <w:b/>
          <w:sz w:val="22"/>
          <w:szCs w:val="22"/>
        </w:rPr>
      </w:pPr>
      <w:r w:rsidRPr="287C2E38">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D71895" w:rsidRPr="00C35B9D" w:rsidTr="008D0242">
        <w:trPr>
          <w:trHeight w:val="312"/>
          <w:jc w:val="center"/>
        </w:trPr>
        <w:tc>
          <w:tcPr>
            <w:tcW w:w="9846" w:type="dxa"/>
            <w:shd w:val="clear" w:color="auto" w:fill="auto"/>
            <w:vAlign w:val="center"/>
          </w:tcPr>
          <w:p w:rsidR="00D71895" w:rsidRDefault="00D71895" w:rsidP="008D0242">
            <w:pPr>
              <w:ind w:left="284"/>
              <w:jc w:val="both"/>
              <w:rPr>
                <w:rFonts w:cs="Arial"/>
                <w:sz w:val="22"/>
                <w:szCs w:val="22"/>
              </w:rPr>
            </w:pPr>
          </w:p>
          <w:p w:rsidR="00EB7033" w:rsidRPr="00C35B9D" w:rsidRDefault="00EB7033" w:rsidP="00EB7033">
            <w:pPr>
              <w:ind w:left="284"/>
              <w:jc w:val="both"/>
              <w:rPr>
                <w:rFonts w:cs="Arial"/>
                <w:sz w:val="22"/>
                <w:szCs w:val="22"/>
              </w:rPr>
            </w:pPr>
            <w:r w:rsidRPr="287C2E38">
              <w:rPr>
                <w:rFonts w:eastAsia="Arial" w:cs="Arial"/>
                <w:sz w:val="22"/>
                <w:szCs w:val="22"/>
              </w:rPr>
              <w:t>El proveedor deberá establecer en su propuesta técnica lo siguiente:</w:t>
            </w:r>
          </w:p>
          <w:p w:rsidR="00EB7033" w:rsidRPr="00C35B9D" w:rsidRDefault="00EB7033" w:rsidP="00EB7033">
            <w:pPr>
              <w:ind w:left="284"/>
              <w:jc w:val="both"/>
              <w:rPr>
                <w:rFonts w:cs="Arial"/>
                <w:sz w:val="22"/>
                <w:szCs w:val="22"/>
              </w:rPr>
            </w:pPr>
          </w:p>
          <w:p w:rsidR="00EB7033" w:rsidRPr="00C35B9D" w:rsidRDefault="00EB7033" w:rsidP="00EB7033">
            <w:pPr>
              <w:pStyle w:val="Prrafodelista"/>
              <w:numPr>
                <w:ilvl w:val="0"/>
                <w:numId w:val="28"/>
              </w:numPr>
              <w:jc w:val="both"/>
              <w:rPr>
                <w:rFonts w:eastAsia="Arial" w:cs="Arial"/>
                <w:sz w:val="22"/>
                <w:szCs w:val="22"/>
              </w:rPr>
            </w:pPr>
            <w:r w:rsidRPr="287C2E38">
              <w:rPr>
                <w:rFonts w:eastAsia="Arial" w:cs="Arial"/>
                <w:sz w:val="22"/>
                <w:szCs w:val="22"/>
              </w:rPr>
              <w:t xml:space="preserve">Que el </w:t>
            </w:r>
            <w:r>
              <w:rPr>
                <w:rFonts w:eastAsia="Arial" w:cs="Arial"/>
                <w:sz w:val="22"/>
                <w:szCs w:val="22"/>
              </w:rPr>
              <w:t xml:space="preserve">servicio administrado almacenamiento en NAS (Network </w:t>
            </w:r>
            <w:proofErr w:type="spellStart"/>
            <w:r>
              <w:rPr>
                <w:rFonts w:eastAsia="Arial" w:cs="Arial"/>
                <w:sz w:val="22"/>
                <w:szCs w:val="22"/>
              </w:rPr>
              <w:t>Attached</w:t>
            </w:r>
            <w:proofErr w:type="spellEnd"/>
            <w:r>
              <w:rPr>
                <w:rFonts w:eastAsia="Arial" w:cs="Arial"/>
                <w:sz w:val="22"/>
                <w:szCs w:val="22"/>
              </w:rPr>
              <w:t xml:space="preserve"> Storage)</w:t>
            </w:r>
            <w:r w:rsidRPr="287C2E38">
              <w:rPr>
                <w:rFonts w:eastAsia="Arial" w:cs="Arial"/>
                <w:sz w:val="22"/>
                <w:szCs w:val="22"/>
              </w:rPr>
              <w:t xml:space="preserve"> se </w:t>
            </w:r>
            <w:r>
              <w:rPr>
                <w:rFonts w:eastAsia="Arial" w:cs="Arial"/>
                <w:sz w:val="22"/>
                <w:szCs w:val="22"/>
              </w:rPr>
              <w:t xml:space="preserve">aprovisionará, </w:t>
            </w:r>
            <w:r w:rsidRPr="287C2E38">
              <w:rPr>
                <w:rFonts w:eastAsia="Arial" w:cs="Arial"/>
                <w:sz w:val="22"/>
                <w:szCs w:val="22"/>
              </w:rPr>
              <w:t>instalará</w:t>
            </w:r>
            <w:r>
              <w:rPr>
                <w:rFonts w:eastAsia="Arial" w:cs="Arial"/>
                <w:sz w:val="22"/>
                <w:szCs w:val="22"/>
              </w:rPr>
              <w:t>, configurará</w:t>
            </w:r>
            <w:r w:rsidRPr="287C2E38">
              <w:rPr>
                <w:rFonts w:eastAsia="Arial" w:cs="Arial"/>
                <w:sz w:val="22"/>
                <w:szCs w:val="22"/>
              </w:rPr>
              <w:t xml:space="preserve"> y </w:t>
            </w:r>
            <w:r>
              <w:rPr>
                <w:rFonts w:eastAsia="Arial" w:cs="Arial"/>
                <w:sz w:val="22"/>
                <w:szCs w:val="22"/>
              </w:rPr>
              <w:t xml:space="preserve">se </w:t>
            </w:r>
            <w:r w:rsidRPr="287C2E38">
              <w:rPr>
                <w:rFonts w:eastAsia="Arial" w:cs="Arial"/>
                <w:sz w:val="22"/>
                <w:szCs w:val="22"/>
              </w:rPr>
              <w:t xml:space="preserve">pondrá a punto en las instalaciones de la COFECE ubicadas en Av. Santa Fe No. 505, Col. Cruz Manca, C.P. 05349, en la Delegación Cuajimalpa, </w:t>
            </w:r>
            <w:r>
              <w:rPr>
                <w:rFonts w:eastAsia="Arial" w:cs="Arial"/>
                <w:sz w:val="22"/>
                <w:szCs w:val="22"/>
              </w:rPr>
              <w:t>en la Ciudad de México</w:t>
            </w:r>
            <w:r w:rsidRPr="287C2E38">
              <w:rPr>
                <w:rFonts w:eastAsia="Arial" w:cs="Arial"/>
                <w:sz w:val="22"/>
                <w:szCs w:val="22"/>
              </w:rPr>
              <w:t>.</w:t>
            </w:r>
          </w:p>
          <w:p w:rsidR="00EB7033" w:rsidRPr="00C35B9D" w:rsidRDefault="00EB7033" w:rsidP="00EB7033">
            <w:pPr>
              <w:ind w:left="720"/>
              <w:jc w:val="both"/>
              <w:rPr>
                <w:rFonts w:cs="Arial"/>
                <w:sz w:val="22"/>
                <w:szCs w:val="22"/>
              </w:rPr>
            </w:pPr>
          </w:p>
          <w:p w:rsidR="00EB7033" w:rsidRPr="00C35B9D" w:rsidRDefault="00EB7033" w:rsidP="00EB7033">
            <w:pPr>
              <w:numPr>
                <w:ilvl w:val="0"/>
                <w:numId w:val="28"/>
              </w:numPr>
              <w:jc w:val="both"/>
              <w:rPr>
                <w:rFonts w:eastAsia="Arial" w:cs="Arial"/>
                <w:sz w:val="22"/>
                <w:szCs w:val="22"/>
              </w:rPr>
            </w:pPr>
            <w:r w:rsidRPr="287C2E38">
              <w:rPr>
                <w:rFonts w:eastAsia="Arial" w:cs="Arial"/>
                <w:sz w:val="22"/>
                <w:szCs w:val="22"/>
              </w:rPr>
              <w:t>Que proporcionará un directorio de escalación, que contenga: Nombre, Cargo, teléfono de oficina, teléfono móvil (celular) y correo electrónico.</w:t>
            </w:r>
          </w:p>
          <w:p w:rsidR="00EB7033" w:rsidRPr="00C35B9D" w:rsidRDefault="00EB7033" w:rsidP="00EB7033">
            <w:pPr>
              <w:ind w:left="720"/>
              <w:jc w:val="both"/>
              <w:rPr>
                <w:rFonts w:cs="Arial"/>
                <w:sz w:val="22"/>
                <w:szCs w:val="22"/>
              </w:rPr>
            </w:pPr>
          </w:p>
          <w:p w:rsidR="00EB7033" w:rsidRPr="00566BFB" w:rsidRDefault="00EB7033" w:rsidP="00EB7033">
            <w:pPr>
              <w:numPr>
                <w:ilvl w:val="0"/>
                <w:numId w:val="28"/>
              </w:numPr>
              <w:jc w:val="both"/>
              <w:rPr>
                <w:rFonts w:eastAsia="Arial" w:cs="Arial"/>
                <w:sz w:val="22"/>
                <w:szCs w:val="22"/>
              </w:rPr>
            </w:pPr>
            <w:r w:rsidRPr="00566BFB">
              <w:rPr>
                <w:rFonts w:eastAsia="Arial" w:cs="Arial"/>
                <w:sz w:val="22"/>
                <w:szCs w:val="22"/>
              </w:rPr>
              <w:t xml:space="preserve">Que designará a una persona como enlace, quien fungirá como líder de proyecto con capacidad de decisión, el cual será el contacto principal con la COFECE y deberá informar cuantas veces se requiera, a la Dirección General </w:t>
            </w:r>
            <w:r>
              <w:rPr>
                <w:rFonts w:eastAsia="Arial" w:cs="Arial"/>
                <w:sz w:val="22"/>
                <w:szCs w:val="22"/>
              </w:rPr>
              <w:t>Adjunta de</w:t>
            </w:r>
            <w:r w:rsidRPr="00566BFB">
              <w:rPr>
                <w:rFonts w:eastAsia="Arial" w:cs="Arial"/>
                <w:sz w:val="22"/>
                <w:szCs w:val="22"/>
              </w:rPr>
              <w:t xml:space="preserve"> Tecnologías de I</w:t>
            </w:r>
            <w:r>
              <w:rPr>
                <w:rFonts w:eastAsia="Arial" w:cs="Arial"/>
                <w:sz w:val="22"/>
                <w:szCs w:val="22"/>
              </w:rPr>
              <w:t>nformación y Comunicaciones (DGA</w:t>
            </w:r>
            <w:r w:rsidRPr="00566BFB">
              <w:rPr>
                <w:rFonts w:eastAsia="Arial" w:cs="Arial"/>
                <w:sz w:val="22"/>
                <w:szCs w:val="22"/>
              </w:rPr>
              <w:t>TIC) sobre los trabajos a realizar y resolver cualquier duda que surja derivada de la instalación, configuración y puesta a punto de los bienes a suministrar.</w:t>
            </w:r>
          </w:p>
          <w:p w:rsidR="00EB7033" w:rsidRPr="00C35B9D" w:rsidRDefault="00EB7033" w:rsidP="00EB7033">
            <w:pPr>
              <w:ind w:left="720"/>
              <w:jc w:val="both"/>
              <w:rPr>
                <w:rFonts w:cs="Arial"/>
                <w:sz w:val="22"/>
                <w:szCs w:val="22"/>
              </w:rPr>
            </w:pPr>
          </w:p>
          <w:p w:rsidR="00EB7033" w:rsidRPr="00C35B9D" w:rsidRDefault="00EB7033" w:rsidP="00EB7033">
            <w:pPr>
              <w:numPr>
                <w:ilvl w:val="0"/>
                <w:numId w:val="28"/>
              </w:numPr>
              <w:jc w:val="both"/>
              <w:rPr>
                <w:rFonts w:eastAsia="Arial" w:cs="Arial"/>
                <w:sz w:val="22"/>
                <w:szCs w:val="22"/>
              </w:rPr>
            </w:pPr>
            <w:r w:rsidRPr="287C2E38">
              <w:rPr>
                <w:rFonts w:eastAsia="Arial" w:cs="Arial"/>
                <w:sz w:val="22"/>
                <w:szCs w:val="22"/>
              </w:rPr>
              <w:t>Que la instalación</w:t>
            </w:r>
            <w:r>
              <w:rPr>
                <w:rFonts w:eastAsia="Arial" w:cs="Arial"/>
                <w:sz w:val="22"/>
                <w:szCs w:val="22"/>
              </w:rPr>
              <w:t xml:space="preserve">, configuración </w:t>
            </w:r>
            <w:r w:rsidRPr="287C2E38">
              <w:rPr>
                <w:rFonts w:eastAsia="Arial" w:cs="Arial"/>
                <w:sz w:val="22"/>
                <w:szCs w:val="22"/>
              </w:rPr>
              <w:t>y puesta a punto del equipo se realizará dentro de  los horarios que se mencionan a continuación:</w:t>
            </w:r>
          </w:p>
          <w:p w:rsidR="00EB7033" w:rsidRDefault="00EB7033" w:rsidP="00EB7033">
            <w:pPr>
              <w:ind w:left="1080"/>
              <w:jc w:val="both"/>
              <w:rPr>
                <w:rFonts w:cs="Arial"/>
                <w:sz w:val="22"/>
                <w:szCs w:val="22"/>
              </w:rPr>
            </w:pPr>
          </w:p>
          <w:p w:rsidR="00EB7033" w:rsidRPr="00C35B9D" w:rsidRDefault="00EB7033" w:rsidP="00EB7033">
            <w:pPr>
              <w:ind w:left="1080"/>
              <w:jc w:val="both"/>
              <w:rPr>
                <w:rFonts w:cs="Arial"/>
                <w:sz w:val="22"/>
                <w:szCs w:val="22"/>
              </w:rPr>
            </w:pPr>
            <w:r w:rsidRPr="287C2E38">
              <w:rPr>
                <w:rFonts w:eastAsia="Arial" w:cs="Arial"/>
                <w:sz w:val="22"/>
                <w:szCs w:val="22"/>
              </w:rPr>
              <w:t>Trabajos no ruidosos</w:t>
            </w:r>
          </w:p>
          <w:p w:rsidR="00EB7033" w:rsidRPr="00C35B9D" w:rsidRDefault="00EB7033" w:rsidP="00EB7033">
            <w:pPr>
              <w:numPr>
                <w:ilvl w:val="0"/>
                <w:numId w:val="34"/>
              </w:numPr>
              <w:jc w:val="both"/>
              <w:rPr>
                <w:rFonts w:eastAsia="Arial" w:cs="Arial"/>
                <w:sz w:val="22"/>
                <w:szCs w:val="22"/>
              </w:rPr>
            </w:pPr>
            <w:r w:rsidRPr="287C2E38">
              <w:rPr>
                <w:rFonts w:eastAsia="Arial" w:cs="Arial"/>
                <w:sz w:val="22"/>
                <w:szCs w:val="22"/>
              </w:rPr>
              <w:t xml:space="preserve">Lunes a jueves de 08:00 a 18:00 </w:t>
            </w:r>
            <w:proofErr w:type="spellStart"/>
            <w:r w:rsidRPr="287C2E38">
              <w:rPr>
                <w:rFonts w:eastAsia="Arial" w:cs="Arial"/>
                <w:sz w:val="22"/>
                <w:szCs w:val="22"/>
              </w:rPr>
              <w:t>hrs</w:t>
            </w:r>
            <w:proofErr w:type="spellEnd"/>
          </w:p>
          <w:p w:rsidR="00EB7033" w:rsidRPr="00C35B9D" w:rsidRDefault="00EB7033" w:rsidP="00EB7033">
            <w:pPr>
              <w:numPr>
                <w:ilvl w:val="0"/>
                <w:numId w:val="34"/>
              </w:numPr>
              <w:jc w:val="both"/>
              <w:rPr>
                <w:rFonts w:eastAsia="Arial" w:cs="Arial"/>
                <w:sz w:val="22"/>
                <w:szCs w:val="22"/>
              </w:rPr>
            </w:pPr>
            <w:r w:rsidRPr="287C2E38">
              <w:rPr>
                <w:rFonts w:eastAsia="Arial" w:cs="Arial"/>
                <w:sz w:val="22"/>
                <w:szCs w:val="22"/>
              </w:rPr>
              <w:t xml:space="preserve">Viernes de 08:00 a 13:00 </w:t>
            </w:r>
            <w:proofErr w:type="spellStart"/>
            <w:r w:rsidRPr="287C2E38">
              <w:rPr>
                <w:rFonts w:eastAsia="Arial" w:cs="Arial"/>
                <w:sz w:val="22"/>
                <w:szCs w:val="22"/>
              </w:rPr>
              <w:t>hrs</w:t>
            </w:r>
            <w:proofErr w:type="spellEnd"/>
          </w:p>
          <w:p w:rsidR="00EB7033" w:rsidRDefault="00EB7033" w:rsidP="00EB7033">
            <w:pPr>
              <w:ind w:left="1080"/>
              <w:jc w:val="both"/>
              <w:rPr>
                <w:rFonts w:eastAsia="Arial" w:cs="Arial"/>
                <w:sz w:val="22"/>
                <w:szCs w:val="22"/>
              </w:rPr>
            </w:pPr>
            <w:r w:rsidRPr="287C2E38">
              <w:rPr>
                <w:rFonts w:eastAsia="Arial" w:cs="Arial"/>
                <w:sz w:val="22"/>
                <w:szCs w:val="22"/>
              </w:rPr>
              <w:t>Trabajos ruidosos</w:t>
            </w:r>
          </w:p>
          <w:p w:rsidR="00EB7033" w:rsidRPr="00C35B9D" w:rsidRDefault="00EB7033" w:rsidP="00EB7033">
            <w:pPr>
              <w:ind w:left="1080"/>
              <w:jc w:val="both"/>
              <w:rPr>
                <w:rFonts w:cs="Arial"/>
                <w:sz w:val="22"/>
                <w:szCs w:val="22"/>
              </w:rPr>
            </w:pPr>
          </w:p>
          <w:p w:rsidR="00EB7033" w:rsidRPr="00C35B9D" w:rsidRDefault="00EB7033" w:rsidP="00EB7033">
            <w:pPr>
              <w:numPr>
                <w:ilvl w:val="0"/>
                <w:numId w:val="35"/>
              </w:numPr>
              <w:jc w:val="both"/>
              <w:rPr>
                <w:rFonts w:eastAsia="Arial" w:cs="Arial"/>
                <w:sz w:val="22"/>
                <w:szCs w:val="22"/>
              </w:rPr>
            </w:pPr>
            <w:r w:rsidRPr="287C2E38">
              <w:rPr>
                <w:rFonts w:eastAsia="Arial" w:cs="Arial"/>
                <w:sz w:val="22"/>
                <w:szCs w:val="22"/>
              </w:rPr>
              <w:t xml:space="preserve">Viernes de 14:30 a 24:00 </w:t>
            </w:r>
            <w:proofErr w:type="spellStart"/>
            <w:r w:rsidRPr="287C2E38">
              <w:rPr>
                <w:rFonts w:eastAsia="Arial" w:cs="Arial"/>
                <w:sz w:val="22"/>
                <w:szCs w:val="22"/>
              </w:rPr>
              <w:t>hrs</w:t>
            </w:r>
            <w:proofErr w:type="spellEnd"/>
          </w:p>
          <w:p w:rsidR="00EB7033" w:rsidRPr="00C35B9D" w:rsidRDefault="00EB7033" w:rsidP="00EB7033">
            <w:pPr>
              <w:numPr>
                <w:ilvl w:val="0"/>
                <w:numId w:val="35"/>
              </w:numPr>
              <w:jc w:val="both"/>
              <w:rPr>
                <w:rFonts w:eastAsia="Arial" w:cs="Arial"/>
                <w:sz w:val="22"/>
                <w:szCs w:val="22"/>
              </w:rPr>
            </w:pPr>
            <w:r w:rsidRPr="287C2E38">
              <w:rPr>
                <w:rFonts w:eastAsia="Arial" w:cs="Arial"/>
                <w:sz w:val="22"/>
                <w:szCs w:val="22"/>
              </w:rPr>
              <w:t>Sábado las 24 horas del día</w:t>
            </w:r>
          </w:p>
          <w:p w:rsidR="00EB7033" w:rsidRPr="00C35B9D" w:rsidRDefault="00EB7033" w:rsidP="00EB7033">
            <w:pPr>
              <w:ind w:left="1800"/>
              <w:jc w:val="both"/>
              <w:rPr>
                <w:rFonts w:cs="Arial"/>
                <w:sz w:val="22"/>
                <w:szCs w:val="22"/>
              </w:rPr>
            </w:pPr>
          </w:p>
          <w:p w:rsidR="00EB7033" w:rsidRDefault="00EB7033" w:rsidP="00EB7033">
            <w:pPr>
              <w:numPr>
                <w:ilvl w:val="0"/>
                <w:numId w:val="36"/>
              </w:numPr>
              <w:spacing w:before="120"/>
              <w:ind w:left="709"/>
              <w:jc w:val="both"/>
              <w:rPr>
                <w:rFonts w:eastAsia="Arial" w:cs="Arial"/>
                <w:sz w:val="22"/>
                <w:szCs w:val="22"/>
              </w:rPr>
            </w:pPr>
            <w:r>
              <w:rPr>
                <w:rFonts w:eastAsia="Arial" w:cs="Arial"/>
                <w:sz w:val="22"/>
                <w:szCs w:val="22"/>
              </w:rPr>
              <w:t>Que el licitante adjudicado firmará el acuerdo de confidencialidad que la Comisión designe.</w:t>
            </w:r>
          </w:p>
          <w:p w:rsidR="00EB7033" w:rsidRPr="00046818" w:rsidRDefault="00EB7033" w:rsidP="00EB7033">
            <w:pPr>
              <w:numPr>
                <w:ilvl w:val="0"/>
                <w:numId w:val="36"/>
              </w:numPr>
              <w:spacing w:before="120"/>
              <w:ind w:left="709"/>
              <w:jc w:val="both"/>
              <w:rPr>
                <w:rFonts w:eastAsia="Arial" w:cs="Arial"/>
                <w:sz w:val="22"/>
                <w:szCs w:val="22"/>
              </w:rPr>
            </w:pPr>
            <w:r w:rsidRPr="287C2E38">
              <w:rPr>
                <w:rFonts w:eastAsia="Arial" w:cs="Arial"/>
                <w:sz w:val="22"/>
                <w:szCs w:val="22"/>
              </w:rPr>
              <w:t xml:space="preserve">Que presentará dentro de los </w:t>
            </w:r>
            <w:r>
              <w:rPr>
                <w:rFonts w:eastAsia="Arial" w:cs="Arial"/>
                <w:sz w:val="22"/>
                <w:szCs w:val="22"/>
              </w:rPr>
              <w:t>dos</w:t>
            </w:r>
            <w:r w:rsidRPr="287C2E38">
              <w:rPr>
                <w:rFonts w:eastAsia="Arial" w:cs="Arial"/>
                <w:sz w:val="22"/>
                <w:szCs w:val="22"/>
              </w:rPr>
              <w:t xml:space="preserve"> días hábiles siguientes a la fecha del fallo, un programa de trabajo donde se especificarán las actividades y tiempos</w:t>
            </w:r>
            <w:r>
              <w:rPr>
                <w:rFonts w:eastAsia="Arial" w:cs="Arial"/>
                <w:sz w:val="22"/>
                <w:szCs w:val="22"/>
              </w:rPr>
              <w:t>,</w:t>
            </w:r>
            <w:r w:rsidRPr="287C2E38">
              <w:rPr>
                <w:rFonts w:eastAsia="Arial" w:cs="Arial"/>
                <w:sz w:val="22"/>
                <w:szCs w:val="22"/>
              </w:rPr>
              <w:t xml:space="preserve"> el cual tendrá que contemplar: entrega, instalación y puesta a punto</w:t>
            </w:r>
            <w:r>
              <w:rPr>
                <w:rFonts w:eastAsia="Arial" w:cs="Arial"/>
                <w:sz w:val="22"/>
                <w:szCs w:val="22"/>
              </w:rPr>
              <w:t xml:space="preserve"> de la solución completa</w:t>
            </w:r>
            <w:r w:rsidRPr="287C2E38">
              <w:rPr>
                <w:rFonts w:eastAsia="Arial" w:cs="Arial"/>
                <w:sz w:val="22"/>
                <w:szCs w:val="22"/>
              </w:rPr>
              <w:t>.</w:t>
            </w:r>
          </w:p>
          <w:p w:rsidR="00EB7033" w:rsidRDefault="00EB7033" w:rsidP="00EB7033">
            <w:pPr>
              <w:numPr>
                <w:ilvl w:val="0"/>
                <w:numId w:val="36"/>
              </w:numPr>
              <w:spacing w:before="120"/>
              <w:ind w:left="709"/>
              <w:jc w:val="both"/>
              <w:rPr>
                <w:rFonts w:eastAsia="Arial" w:cs="Arial"/>
                <w:sz w:val="22"/>
                <w:szCs w:val="22"/>
              </w:rPr>
            </w:pPr>
            <w:r w:rsidRPr="287C2E38">
              <w:rPr>
                <w:rFonts w:eastAsia="Arial" w:cs="Arial"/>
                <w:sz w:val="22"/>
                <w:szCs w:val="22"/>
              </w:rPr>
              <w:t xml:space="preserve">Que </w:t>
            </w:r>
            <w:r>
              <w:rPr>
                <w:rFonts w:eastAsia="Arial" w:cs="Arial"/>
                <w:sz w:val="22"/>
                <w:szCs w:val="22"/>
              </w:rPr>
              <w:t xml:space="preserve">tanto </w:t>
            </w:r>
            <w:r w:rsidRPr="287C2E38">
              <w:rPr>
                <w:rFonts w:eastAsia="Arial" w:cs="Arial"/>
                <w:sz w:val="22"/>
                <w:szCs w:val="22"/>
              </w:rPr>
              <w:t xml:space="preserve">el equipo, como todas sus partes y componentes </w:t>
            </w:r>
            <w:r>
              <w:rPr>
                <w:rFonts w:eastAsia="Arial" w:cs="Arial"/>
                <w:sz w:val="22"/>
                <w:szCs w:val="22"/>
              </w:rPr>
              <w:t xml:space="preserve">que integran la solución, </w:t>
            </w:r>
            <w:r w:rsidRPr="287C2E38">
              <w:rPr>
                <w:rFonts w:eastAsia="Arial" w:cs="Arial"/>
                <w:sz w:val="22"/>
                <w:szCs w:val="22"/>
              </w:rPr>
              <w:t xml:space="preserve">son nuevos y no han sido utilizados </w:t>
            </w:r>
            <w:r>
              <w:rPr>
                <w:rFonts w:eastAsia="Arial" w:cs="Arial"/>
                <w:sz w:val="22"/>
                <w:szCs w:val="22"/>
              </w:rPr>
              <w:t>y/o</w:t>
            </w:r>
            <w:r w:rsidRPr="287C2E38">
              <w:rPr>
                <w:rFonts w:eastAsia="Arial" w:cs="Arial"/>
                <w:sz w:val="22"/>
                <w:szCs w:val="22"/>
              </w:rPr>
              <w:t xml:space="preserve"> </w:t>
            </w:r>
            <w:proofErr w:type="spellStart"/>
            <w:r w:rsidRPr="287C2E38">
              <w:rPr>
                <w:rFonts w:eastAsia="Arial" w:cs="Arial"/>
                <w:sz w:val="22"/>
                <w:szCs w:val="22"/>
              </w:rPr>
              <w:t>remanufacturados</w:t>
            </w:r>
            <w:proofErr w:type="spellEnd"/>
            <w:r w:rsidRPr="287C2E38">
              <w:rPr>
                <w:rFonts w:eastAsia="Arial" w:cs="Arial"/>
                <w:sz w:val="22"/>
                <w:szCs w:val="22"/>
              </w:rPr>
              <w:t>, además de ser de fabricación reciente y con tecnología de última generación (no saldos y de marca reconocida en el mercado).</w:t>
            </w:r>
          </w:p>
          <w:p w:rsidR="00EB7033" w:rsidRDefault="00EB7033" w:rsidP="00EB7033">
            <w:pPr>
              <w:ind w:left="709"/>
              <w:jc w:val="both"/>
              <w:rPr>
                <w:rFonts w:cs="Arial"/>
                <w:sz w:val="22"/>
                <w:szCs w:val="22"/>
              </w:rPr>
            </w:pPr>
            <w:r>
              <w:rPr>
                <w:rFonts w:cs="Arial"/>
                <w:sz w:val="22"/>
                <w:szCs w:val="22"/>
              </w:rPr>
              <w:t xml:space="preserve"> </w:t>
            </w:r>
          </w:p>
          <w:p w:rsidR="00EB7033" w:rsidRDefault="00EB7033" w:rsidP="00EB7033">
            <w:pPr>
              <w:numPr>
                <w:ilvl w:val="0"/>
                <w:numId w:val="36"/>
              </w:numPr>
              <w:ind w:left="709"/>
              <w:jc w:val="both"/>
              <w:rPr>
                <w:rFonts w:eastAsia="Arial" w:cs="Arial"/>
                <w:sz w:val="22"/>
                <w:szCs w:val="22"/>
              </w:rPr>
            </w:pPr>
            <w:r>
              <w:rPr>
                <w:rFonts w:eastAsia="Arial" w:cs="Arial"/>
                <w:sz w:val="22"/>
                <w:szCs w:val="22"/>
              </w:rPr>
              <w:t xml:space="preserve">Que los equipos que serán parte de la solución del servicio administrado de </w:t>
            </w:r>
            <w:r w:rsidRPr="287C2E38">
              <w:rPr>
                <w:rFonts w:eastAsia="Arial" w:cs="Arial"/>
                <w:sz w:val="22"/>
                <w:szCs w:val="22"/>
              </w:rPr>
              <w:t>NAS</w:t>
            </w:r>
            <w:r>
              <w:rPr>
                <w:rFonts w:eastAsia="Arial" w:cs="Arial"/>
                <w:sz w:val="22"/>
                <w:szCs w:val="22"/>
              </w:rPr>
              <w:t>,</w:t>
            </w:r>
            <w:r w:rsidRPr="287C2E38">
              <w:rPr>
                <w:rFonts w:eastAsia="Arial" w:cs="Arial"/>
                <w:sz w:val="22"/>
                <w:szCs w:val="22"/>
              </w:rPr>
              <w:t xml:space="preserve"> contiene las últimas versiones del firmware, software y hardware disponibles en el mercado, así mismo </w:t>
            </w:r>
            <w:r w:rsidRPr="00C63C5E">
              <w:rPr>
                <w:rFonts w:eastAsia="Arial" w:cs="Arial"/>
                <w:b/>
                <w:i/>
                <w:sz w:val="22"/>
                <w:szCs w:val="22"/>
                <w:u w:val="single"/>
              </w:rPr>
              <w:t>deberá contar con al menos un técnico certificado en la tecnología objeto de esta licitación y deberá acreditarse como distribuidor autorizado del fabricante del equipo propuesto</w:t>
            </w:r>
            <w:r w:rsidRPr="287C2E38">
              <w:rPr>
                <w:rFonts w:eastAsia="Arial" w:cs="Arial"/>
                <w:sz w:val="22"/>
                <w:szCs w:val="22"/>
              </w:rPr>
              <w:t>. Para ello, se deberá entregar copia simple de la acreditación.</w:t>
            </w:r>
          </w:p>
          <w:p w:rsidR="00EB7033" w:rsidRDefault="00EB7033" w:rsidP="00EB7033">
            <w:pPr>
              <w:pStyle w:val="Prrafodelista"/>
              <w:rPr>
                <w:rFonts w:eastAsia="Arial" w:cs="Arial"/>
                <w:sz w:val="22"/>
                <w:szCs w:val="22"/>
              </w:rPr>
            </w:pPr>
          </w:p>
          <w:p w:rsidR="00EB7033" w:rsidRPr="00106E84" w:rsidRDefault="00EB7033" w:rsidP="00EB7033">
            <w:pPr>
              <w:numPr>
                <w:ilvl w:val="0"/>
                <w:numId w:val="36"/>
              </w:numPr>
              <w:ind w:left="709"/>
              <w:jc w:val="both"/>
              <w:rPr>
                <w:rFonts w:eastAsia="Arial" w:cs="Arial"/>
                <w:sz w:val="22"/>
                <w:szCs w:val="22"/>
              </w:rPr>
            </w:pPr>
            <w:r>
              <w:rPr>
                <w:rFonts w:eastAsia="Arial" w:cs="Arial"/>
                <w:sz w:val="22"/>
                <w:szCs w:val="22"/>
              </w:rPr>
              <w:t>Que asignará un ingeniero para el soporte técnico preventivo y correctivo, mismo que deberá estar certificado en la solución propuesta.</w:t>
            </w:r>
            <w:r w:rsidRPr="00106E84">
              <w:rPr>
                <w:rFonts w:eastAsia="Arial" w:cs="Arial"/>
                <w:sz w:val="22"/>
                <w:szCs w:val="22"/>
              </w:rPr>
              <w:t xml:space="preserve"> </w:t>
            </w:r>
          </w:p>
          <w:p w:rsidR="00EB7033" w:rsidRDefault="00EB7033" w:rsidP="00EB7033">
            <w:pPr>
              <w:pStyle w:val="Prrafodelista"/>
              <w:rPr>
                <w:rFonts w:eastAsia="Arial" w:cs="Arial"/>
                <w:sz w:val="22"/>
                <w:szCs w:val="22"/>
              </w:rPr>
            </w:pPr>
          </w:p>
          <w:p w:rsidR="00EB7033" w:rsidRDefault="00EB7033" w:rsidP="00EB7033">
            <w:pPr>
              <w:numPr>
                <w:ilvl w:val="0"/>
                <w:numId w:val="36"/>
              </w:numPr>
              <w:ind w:left="709"/>
              <w:jc w:val="both"/>
              <w:rPr>
                <w:rFonts w:eastAsia="Arial" w:cs="Arial"/>
                <w:sz w:val="22"/>
                <w:szCs w:val="22"/>
              </w:rPr>
            </w:pPr>
            <w:r>
              <w:rPr>
                <w:rFonts w:eastAsia="Arial" w:cs="Arial"/>
                <w:sz w:val="22"/>
                <w:szCs w:val="22"/>
              </w:rPr>
              <w:t>Que el ingeniero asignado para soporte y mantenimiento de la solución propuesta deberá firmar los acuerdos de confidencialidad que la Comisión considere necesarios. No se podrá realizar ningún trabajo si no se cuentan con los acuerdos de confidencialidad debidamente firmados.</w:t>
            </w:r>
          </w:p>
          <w:p w:rsidR="00EB7033" w:rsidRDefault="00EB7033" w:rsidP="00EB7033">
            <w:pPr>
              <w:pStyle w:val="Prrafodelista"/>
              <w:rPr>
                <w:rFonts w:eastAsia="Arial" w:cs="Arial"/>
                <w:sz w:val="22"/>
                <w:szCs w:val="22"/>
              </w:rPr>
            </w:pPr>
          </w:p>
          <w:p w:rsidR="00EB7033" w:rsidRDefault="00EB7033" w:rsidP="00EB7033">
            <w:pPr>
              <w:numPr>
                <w:ilvl w:val="0"/>
                <w:numId w:val="36"/>
              </w:numPr>
              <w:ind w:left="709"/>
              <w:jc w:val="both"/>
              <w:rPr>
                <w:rFonts w:eastAsia="Arial" w:cs="Arial"/>
                <w:sz w:val="22"/>
                <w:szCs w:val="22"/>
              </w:rPr>
            </w:pPr>
            <w:r>
              <w:rPr>
                <w:rFonts w:eastAsia="Arial" w:cs="Arial"/>
                <w:sz w:val="22"/>
                <w:szCs w:val="22"/>
              </w:rPr>
              <w:t xml:space="preserve">Que cualquier cambio del ingeniero asignado a la Comisión deberá ser notificado con dos días de anticipación a fin de que se firmen los acuerdos de confidencialidad necesarios para el desempeño de sus funciones. </w:t>
            </w:r>
          </w:p>
          <w:p w:rsidR="00EB7033" w:rsidRDefault="00EB7033" w:rsidP="00EB7033">
            <w:pPr>
              <w:pStyle w:val="Prrafodelista"/>
              <w:rPr>
                <w:rFonts w:eastAsia="Arial" w:cs="Arial"/>
                <w:sz w:val="22"/>
                <w:szCs w:val="22"/>
              </w:rPr>
            </w:pPr>
          </w:p>
          <w:p w:rsidR="00EB7033" w:rsidRDefault="00EB7033" w:rsidP="00EB7033">
            <w:pPr>
              <w:numPr>
                <w:ilvl w:val="0"/>
                <w:numId w:val="36"/>
              </w:numPr>
              <w:ind w:left="709"/>
              <w:jc w:val="both"/>
              <w:rPr>
                <w:rFonts w:eastAsia="Arial" w:cs="Arial"/>
                <w:sz w:val="22"/>
                <w:szCs w:val="22"/>
              </w:rPr>
            </w:pPr>
            <w:r>
              <w:rPr>
                <w:rFonts w:eastAsia="Arial" w:cs="Arial"/>
                <w:sz w:val="22"/>
                <w:szCs w:val="22"/>
              </w:rPr>
              <w:t>Que el ingeniero que se presente a las instalaciones de la Comisión a realizar labores de mantenimiento preventivo y/o correctivo deberá:</w:t>
            </w:r>
          </w:p>
          <w:p w:rsidR="00EB7033" w:rsidRDefault="00EB7033" w:rsidP="00EB7033">
            <w:pPr>
              <w:pStyle w:val="Prrafodelista"/>
              <w:rPr>
                <w:rFonts w:eastAsia="Arial" w:cs="Arial"/>
                <w:sz w:val="22"/>
                <w:szCs w:val="22"/>
              </w:rPr>
            </w:pPr>
          </w:p>
          <w:p w:rsidR="00EB7033" w:rsidRDefault="00EB7033" w:rsidP="00EB7033">
            <w:pPr>
              <w:pStyle w:val="Prrafodelista"/>
              <w:numPr>
                <w:ilvl w:val="0"/>
                <w:numId w:val="44"/>
              </w:numPr>
              <w:jc w:val="both"/>
              <w:rPr>
                <w:rFonts w:eastAsia="Arial" w:cs="Arial"/>
                <w:sz w:val="22"/>
                <w:szCs w:val="22"/>
              </w:rPr>
            </w:pPr>
            <w:r>
              <w:rPr>
                <w:rFonts w:eastAsia="Arial" w:cs="Arial"/>
                <w:sz w:val="22"/>
                <w:szCs w:val="22"/>
              </w:rPr>
              <w:t>Identificarse con credencial con fotografía de la empresa.</w:t>
            </w:r>
          </w:p>
          <w:p w:rsidR="00EB7033" w:rsidRDefault="00EB7033" w:rsidP="00EB7033">
            <w:pPr>
              <w:pStyle w:val="Prrafodelista"/>
              <w:numPr>
                <w:ilvl w:val="0"/>
                <w:numId w:val="44"/>
              </w:numPr>
              <w:jc w:val="both"/>
              <w:rPr>
                <w:rFonts w:eastAsia="Arial" w:cs="Arial"/>
                <w:sz w:val="22"/>
                <w:szCs w:val="22"/>
              </w:rPr>
            </w:pPr>
            <w:r>
              <w:rPr>
                <w:rFonts w:eastAsia="Arial" w:cs="Arial"/>
                <w:sz w:val="22"/>
                <w:szCs w:val="22"/>
              </w:rPr>
              <w:t>Identificarse con credencial de elector vigente.</w:t>
            </w:r>
          </w:p>
          <w:p w:rsidR="00EB7033" w:rsidRDefault="00EB7033" w:rsidP="00EB7033">
            <w:pPr>
              <w:pStyle w:val="Prrafodelista"/>
              <w:numPr>
                <w:ilvl w:val="0"/>
                <w:numId w:val="44"/>
              </w:numPr>
              <w:jc w:val="both"/>
              <w:rPr>
                <w:rFonts w:eastAsia="Arial" w:cs="Arial"/>
                <w:sz w:val="22"/>
                <w:szCs w:val="22"/>
              </w:rPr>
            </w:pPr>
            <w:r>
              <w:rPr>
                <w:rFonts w:eastAsia="Arial" w:cs="Arial"/>
                <w:sz w:val="22"/>
                <w:szCs w:val="22"/>
              </w:rPr>
              <w:t>Que trabajará siempre bajo la supervisión de personal de la Comisión.</w:t>
            </w:r>
          </w:p>
          <w:p w:rsidR="00EB7033" w:rsidRPr="00C63C5E" w:rsidRDefault="00EB7033" w:rsidP="00EB7033">
            <w:pPr>
              <w:pStyle w:val="Prrafodelista"/>
              <w:numPr>
                <w:ilvl w:val="0"/>
                <w:numId w:val="44"/>
              </w:numPr>
              <w:jc w:val="both"/>
              <w:rPr>
                <w:rFonts w:eastAsia="Arial" w:cs="Arial"/>
                <w:sz w:val="22"/>
                <w:szCs w:val="22"/>
              </w:rPr>
            </w:pPr>
            <w:r>
              <w:rPr>
                <w:rFonts w:eastAsia="Arial" w:cs="Arial"/>
                <w:sz w:val="22"/>
                <w:szCs w:val="22"/>
              </w:rPr>
              <w:t>Que, posterior a cada trabajo, deberá entregar una bitácora o reporte donde establezca los trabajos realizados, observaciones y aceptación por parte del personal de la Comisión.</w:t>
            </w:r>
          </w:p>
          <w:p w:rsidR="00D71895" w:rsidRPr="00C35B9D" w:rsidRDefault="00D71895" w:rsidP="008D0242">
            <w:pPr>
              <w:contextualSpacing/>
              <w:jc w:val="both"/>
              <w:rPr>
                <w:rFonts w:cs="Arial"/>
                <w:i/>
                <w:color w:val="0000FF"/>
                <w:sz w:val="22"/>
                <w:szCs w:val="22"/>
              </w:rPr>
            </w:pPr>
          </w:p>
        </w:tc>
      </w:tr>
    </w:tbl>
    <w:p w:rsidR="00D71895" w:rsidRPr="00C35B9D" w:rsidRDefault="00D71895" w:rsidP="00D71895">
      <w:pPr>
        <w:ind w:left="-540"/>
        <w:contextualSpacing/>
        <w:rPr>
          <w:rFonts w:cs="Arial"/>
          <w:b/>
          <w:sz w:val="22"/>
          <w:szCs w:val="22"/>
        </w:rPr>
      </w:pPr>
    </w:p>
    <w:p w:rsidR="00EB7033" w:rsidRDefault="00EB7033" w:rsidP="00D71895">
      <w:pPr>
        <w:ind w:left="-113"/>
        <w:contextualSpacing/>
        <w:rPr>
          <w:rFonts w:eastAsia="Arial" w:cs="Arial"/>
          <w:b/>
          <w:bCs/>
          <w:sz w:val="22"/>
          <w:szCs w:val="22"/>
        </w:rPr>
      </w:pPr>
    </w:p>
    <w:p w:rsidR="00EB7033" w:rsidRDefault="00EB7033" w:rsidP="00D71895">
      <w:pPr>
        <w:ind w:left="-113"/>
        <w:contextualSpacing/>
        <w:rPr>
          <w:rFonts w:eastAsia="Arial" w:cs="Arial"/>
          <w:b/>
          <w:bCs/>
          <w:sz w:val="22"/>
          <w:szCs w:val="22"/>
        </w:rPr>
      </w:pPr>
    </w:p>
    <w:p w:rsidR="00D71895" w:rsidRPr="00C35B9D" w:rsidRDefault="00D71895" w:rsidP="00D71895">
      <w:pPr>
        <w:ind w:left="-113"/>
        <w:contextualSpacing/>
        <w:rPr>
          <w:rFonts w:cs="Arial"/>
          <w:b/>
          <w:sz w:val="22"/>
          <w:szCs w:val="22"/>
        </w:rPr>
      </w:pPr>
      <w:r w:rsidRPr="287C2E38">
        <w:rPr>
          <w:rFonts w:eastAsia="Arial" w:cs="Arial"/>
          <w:b/>
          <w:bCs/>
          <w:sz w:val="22"/>
          <w:szCs w:val="22"/>
        </w:rPr>
        <w:lastRenderedPageBreak/>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D71895" w:rsidRPr="00192CFB" w:rsidTr="008D0242">
        <w:trPr>
          <w:trHeight w:val="339"/>
        </w:trPr>
        <w:tc>
          <w:tcPr>
            <w:tcW w:w="9251" w:type="dxa"/>
            <w:shd w:val="clear" w:color="auto" w:fill="auto"/>
          </w:tcPr>
          <w:p w:rsidR="00D71895" w:rsidRDefault="00D71895" w:rsidP="008D0242">
            <w:pPr>
              <w:contextualSpacing/>
              <w:rPr>
                <w:rFonts w:cs="Arial"/>
                <w:b/>
                <w:sz w:val="20"/>
                <w:szCs w:val="22"/>
              </w:rPr>
            </w:pPr>
          </w:p>
          <w:p w:rsidR="00D71895" w:rsidRDefault="00D71895" w:rsidP="008D0242">
            <w:pPr>
              <w:pStyle w:val="Prrafodelista"/>
            </w:pPr>
            <w:r w:rsidRPr="007D24AA">
              <w:rPr>
                <w:rFonts w:eastAsia="Arial" w:cs="Arial"/>
                <w:b/>
                <w:bCs/>
                <w:sz w:val="22"/>
                <w:szCs w:val="22"/>
              </w:rPr>
              <w:t xml:space="preserve">NAS (Network </w:t>
            </w:r>
            <w:proofErr w:type="spellStart"/>
            <w:r w:rsidRPr="007D24AA">
              <w:rPr>
                <w:rFonts w:eastAsia="Arial" w:cs="Arial"/>
                <w:b/>
                <w:bCs/>
                <w:sz w:val="22"/>
                <w:szCs w:val="22"/>
              </w:rPr>
              <w:t>Attached</w:t>
            </w:r>
            <w:proofErr w:type="spellEnd"/>
            <w:r w:rsidRPr="007D24AA">
              <w:rPr>
                <w:rFonts w:eastAsia="Arial" w:cs="Arial"/>
                <w:b/>
                <w:bCs/>
                <w:sz w:val="22"/>
                <w:szCs w:val="22"/>
              </w:rPr>
              <w:t xml:space="preserve"> Storage)</w:t>
            </w:r>
          </w:p>
          <w:p w:rsidR="00D71895" w:rsidRDefault="00D71895" w:rsidP="008D0242">
            <w:pPr>
              <w:contextualSpacing/>
              <w:rPr>
                <w:rFonts w:cs="Arial"/>
                <w:b/>
                <w:sz w:val="20"/>
                <w:szCs w:val="22"/>
              </w:rPr>
            </w:pPr>
          </w:p>
          <w:p w:rsidR="00D71895" w:rsidRDefault="00D71895" w:rsidP="008D0242">
            <w:pPr>
              <w:ind w:left="255"/>
              <w:jc w:val="both"/>
            </w:pPr>
            <w:r>
              <w:rPr>
                <w:rFonts w:eastAsia="Arial" w:cs="Arial"/>
                <w:sz w:val="22"/>
                <w:szCs w:val="22"/>
              </w:rPr>
              <w:t>El servicio administrado</w:t>
            </w:r>
            <w:r w:rsidRPr="287C2E38">
              <w:rPr>
                <w:rFonts w:eastAsia="Arial" w:cs="Arial"/>
                <w:sz w:val="22"/>
                <w:szCs w:val="22"/>
              </w:rPr>
              <w:t xml:space="preserve"> </w:t>
            </w:r>
            <w:r>
              <w:rPr>
                <w:rFonts w:eastAsia="Arial" w:cs="Arial"/>
                <w:sz w:val="22"/>
                <w:szCs w:val="22"/>
              </w:rPr>
              <w:t xml:space="preserve">de </w:t>
            </w:r>
            <w:r w:rsidRPr="287C2E38">
              <w:rPr>
                <w:rFonts w:eastAsia="Arial" w:cs="Arial"/>
                <w:sz w:val="22"/>
                <w:szCs w:val="22"/>
              </w:rPr>
              <w:t xml:space="preserve">NAS </w:t>
            </w:r>
            <w:r>
              <w:rPr>
                <w:rFonts w:eastAsia="Arial" w:cs="Arial"/>
                <w:sz w:val="22"/>
                <w:szCs w:val="22"/>
              </w:rPr>
              <w:t>deberá garantizar l</w:t>
            </w:r>
            <w:r w:rsidRPr="287C2E38">
              <w:rPr>
                <w:rFonts w:eastAsia="Arial" w:cs="Arial"/>
                <w:sz w:val="22"/>
                <w:szCs w:val="22"/>
              </w:rPr>
              <w:t>a compatibilidad con la infraestructura que cuenta actualmente la Dirección de Riesgos e Investigación Forense:</w:t>
            </w:r>
          </w:p>
          <w:p w:rsidR="00D71895" w:rsidRDefault="00D71895" w:rsidP="008D0242">
            <w:pPr>
              <w:ind w:left="255"/>
              <w:jc w:val="both"/>
            </w:pPr>
          </w:p>
          <w:p w:rsidR="00D71895" w:rsidRDefault="00D71895" w:rsidP="00D71895">
            <w:pPr>
              <w:pStyle w:val="Prrafodelista"/>
              <w:numPr>
                <w:ilvl w:val="0"/>
                <w:numId w:val="39"/>
              </w:numPr>
              <w:ind w:right="142"/>
              <w:jc w:val="both"/>
              <w:rPr>
                <w:rFonts w:eastAsia="Arial" w:cs="Arial"/>
                <w:sz w:val="22"/>
                <w:szCs w:val="22"/>
              </w:rPr>
            </w:pPr>
            <w:r w:rsidRPr="007D24AA">
              <w:rPr>
                <w:rFonts w:eastAsia="Arial" w:cs="Arial"/>
                <w:sz w:val="22"/>
                <w:szCs w:val="22"/>
              </w:rPr>
              <w:t>2 equipos de proc</w:t>
            </w:r>
            <w:r>
              <w:rPr>
                <w:rFonts w:eastAsia="Arial" w:cs="Arial"/>
                <w:sz w:val="22"/>
                <w:szCs w:val="22"/>
              </w:rPr>
              <w:t xml:space="preserve">esamiento de información (FRED) </w:t>
            </w:r>
            <w:r w:rsidRPr="007D24AA">
              <w:rPr>
                <w:rFonts w:eastAsia="Arial" w:cs="Arial"/>
                <w:sz w:val="22"/>
                <w:szCs w:val="22"/>
              </w:rPr>
              <w:t>con</w:t>
            </w:r>
            <w:r>
              <w:rPr>
                <w:rFonts w:eastAsia="Arial" w:cs="Arial"/>
                <w:sz w:val="22"/>
                <w:szCs w:val="22"/>
              </w:rPr>
              <w:t>:</w:t>
            </w:r>
          </w:p>
          <w:p w:rsidR="00D71895" w:rsidRDefault="00D71895" w:rsidP="00D71895">
            <w:pPr>
              <w:pStyle w:val="Prrafodelista"/>
              <w:numPr>
                <w:ilvl w:val="0"/>
                <w:numId w:val="42"/>
              </w:numPr>
              <w:ind w:right="142"/>
              <w:jc w:val="both"/>
              <w:rPr>
                <w:rFonts w:eastAsia="Arial" w:cs="Arial"/>
                <w:sz w:val="22"/>
                <w:szCs w:val="22"/>
              </w:rPr>
            </w:pPr>
            <w:r>
              <w:rPr>
                <w:rFonts w:eastAsia="Arial" w:cs="Arial"/>
                <w:sz w:val="22"/>
                <w:szCs w:val="22"/>
              </w:rPr>
              <w:t xml:space="preserve">FRED 1 </w:t>
            </w:r>
            <w:r w:rsidRPr="007D24AA">
              <w:rPr>
                <w:rFonts w:eastAsia="Arial" w:cs="Arial"/>
                <w:sz w:val="22"/>
                <w:szCs w:val="22"/>
              </w:rPr>
              <w:t xml:space="preserve">Windows </w:t>
            </w:r>
            <w:r>
              <w:rPr>
                <w:rFonts w:eastAsia="Arial" w:cs="Arial"/>
                <w:sz w:val="22"/>
                <w:szCs w:val="22"/>
              </w:rPr>
              <w:t xml:space="preserve">7 </w:t>
            </w:r>
            <w:proofErr w:type="spellStart"/>
            <w:r>
              <w:rPr>
                <w:rFonts w:eastAsia="Arial" w:cs="Arial"/>
                <w:sz w:val="22"/>
                <w:szCs w:val="22"/>
              </w:rPr>
              <w:t>Ultimate</w:t>
            </w:r>
            <w:proofErr w:type="spellEnd"/>
            <w:r>
              <w:rPr>
                <w:rFonts w:eastAsia="Arial" w:cs="Arial"/>
                <w:sz w:val="22"/>
                <w:szCs w:val="22"/>
              </w:rPr>
              <w:t xml:space="preserve"> 64 bits.</w:t>
            </w:r>
          </w:p>
          <w:p w:rsidR="00D71895" w:rsidRDefault="00D71895" w:rsidP="00D71895">
            <w:pPr>
              <w:pStyle w:val="Prrafodelista"/>
              <w:numPr>
                <w:ilvl w:val="0"/>
                <w:numId w:val="42"/>
              </w:numPr>
              <w:ind w:right="142"/>
              <w:jc w:val="both"/>
              <w:rPr>
                <w:rFonts w:eastAsia="Arial" w:cs="Arial"/>
                <w:sz w:val="22"/>
                <w:szCs w:val="22"/>
              </w:rPr>
            </w:pPr>
            <w:r>
              <w:rPr>
                <w:rFonts w:eastAsia="Arial" w:cs="Arial"/>
                <w:sz w:val="22"/>
                <w:szCs w:val="22"/>
              </w:rPr>
              <w:t>FRED 2 Windows 8.1 Pro 64 bits</w:t>
            </w:r>
          </w:p>
          <w:p w:rsidR="00D71895" w:rsidRPr="00BD0F95" w:rsidRDefault="00D71895" w:rsidP="00D71895">
            <w:pPr>
              <w:pStyle w:val="Prrafodelista"/>
              <w:numPr>
                <w:ilvl w:val="0"/>
                <w:numId w:val="39"/>
              </w:numPr>
              <w:ind w:right="142"/>
              <w:jc w:val="both"/>
              <w:rPr>
                <w:rFonts w:eastAsia="Arial" w:cs="Arial"/>
                <w:sz w:val="22"/>
                <w:szCs w:val="22"/>
                <w:lang w:val="en-US"/>
              </w:rPr>
            </w:pPr>
            <w:r w:rsidRPr="007D24AA">
              <w:rPr>
                <w:rFonts w:eastAsia="Arial" w:cs="Arial"/>
                <w:sz w:val="22"/>
                <w:szCs w:val="22"/>
                <w:lang w:val="en-US"/>
              </w:rPr>
              <w:t xml:space="preserve">1 </w:t>
            </w:r>
            <w:proofErr w:type="spellStart"/>
            <w:r w:rsidRPr="007D24AA">
              <w:rPr>
                <w:rFonts w:eastAsia="Arial" w:cs="Arial"/>
                <w:sz w:val="22"/>
                <w:szCs w:val="22"/>
                <w:lang w:val="en-US"/>
              </w:rPr>
              <w:t>Servidor</w:t>
            </w:r>
            <w:proofErr w:type="spellEnd"/>
            <w:r w:rsidRPr="007D24AA">
              <w:rPr>
                <w:rFonts w:eastAsia="Arial" w:cs="Arial"/>
                <w:sz w:val="22"/>
                <w:szCs w:val="22"/>
                <w:lang w:val="en-US"/>
              </w:rPr>
              <w:t xml:space="preserve">  WF1 con Windows Server</w:t>
            </w:r>
            <w:r>
              <w:rPr>
                <w:rFonts w:eastAsia="Arial" w:cs="Arial"/>
                <w:sz w:val="22"/>
                <w:szCs w:val="22"/>
                <w:lang w:val="en-US"/>
              </w:rPr>
              <w:t xml:space="preserve"> con Windows 10 Pro 64 bits</w:t>
            </w:r>
          </w:p>
          <w:p w:rsidR="00D71895" w:rsidRPr="00DE24BD" w:rsidRDefault="00D71895" w:rsidP="008D0242">
            <w:pPr>
              <w:pStyle w:val="Prrafodelista"/>
              <w:ind w:left="1035" w:right="142"/>
              <w:jc w:val="both"/>
              <w:rPr>
                <w:rFonts w:eastAsia="Arial" w:cs="Arial"/>
                <w:sz w:val="22"/>
                <w:szCs w:val="22"/>
                <w:lang w:val="en-US"/>
              </w:rPr>
            </w:pPr>
          </w:p>
          <w:p w:rsidR="00D71895" w:rsidRDefault="00D71895" w:rsidP="008D0242">
            <w:pPr>
              <w:ind w:left="255"/>
              <w:jc w:val="both"/>
              <w:rPr>
                <w:rFonts w:cs="Arial"/>
                <w:sz w:val="22"/>
                <w:szCs w:val="22"/>
              </w:rPr>
            </w:pPr>
            <w:r w:rsidRPr="287C2E38">
              <w:rPr>
                <w:rFonts w:eastAsia="Arial" w:cs="Arial"/>
                <w:sz w:val="22"/>
                <w:szCs w:val="22"/>
              </w:rPr>
              <w:t>Adicionalmente los equipos de almacenamiento deben cumplir con las siguientes características:</w:t>
            </w:r>
          </w:p>
          <w:p w:rsidR="00D71895" w:rsidRDefault="00D71895" w:rsidP="008D0242">
            <w:pPr>
              <w:ind w:left="255"/>
              <w:jc w:val="both"/>
              <w:rPr>
                <w:rFonts w:cs="Arial"/>
                <w:sz w:val="22"/>
                <w:szCs w:val="22"/>
              </w:rPr>
            </w:pPr>
            <w:r>
              <w:rPr>
                <w:rFonts w:cs="Arial"/>
                <w:sz w:val="22"/>
                <w:szCs w:val="22"/>
              </w:rPr>
              <w:t xml:space="preserve"> </w:t>
            </w:r>
          </w:p>
          <w:p w:rsidR="00D71895" w:rsidRDefault="00D71895" w:rsidP="00D71895">
            <w:pPr>
              <w:numPr>
                <w:ilvl w:val="0"/>
                <w:numId w:val="38"/>
              </w:numPr>
              <w:jc w:val="both"/>
              <w:rPr>
                <w:rFonts w:eastAsia="Arial" w:cs="Arial"/>
                <w:sz w:val="22"/>
                <w:szCs w:val="22"/>
              </w:rPr>
            </w:pPr>
            <w:r>
              <w:rPr>
                <w:rFonts w:eastAsia="Arial" w:cs="Arial"/>
                <w:sz w:val="22"/>
                <w:szCs w:val="22"/>
              </w:rPr>
              <w:t>1 NAS de Servicio</w:t>
            </w:r>
            <w:r w:rsidRPr="287C2E38">
              <w:rPr>
                <w:rFonts w:eastAsia="Arial" w:cs="Arial"/>
                <w:sz w:val="22"/>
                <w:szCs w:val="22"/>
              </w:rPr>
              <w:t xml:space="preserve"> </w:t>
            </w:r>
            <w:r>
              <w:rPr>
                <w:rFonts w:eastAsia="Arial" w:cs="Arial"/>
                <w:sz w:val="22"/>
                <w:szCs w:val="22"/>
              </w:rPr>
              <w:t>60</w:t>
            </w:r>
            <w:r w:rsidRPr="287C2E38">
              <w:rPr>
                <w:rFonts w:eastAsia="Arial" w:cs="Arial"/>
                <w:sz w:val="22"/>
                <w:szCs w:val="22"/>
              </w:rPr>
              <w:t xml:space="preserve"> TB</w:t>
            </w:r>
            <w:r>
              <w:rPr>
                <w:rFonts w:eastAsia="Arial" w:cs="Arial"/>
                <w:sz w:val="22"/>
                <w:szCs w:val="22"/>
              </w:rPr>
              <w:t xml:space="preserve"> en RAID 5</w:t>
            </w:r>
            <w:r w:rsidRPr="287C2E38">
              <w:rPr>
                <w:rFonts w:eastAsia="Arial" w:cs="Arial"/>
                <w:sz w:val="22"/>
                <w:szCs w:val="22"/>
              </w:rPr>
              <w:t>.</w:t>
            </w:r>
          </w:p>
          <w:p w:rsidR="00D71895" w:rsidRDefault="00D71895" w:rsidP="00D71895">
            <w:pPr>
              <w:numPr>
                <w:ilvl w:val="0"/>
                <w:numId w:val="38"/>
              </w:numPr>
              <w:jc w:val="both"/>
              <w:rPr>
                <w:rFonts w:eastAsia="Arial" w:cs="Arial"/>
                <w:sz w:val="22"/>
                <w:szCs w:val="22"/>
              </w:rPr>
            </w:pPr>
            <w:r>
              <w:rPr>
                <w:rFonts w:eastAsia="Arial" w:cs="Arial"/>
                <w:sz w:val="22"/>
                <w:szCs w:val="22"/>
              </w:rPr>
              <w:t>1 NAS de Respaldo 60 TB en RAID 0.</w:t>
            </w:r>
          </w:p>
          <w:p w:rsidR="00D71895" w:rsidRDefault="00D71895" w:rsidP="00D71895">
            <w:pPr>
              <w:numPr>
                <w:ilvl w:val="0"/>
                <w:numId w:val="38"/>
              </w:numPr>
              <w:jc w:val="both"/>
              <w:rPr>
                <w:rFonts w:eastAsia="Arial" w:cs="Arial"/>
                <w:sz w:val="22"/>
                <w:szCs w:val="22"/>
              </w:rPr>
            </w:pPr>
            <w:r>
              <w:rPr>
                <w:rFonts w:eastAsia="Arial" w:cs="Arial"/>
                <w:sz w:val="22"/>
                <w:szCs w:val="22"/>
              </w:rPr>
              <w:t>Comunicación entre los equipos NAS</w:t>
            </w:r>
          </w:p>
          <w:p w:rsidR="00D71895" w:rsidRDefault="00D71895" w:rsidP="00D71895">
            <w:pPr>
              <w:numPr>
                <w:ilvl w:val="0"/>
                <w:numId w:val="38"/>
              </w:numPr>
              <w:jc w:val="both"/>
              <w:rPr>
                <w:rFonts w:eastAsia="Arial" w:cs="Arial"/>
                <w:sz w:val="22"/>
                <w:szCs w:val="22"/>
              </w:rPr>
            </w:pPr>
            <w:r>
              <w:rPr>
                <w:rFonts w:eastAsia="Arial" w:cs="Arial"/>
                <w:sz w:val="22"/>
                <w:szCs w:val="22"/>
              </w:rPr>
              <w:t xml:space="preserve">Cada NAS deberá contar con al menos: </w:t>
            </w:r>
          </w:p>
          <w:p w:rsidR="00D71895" w:rsidRDefault="00D71895" w:rsidP="00D71895">
            <w:pPr>
              <w:numPr>
                <w:ilvl w:val="0"/>
                <w:numId w:val="43"/>
              </w:numPr>
              <w:ind w:left="1418"/>
              <w:jc w:val="both"/>
              <w:rPr>
                <w:rFonts w:eastAsia="Arial" w:cs="Arial"/>
                <w:sz w:val="22"/>
                <w:szCs w:val="22"/>
              </w:rPr>
            </w:pPr>
            <w:r>
              <w:rPr>
                <w:rFonts w:eastAsia="Arial" w:cs="Arial"/>
                <w:sz w:val="22"/>
                <w:szCs w:val="22"/>
              </w:rPr>
              <w:t xml:space="preserve">Procesador </w:t>
            </w:r>
            <w:r w:rsidRPr="287C2E38">
              <w:rPr>
                <w:rFonts w:eastAsia="Arial" w:cs="Arial"/>
                <w:sz w:val="22"/>
                <w:szCs w:val="22"/>
              </w:rPr>
              <w:t xml:space="preserve">Intel </w:t>
            </w:r>
            <w:proofErr w:type="spellStart"/>
            <w:r w:rsidRPr="287C2E38">
              <w:rPr>
                <w:rFonts w:eastAsia="Arial" w:cs="Arial"/>
                <w:sz w:val="22"/>
                <w:szCs w:val="22"/>
              </w:rPr>
              <w:t>Xeon</w:t>
            </w:r>
            <w:proofErr w:type="spellEnd"/>
            <w:r w:rsidRPr="287C2E38">
              <w:rPr>
                <w:rFonts w:eastAsia="Arial" w:cs="Arial"/>
                <w:sz w:val="22"/>
                <w:szCs w:val="22"/>
              </w:rPr>
              <w:t xml:space="preserve"> E52603V3 1.60GHZ</w:t>
            </w:r>
            <w:r>
              <w:rPr>
                <w:rFonts w:eastAsia="Arial" w:cs="Arial"/>
                <w:sz w:val="22"/>
                <w:szCs w:val="22"/>
              </w:rPr>
              <w:t xml:space="preserve"> como mínimo</w:t>
            </w:r>
          </w:p>
          <w:p w:rsidR="00D71895" w:rsidRPr="00D834E0" w:rsidRDefault="00D71895" w:rsidP="00D71895">
            <w:pPr>
              <w:numPr>
                <w:ilvl w:val="0"/>
                <w:numId w:val="43"/>
              </w:numPr>
              <w:ind w:left="1418"/>
              <w:jc w:val="both"/>
              <w:rPr>
                <w:rFonts w:eastAsia="Arial" w:cs="Arial"/>
                <w:sz w:val="22"/>
                <w:szCs w:val="22"/>
                <w:lang w:val="es-MX"/>
              </w:rPr>
            </w:pPr>
            <w:r w:rsidRPr="00D834E0">
              <w:rPr>
                <w:rFonts w:eastAsia="Arial" w:cs="Arial"/>
                <w:sz w:val="22"/>
                <w:szCs w:val="22"/>
                <w:lang w:val="es-MX"/>
              </w:rPr>
              <w:t>8 GB RAM 1RX4 PC4 17000R RDIMM por Servidor NAS</w:t>
            </w:r>
            <w:r>
              <w:rPr>
                <w:rFonts w:eastAsia="Arial" w:cs="Arial"/>
                <w:sz w:val="22"/>
                <w:szCs w:val="22"/>
                <w:lang w:val="es-MX"/>
              </w:rPr>
              <w:t xml:space="preserve"> como mínimo</w:t>
            </w:r>
          </w:p>
          <w:p w:rsidR="00D71895" w:rsidRDefault="00D71895" w:rsidP="00D71895">
            <w:pPr>
              <w:numPr>
                <w:ilvl w:val="0"/>
                <w:numId w:val="43"/>
              </w:numPr>
              <w:ind w:left="1418"/>
              <w:jc w:val="both"/>
              <w:rPr>
                <w:rFonts w:eastAsia="Arial" w:cs="Arial"/>
                <w:sz w:val="22"/>
                <w:szCs w:val="22"/>
              </w:rPr>
            </w:pPr>
            <w:r w:rsidRPr="287C2E38">
              <w:rPr>
                <w:rFonts w:eastAsia="Arial" w:cs="Arial"/>
                <w:sz w:val="22"/>
                <w:szCs w:val="22"/>
              </w:rPr>
              <w:t>Fuentes de poder</w:t>
            </w:r>
            <w:r>
              <w:rPr>
                <w:rFonts w:eastAsia="Arial" w:cs="Arial"/>
                <w:sz w:val="22"/>
                <w:szCs w:val="22"/>
              </w:rPr>
              <w:t xml:space="preserve"> redundantes para cada servidor NAS.</w:t>
            </w:r>
          </w:p>
          <w:p w:rsidR="00D71895" w:rsidRDefault="00D71895" w:rsidP="00D71895">
            <w:pPr>
              <w:numPr>
                <w:ilvl w:val="0"/>
                <w:numId w:val="43"/>
              </w:numPr>
              <w:ind w:left="1418"/>
              <w:jc w:val="both"/>
              <w:rPr>
                <w:rFonts w:eastAsia="Arial" w:cs="Arial"/>
                <w:sz w:val="22"/>
                <w:szCs w:val="22"/>
                <w:lang w:val="es-MX"/>
              </w:rPr>
            </w:pPr>
            <w:r>
              <w:rPr>
                <w:rFonts w:eastAsia="Arial" w:cs="Arial"/>
                <w:sz w:val="22"/>
                <w:szCs w:val="22"/>
                <w:lang w:val="es-MX"/>
              </w:rPr>
              <w:t>Servicio de soporte en sitio para atención de fallas, configuraciones, remplazo de piezas, etc., 8x5xNBD.</w:t>
            </w:r>
          </w:p>
          <w:p w:rsidR="00D71895" w:rsidRDefault="00D71895" w:rsidP="00D71895">
            <w:pPr>
              <w:numPr>
                <w:ilvl w:val="0"/>
                <w:numId w:val="38"/>
              </w:numPr>
              <w:jc w:val="both"/>
              <w:rPr>
                <w:rFonts w:eastAsia="Arial" w:cs="Arial"/>
                <w:sz w:val="22"/>
                <w:szCs w:val="22"/>
                <w:lang w:val="es-MX"/>
              </w:rPr>
            </w:pPr>
            <w:r>
              <w:rPr>
                <w:rFonts w:eastAsia="Arial" w:cs="Arial"/>
                <w:sz w:val="22"/>
                <w:szCs w:val="22"/>
                <w:lang w:val="es-MX"/>
              </w:rPr>
              <w:t>L</w:t>
            </w:r>
            <w:r w:rsidRPr="00BD0F95">
              <w:rPr>
                <w:rFonts w:eastAsia="Arial" w:cs="Arial"/>
                <w:sz w:val="22"/>
                <w:szCs w:val="22"/>
                <w:lang w:val="es-MX"/>
              </w:rPr>
              <w:t>os 2 servidores NAS deberá</w:t>
            </w:r>
            <w:r>
              <w:rPr>
                <w:rFonts w:eastAsia="Arial" w:cs="Arial"/>
                <w:sz w:val="22"/>
                <w:szCs w:val="22"/>
                <w:lang w:val="es-MX"/>
              </w:rPr>
              <w:t>n</w:t>
            </w:r>
            <w:r w:rsidRPr="00BD0F95">
              <w:rPr>
                <w:rFonts w:eastAsia="Arial" w:cs="Arial"/>
                <w:sz w:val="22"/>
                <w:szCs w:val="22"/>
                <w:lang w:val="es-MX"/>
              </w:rPr>
              <w:t xml:space="preserve"> incluir las últimas actualizaciones disponibles.</w:t>
            </w:r>
          </w:p>
          <w:p w:rsidR="000E427A" w:rsidRDefault="000E427A" w:rsidP="000E427A">
            <w:pPr>
              <w:jc w:val="both"/>
              <w:rPr>
                <w:rFonts w:eastAsia="Arial" w:cs="Arial"/>
                <w:sz w:val="22"/>
                <w:szCs w:val="22"/>
                <w:lang w:val="es-MX"/>
              </w:rPr>
            </w:pPr>
          </w:p>
          <w:p w:rsidR="000E427A" w:rsidRDefault="000E427A" w:rsidP="000E427A">
            <w:pPr>
              <w:jc w:val="both"/>
            </w:pPr>
            <w:r w:rsidRPr="00A743CF">
              <w:rPr>
                <w:b/>
              </w:rPr>
              <w:t>NOTA:</w:t>
            </w:r>
            <w:r>
              <w:t xml:space="preserve"> </w:t>
            </w:r>
            <w:r w:rsidRPr="008D0242">
              <w:rPr>
                <w:rFonts w:eastAsia="Arial" w:cs="Arial"/>
                <w:b/>
                <w:i/>
                <w:sz w:val="22"/>
                <w:szCs w:val="22"/>
                <w:u w:val="single"/>
              </w:rPr>
              <w:t>Las NAS propuestas deberán considerar un posible incremento de al menos el 20% de almacenamiento por futuro crecimiento. El costo del TB adicional, se deberá especificar en el apartado forma de pago</w:t>
            </w:r>
            <w:r w:rsidRPr="00A743CF">
              <w:rPr>
                <w:rFonts w:eastAsia="Arial" w:cs="Arial"/>
                <w:sz w:val="22"/>
                <w:szCs w:val="22"/>
              </w:rPr>
              <w:t>.</w:t>
            </w:r>
          </w:p>
          <w:p w:rsidR="00D71895" w:rsidRDefault="00D71895" w:rsidP="008D0242">
            <w:pPr>
              <w:jc w:val="both"/>
            </w:pPr>
          </w:p>
          <w:p w:rsidR="00D71895" w:rsidRPr="004A499C" w:rsidRDefault="00D71895" w:rsidP="008D0242">
            <w:pPr>
              <w:jc w:val="both"/>
              <w:rPr>
                <w:rFonts w:cs="Arial"/>
                <w:sz w:val="22"/>
                <w:szCs w:val="22"/>
                <w:lang w:val="es-MX"/>
              </w:rPr>
            </w:pPr>
            <w:r w:rsidRPr="007D24AA">
              <w:rPr>
                <w:rFonts w:eastAsia="Arial" w:cs="Arial"/>
                <w:b/>
                <w:bCs/>
                <w:sz w:val="22"/>
                <w:szCs w:val="22"/>
              </w:rPr>
              <w:t>Comunicaciones</w:t>
            </w:r>
          </w:p>
          <w:p w:rsidR="00D71895" w:rsidRDefault="00D71895" w:rsidP="00D71895">
            <w:pPr>
              <w:pStyle w:val="Prrafodelista"/>
              <w:numPr>
                <w:ilvl w:val="0"/>
                <w:numId w:val="38"/>
              </w:numPr>
              <w:jc w:val="both"/>
              <w:rPr>
                <w:rFonts w:eastAsia="Arial" w:cs="Arial"/>
                <w:sz w:val="22"/>
                <w:szCs w:val="22"/>
              </w:rPr>
            </w:pPr>
            <w:proofErr w:type="spellStart"/>
            <w:r w:rsidRPr="007D24AA">
              <w:rPr>
                <w:rFonts w:eastAsia="Arial" w:cs="Arial"/>
                <w:sz w:val="22"/>
                <w:szCs w:val="22"/>
                <w:lang w:val="es-MX"/>
              </w:rPr>
              <w:t>Switch</w:t>
            </w:r>
            <w:proofErr w:type="spellEnd"/>
            <w:r w:rsidRPr="007D24AA">
              <w:rPr>
                <w:rFonts w:eastAsia="Arial" w:cs="Arial"/>
                <w:sz w:val="22"/>
                <w:szCs w:val="22"/>
                <w:lang w:val="es-MX"/>
              </w:rPr>
              <w:t xml:space="preserve"> 10 GB para la red de la Infraestructura NAS, de al menos 12 puertos.</w:t>
            </w:r>
          </w:p>
          <w:p w:rsidR="00D71895" w:rsidRPr="00310142" w:rsidRDefault="00D71895" w:rsidP="00D71895">
            <w:pPr>
              <w:pStyle w:val="Prrafodelista"/>
              <w:numPr>
                <w:ilvl w:val="0"/>
                <w:numId w:val="38"/>
              </w:numPr>
              <w:jc w:val="both"/>
              <w:rPr>
                <w:rFonts w:eastAsia="Arial" w:cs="Arial"/>
                <w:sz w:val="22"/>
                <w:szCs w:val="22"/>
              </w:rPr>
            </w:pPr>
            <w:r w:rsidRPr="007D24AA">
              <w:rPr>
                <w:rFonts w:eastAsia="Arial" w:cs="Arial"/>
                <w:sz w:val="22"/>
                <w:szCs w:val="22"/>
                <w:lang w:val="es-MX"/>
              </w:rPr>
              <w:t xml:space="preserve">12 </w:t>
            </w:r>
            <w:proofErr w:type="spellStart"/>
            <w:r w:rsidRPr="007D24AA">
              <w:rPr>
                <w:rFonts w:eastAsia="Arial" w:cs="Arial"/>
                <w:sz w:val="22"/>
                <w:szCs w:val="22"/>
                <w:lang w:val="es-MX"/>
              </w:rPr>
              <w:t>patc</w:t>
            </w:r>
            <w:r>
              <w:rPr>
                <w:rFonts w:eastAsia="Arial" w:cs="Arial"/>
                <w:sz w:val="22"/>
                <w:szCs w:val="22"/>
                <w:lang w:val="es-MX"/>
              </w:rPr>
              <w:t>h</w:t>
            </w:r>
            <w:proofErr w:type="spellEnd"/>
            <w:r>
              <w:rPr>
                <w:rFonts w:eastAsia="Arial" w:cs="Arial"/>
                <w:sz w:val="22"/>
                <w:szCs w:val="22"/>
                <w:lang w:val="es-MX"/>
              </w:rPr>
              <w:t xml:space="preserve"> </w:t>
            </w:r>
            <w:proofErr w:type="spellStart"/>
            <w:r>
              <w:rPr>
                <w:rFonts w:eastAsia="Arial" w:cs="Arial"/>
                <w:sz w:val="22"/>
                <w:szCs w:val="22"/>
                <w:lang w:val="es-MX"/>
              </w:rPr>
              <w:t>cord</w:t>
            </w:r>
            <w:proofErr w:type="spellEnd"/>
            <w:r>
              <w:rPr>
                <w:rFonts w:eastAsia="Arial" w:cs="Arial"/>
                <w:sz w:val="22"/>
                <w:szCs w:val="22"/>
                <w:lang w:val="es-MX"/>
              </w:rPr>
              <w:t xml:space="preserve"> de 3 metros 10 G.</w:t>
            </w:r>
          </w:p>
          <w:p w:rsidR="00D71895" w:rsidRDefault="00D71895" w:rsidP="00D71895">
            <w:pPr>
              <w:pStyle w:val="Prrafodelista"/>
              <w:numPr>
                <w:ilvl w:val="0"/>
                <w:numId w:val="38"/>
              </w:numPr>
              <w:jc w:val="both"/>
              <w:rPr>
                <w:rFonts w:eastAsia="Arial" w:cs="Arial"/>
                <w:sz w:val="22"/>
                <w:szCs w:val="22"/>
              </w:rPr>
            </w:pPr>
            <w:r>
              <w:rPr>
                <w:rFonts w:eastAsia="Arial" w:cs="Arial"/>
                <w:sz w:val="22"/>
                <w:szCs w:val="22"/>
              </w:rPr>
              <w:t>Todo lo necesario para otorgar el servicio, sin costo adicional para la COFECE.</w:t>
            </w:r>
          </w:p>
          <w:p w:rsidR="00D71895" w:rsidRDefault="00D71895" w:rsidP="008D0242">
            <w:pPr>
              <w:jc w:val="both"/>
            </w:pPr>
          </w:p>
          <w:p w:rsidR="00D71895" w:rsidRPr="00753C62" w:rsidRDefault="00D71895" w:rsidP="008D0242">
            <w:pPr>
              <w:pStyle w:val="Prrafodelista"/>
              <w:ind w:left="255" w:right="142"/>
              <w:contextualSpacing/>
              <w:jc w:val="both"/>
              <w:rPr>
                <w:rFonts w:cs="Arial"/>
                <w:sz w:val="22"/>
                <w:szCs w:val="22"/>
              </w:rPr>
            </w:pPr>
            <w:r w:rsidRPr="01FAE1C9">
              <w:rPr>
                <w:rFonts w:eastAsia="Arial" w:cs="Arial"/>
                <w:sz w:val="22"/>
                <w:szCs w:val="22"/>
              </w:rPr>
              <w:t>El proveedor deb</w:t>
            </w:r>
            <w:r w:rsidRPr="287C2E38">
              <w:rPr>
                <w:rFonts w:eastAsia="Arial" w:cs="Arial"/>
                <w:sz w:val="22"/>
                <w:szCs w:val="22"/>
              </w:rPr>
              <w:t xml:space="preserve">e integrar el </w:t>
            </w:r>
            <w:r>
              <w:rPr>
                <w:rFonts w:eastAsia="Arial" w:cs="Arial"/>
                <w:sz w:val="22"/>
                <w:szCs w:val="22"/>
              </w:rPr>
              <w:t>s</w:t>
            </w:r>
            <w:r w:rsidRPr="287C2E38">
              <w:rPr>
                <w:rFonts w:eastAsia="Arial" w:cs="Arial"/>
                <w:sz w:val="22"/>
                <w:szCs w:val="22"/>
              </w:rPr>
              <w:t>ervi</w:t>
            </w:r>
            <w:r>
              <w:rPr>
                <w:rFonts w:eastAsia="Arial" w:cs="Arial"/>
                <w:sz w:val="22"/>
                <w:szCs w:val="22"/>
              </w:rPr>
              <w:t xml:space="preserve">cio administrado de </w:t>
            </w:r>
            <w:r w:rsidRPr="287C2E38">
              <w:rPr>
                <w:rFonts w:eastAsia="Arial" w:cs="Arial"/>
                <w:sz w:val="22"/>
                <w:szCs w:val="22"/>
              </w:rPr>
              <w:t>NAS a la infraestructura de servidores que cuenta la Dirección de Riesgos e Investigación Forense.</w:t>
            </w:r>
          </w:p>
          <w:p w:rsidR="00D71895" w:rsidRPr="00192CFB" w:rsidRDefault="00D71895" w:rsidP="008D0242">
            <w:pPr>
              <w:ind w:left="255" w:right="142"/>
              <w:contextualSpacing/>
              <w:jc w:val="both"/>
              <w:rPr>
                <w:rFonts w:eastAsia="Arial" w:cs="Arial"/>
                <w:sz w:val="22"/>
                <w:szCs w:val="22"/>
              </w:rPr>
            </w:pPr>
          </w:p>
        </w:tc>
      </w:tr>
    </w:tbl>
    <w:p w:rsidR="00D71895" w:rsidRPr="00192CFB" w:rsidRDefault="00D71895" w:rsidP="00D71895">
      <w:pPr>
        <w:ind w:left="-113"/>
        <w:contextualSpacing/>
        <w:rPr>
          <w:rFonts w:cs="Arial"/>
          <w:b/>
          <w:sz w:val="22"/>
          <w:szCs w:val="22"/>
          <w:lang w:val="es-MX"/>
        </w:rPr>
      </w:pPr>
    </w:p>
    <w:p w:rsidR="00D71895" w:rsidRPr="00C35B9D" w:rsidRDefault="00D71895" w:rsidP="00D71895">
      <w:pPr>
        <w:ind w:left="-113"/>
        <w:contextualSpacing/>
        <w:rPr>
          <w:rFonts w:cs="Arial"/>
          <w:b/>
          <w:sz w:val="22"/>
          <w:szCs w:val="22"/>
        </w:rPr>
      </w:pPr>
      <w:r w:rsidRPr="287C2E38">
        <w:rPr>
          <w:rFonts w:eastAsia="Arial" w:cs="Arial"/>
          <w:b/>
          <w:bCs/>
          <w:sz w:val="22"/>
          <w:szCs w:val="22"/>
        </w:rPr>
        <w:t xml:space="preserve">Perfil del licitante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71895" w:rsidRPr="00C35B9D" w:rsidTr="008D0242">
        <w:trPr>
          <w:trHeight w:val="475"/>
          <w:jc w:val="center"/>
        </w:trPr>
        <w:tc>
          <w:tcPr>
            <w:tcW w:w="11564" w:type="dxa"/>
            <w:shd w:val="clear" w:color="auto" w:fill="auto"/>
            <w:vAlign w:val="center"/>
          </w:tcPr>
          <w:p w:rsidR="00D71895" w:rsidRDefault="00D71895" w:rsidP="008D0242">
            <w:pPr>
              <w:pStyle w:val="Prrafodelista"/>
              <w:spacing w:before="120"/>
              <w:ind w:left="0"/>
              <w:jc w:val="both"/>
              <w:rPr>
                <w:rFonts w:cs="Arial"/>
                <w:sz w:val="22"/>
                <w:szCs w:val="22"/>
              </w:rPr>
            </w:pPr>
            <w:r w:rsidRPr="287C2E38">
              <w:rPr>
                <w:rFonts w:eastAsia="Arial" w:cs="Arial"/>
                <w:sz w:val="22"/>
                <w:szCs w:val="22"/>
              </w:rPr>
              <w:t>El licitante deberá presentar junto con su propuesta técnica lo siguiente:</w:t>
            </w:r>
          </w:p>
          <w:p w:rsidR="00D71895" w:rsidRPr="00C35B9D" w:rsidRDefault="00D71895" w:rsidP="00D71895">
            <w:pPr>
              <w:pStyle w:val="Prrafodelista"/>
              <w:numPr>
                <w:ilvl w:val="0"/>
                <w:numId w:val="29"/>
              </w:numPr>
              <w:spacing w:before="120"/>
              <w:jc w:val="both"/>
              <w:rPr>
                <w:rFonts w:eastAsia="Arial" w:cs="Arial"/>
                <w:sz w:val="22"/>
                <w:szCs w:val="22"/>
              </w:rPr>
            </w:pPr>
            <w:r w:rsidRPr="287C2E38">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p w:rsidR="00D71895" w:rsidRDefault="00D71895" w:rsidP="00D71895">
            <w:pPr>
              <w:pStyle w:val="Prrafodelista"/>
              <w:numPr>
                <w:ilvl w:val="0"/>
                <w:numId w:val="29"/>
              </w:numPr>
              <w:spacing w:before="120"/>
              <w:ind w:hanging="371"/>
              <w:jc w:val="both"/>
              <w:rPr>
                <w:rFonts w:eastAsia="Arial" w:cs="Arial"/>
                <w:sz w:val="22"/>
                <w:szCs w:val="22"/>
              </w:rPr>
            </w:pPr>
            <w:r w:rsidRPr="287C2E38">
              <w:rPr>
                <w:rFonts w:eastAsia="Arial" w:cs="Arial"/>
                <w:sz w:val="22"/>
                <w:szCs w:val="22"/>
              </w:rPr>
              <w:lastRenderedPageBreak/>
              <w:t>Copia simple de al menos dos contratos donde se demuestre que el licitante ha instalado</w:t>
            </w:r>
            <w:r>
              <w:rPr>
                <w:rFonts w:eastAsia="Arial" w:cs="Arial"/>
                <w:sz w:val="22"/>
                <w:szCs w:val="22"/>
              </w:rPr>
              <w:t xml:space="preserve"> y brindado </w:t>
            </w:r>
            <w:r w:rsidRPr="287C2E38">
              <w:rPr>
                <w:rFonts w:eastAsia="Arial" w:cs="Arial"/>
                <w:sz w:val="22"/>
                <w:szCs w:val="22"/>
              </w:rPr>
              <w:t xml:space="preserve">los equipos </w:t>
            </w:r>
            <w:r>
              <w:rPr>
                <w:rFonts w:eastAsia="Arial" w:cs="Arial"/>
                <w:sz w:val="22"/>
                <w:szCs w:val="22"/>
              </w:rPr>
              <w:t xml:space="preserve">o similares </w:t>
            </w:r>
            <w:r w:rsidRPr="287C2E38">
              <w:rPr>
                <w:rFonts w:eastAsia="Arial" w:cs="Arial"/>
                <w:sz w:val="22"/>
                <w:szCs w:val="22"/>
              </w:rPr>
              <w:t>objeto de esta licitación. Dichos contratos deberán ser de cualquiera de los años   2014</w:t>
            </w:r>
            <w:r>
              <w:rPr>
                <w:rFonts w:eastAsia="Arial" w:cs="Arial"/>
                <w:sz w:val="22"/>
                <w:szCs w:val="22"/>
              </w:rPr>
              <w:t>,</w:t>
            </w:r>
            <w:r w:rsidRPr="287C2E38">
              <w:rPr>
                <w:rFonts w:eastAsia="Arial" w:cs="Arial"/>
                <w:sz w:val="22"/>
                <w:szCs w:val="22"/>
              </w:rPr>
              <w:t xml:space="preserve"> 2015</w:t>
            </w:r>
            <w:r>
              <w:rPr>
                <w:rFonts w:eastAsia="Arial" w:cs="Arial"/>
                <w:sz w:val="22"/>
                <w:szCs w:val="22"/>
              </w:rPr>
              <w:t xml:space="preserve"> o 2016</w:t>
            </w:r>
            <w:r w:rsidRPr="287C2E38">
              <w:rPr>
                <w:rFonts w:eastAsia="Arial" w:cs="Arial"/>
                <w:sz w:val="22"/>
                <w:szCs w:val="22"/>
              </w:rPr>
              <w:t>.</w:t>
            </w:r>
          </w:p>
          <w:p w:rsidR="00D71895" w:rsidRPr="009A08A9" w:rsidRDefault="00D71895" w:rsidP="008D0242">
            <w:pPr>
              <w:pStyle w:val="Prrafodelista"/>
              <w:spacing w:before="120"/>
              <w:ind w:left="1080"/>
              <w:jc w:val="both"/>
              <w:rPr>
                <w:rFonts w:cs="Arial"/>
                <w:sz w:val="22"/>
                <w:szCs w:val="22"/>
              </w:rPr>
            </w:pPr>
          </w:p>
        </w:tc>
      </w:tr>
    </w:tbl>
    <w:p w:rsidR="00D71895" w:rsidRDefault="00D71895" w:rsidP="00D71895">
      <w:pPr>
        <w:ind w:left="-113"/>
        <w:contextualSpacing/>
        <w:rPr>
          <w:rFonts w:cs="Arial"/>
          <w:b/>
          <w:sz w:val="22"/>
          <w:szCs w:val="22"/>
        </w:rPr>
      </w:pPr>
    </w:p>
    <w:p w:rsidR="00D71895" w:rsidRDefault="00D71895" w:rsidP="00D71895">
      <w:pPr>
        <w:ind w:left="-113"/>
        <w:contextualSpacing/>
        <w:rPr>
          <w:rFonts w:cs="Arial"/>
          <w:b/>
          <w:sz w:val="22"/>
          <w:szCs w:val="22"/>
        </w:rPr>
      </w:pPr>
    </w:p>
    <w:p w:rsidR="00D71895" w:rsidRPr="00C35B9D" w:rsidRDefault="00D71895" w:rsidP="00D71895">
      <w:pPr>
        <w:ind w:left="-113"/>
        <w:contextualSpacing/>
        <w:rPr>
          <w:rFonts w:cs="Arial"/>
          <w:b/>
          <w:sz w:val="22"/>
          <w:szCs w:val="22"/>
        </w:rPr>
      </w:pPr>
      <w:r w:rsidRPr="287C2E38">
        <w:rPr>
          <w:rFonts w:eastAsia="Arial" w:cs="Arial"/>
          <w:b/>
          <w:bCs/>
          <w:sz w:val="22"/>
          <w:szCs w:val="22"/>
        </w:rPr>
        <w:t>Condiciones técnicas de aceptación de la infraestructura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D71895" w:rsidRPr="00C35B9D" w:rsidTr="008D0242">
        <w:trPr>
          <w:trHeight w:val="312"/>
          <w:jc w:val="center"/>
        </w:trPr>
        <w:tc>
          <w:tcPr>
            <w:tcW w:w="9846" w:type="dxa"/>
            <w:shd w:val="clear" w:color="auto" w:fill="auto"/>
            <w:vAlign w:val="center"/>
          </w:tcPr>
          <w:p w:rsidR="00D71895" w:rsidRDefault="00D71895" w:rsidP="008D0242">
            <w:pPr>
              <w:ind w:left="284"/>
              <w:jc w:val="both"/>
              <w:rPr>
                <w:rFonts w:cs="Arial"/>
                <w:sz w:val="22"/>
                <w:szCs w:val="22"/>
              </w:rPr>
            </w:pPr>
          </w:p>
          <w:p w:rsidR="00D71895" w:rsidRDefault="00D71895" w:rsidP="008D0242">
            <w:pPr>
              <w:ind w:left="284"/>
              <w:jc w:val="both"/>
              <w:rPr>
                <w:rFonts w:cs="Arial"/>
                <w:sz w:val="22"/>
                <w:szCs w:val="22"/>
              </w:rPr>
            </w:pPr>
            <w:r w:rsidRPr="287C2E38">
              <w:rPr>
                <w:rFonts w:eastAsia="Arial" w:cs="Arial"/>
                <w:sz w:val="22"/>
                <w:szCs w:val="22"/>
              </w:rPr>
              <w:t xml:space="preserve">Al término de la puesta a punto, el proveedor contará con </w:t>
            </w:r>
            <w:r>
              <w:rPr>
                <w:rFonts w:eastAsia="Arial" w:cs="Arial"/>
                <w:sz w:val="22"/>
                <w:szCs w:val="22"/>
              </w:rPr>
              <w:t>2</w:t>
            </w:r>
            <w:r w:rsidRPr="287C2E38">
              <w:rPr>
                <w:rFonts w:eastAsia="Arial" w:cs="Arial"/>
                <w:sz w:val="22"/>
                <w:szCs w:val="22"/>
              </w:rPr>
              <w:t xml:space="preserve"> días hábiles para entregar la siguiente documentación: </w:t>
            </w:r>
          </w:p>
          <w:p w:rsidR="00D71895" w:rsidRDefault="00D71895" w:rsidP="008D0242">
            <w:pPr>
              <w:ind w:left="284"/>
              <w:jc w:val="both"/>
              <w:rPr>
                <w:rFonts w:cs="Arial"/>
                <w:sz w:val="22"/>
                <w:szCs w:val="22"/>
              </w:rPr>
            </w:pPr>
          </w:p>
          <w:p w:rsidR="00D71895" w:rsidRPr="00592F1D" w:rsidRDefault="00D71895" w:rsidP="00D71895">
            <w:pPr>
              <w:numPr>
                <w:ilvl w:val="0"/>
                <w:numId w:val="37"/>
              </w:numPr>
              <w:jc w:val="both"/>
              <w:rPr>
                <w:rFonts w:eastAsia="Arial" w:cs="Arial"/>
                <w:sz w:val="22"/>
                <w:szCs w:val="22"/>
              </w:rPr>
            </w:pPr>
            <w:r w:rsidRPr="287C2E38">
              <w:rPr>
                <w:rFonts w:eastAsia="Arial" w:cs="Arial"/>
                <w:sz w:val="22"/>
                <w:szCs w:val="22"/>
              </w:rPr>
              <w:t xml:space="preserve">Memoria técnica </w:t>
            </w:r>
          </w:p>
          <w:p w:rsidR="00D71895" w:rsidRDefault="00D71895" w:rsidP="00D71895">
            <w:pPr>
              <w:numPr>
                <w:ilvl w:val="0"/>
                <w:numId w:val="37"/>
              </w:numPr>
              <w:jc w:val="both"/>
              <w:rPr>
                <w:rFonts w:eastAsia="Arial" w:cs="Arial"/>
                <w:sz w:val="22"/>
                <w:szCs w:val="22"/>
              </w:rPr>
            </w:pPr>
            <w:r w:rsidRPr="287C2E38">
              <w:rPr>
                <w:rFonts w:eastAsia="Arial" w:cs="Arial"/>
                <w:sz w:val="22"/>
                <w:szCs w:val="22"/>
              </w:rPr>
              <w:t xml:space="preserve">Manuales de operación, incluyendo la ficha técnica de los equipos suministrados </w:t>
            </w:r>
          </w:p>
          <w:p w:rsidR="00D71895" w:rsidRDefault="00D71895" w:rsidP="00D71895">
            <w:pPr>
              <w:numPr>
                <w:ilvl w:val="0"/>
                <w:numId w:val="37"/>
              </w:numPr>
              <w:jc w:val="both"/>
              <w:rPr>
                <w:rFonts w:eastAsia="Arial" w:cs="Arial"/>
                <w:sz w:val="22"/>
                <w:szCs w:val="22"/>
              </w:rPr>
            </w:pPr>
            <w:r>
              <w:rPr>
                <w:rFonts w:eastAsia="Arial" w:cs="Arial"/>
                <w:sz w:val="22"/>
                <w:szCs w:val="22"/>
              </w:rPr>
              <w:t>Diagrama de conexión</w:t>
            </w:r>
          </w:p>
          <w:p w:rsidR="00D71895" w:rsidRDefault="00D71895" w:rsidP="00D71895">
            <w:pPr>
              <w:numPr>
                <w:ilvl w:val="0"/>
                <w:numId w:val="37"/>
              </w:numPr>
              <w:jc w:val="both"/>
              <w:rPr>
                <w:rFonts w:eastAsia="Arial" w:cs="Arial"/>
                <w:sz w:val="22"/>
                <w:szCs w:val="22"/>
              </w:rPr>
            </w:pPr>
            <w:r w:rsidRPr="007D24AA">
              <w:rPr>
                <w:rFonts w:eastAsia="Arial" w:cs="Arial"/>
                <w:sz w:val="22"/>
                <w:szCs w:val="22"/>
              </w:rPr>
              <w:t>Documento que incluya el procedimiento para la atención de reportes y fallas.</w:t>
            </w:r>
          </w:p>
          <w:p w:rsidR="00D71895" w:rsidRDefault="00D71895" w:rsidP="008D0242">
            <w:pPr>
              <w:ind w:left="284"/>
              <w:jc w:val="both"/>
              <w:rPr>
                <w:rFonts w:cs="Arial"/>
                <w:sz w:val="22"/>
                <w:szCs w:val="22"/>
              </w:rPr>
            </w:pPr>
          </w:p>
          <w:p w:rsidR="00D71895" w:rsidRDefault="00D71895" w:rsidP="008D0242">
            <w:pPr>
              <w:tabs>
                <w:tab w:val="num" w:pos="1843"/>
              </w:tabs>
              <w:autoSpaceDE w:val="0"/>
              <w:autoSpaceDN w:val="0"/>
              <w:adjustRightInd w:val="0"/>
              <w:ind w:left="284"/>
              <w:jc w:val="both"/>
              <w:rPr>
                <w:rFonts w:cs="Arial"/>
                <w:sz w:val="22"/>
                <w:szCs w:val="22"/>
              </w:rPr>
            </w:pPr>
            <w:r>
              <w:rPr>
                <w:rFonts w:eastAsia="Arial" w:cs="Arial"/>
                <w:sz w:val="22"/>
                <w:szCs w:val="22"/>
              </w:rPr>
              <w:t>La</w:t>
            </w:r>
            <w:r w:rsidRPr="287C2E38">
              <w:rPr>
                <w:rFonts w:eastAsia="Arial" w:cs="Arial"/>
                <w:sz w:val="22"/>
                <w:szCs w:val="22"/>
              </w:rPr>
              <w:t xml:space="preserve"> instalación</w:t>
            </w:r>
            <w:r>
              <w:rPr>
                <w:rFonts w:eastAsia="Arial" w:cs="Arial"/>
                <w:sz w:val="22"/>
                <w:szCs w:val="22"/>
              </w:rPr>
              <w:t xml:space="preserve">, configuración </w:t>
            </w:r>
            <w:r w:rsidRPr="287C2E38">
              <w:rPr>
                <w:rFonts w:eastAsia="Arial" w:cs="Arial"/>
                <w:sz w:val="22"/>
                <w:szCs w:val="22"/>
              </w:rPr>
              <w:t>y puesta a punto de</w:t>
            </w:r>
            <w:r>
              <w:rPr>
                <w:rFonts w:eastAsia="Arial" w:cs="Arial"/>
                <w:sz w:val="22"/>
                <w:szCs w:val="22"/>
              </w:rPr>
              <w:t xml:space="preserve"> </w:t>
            </w:r>
            <w:r w:rsidRPr="287C2E38">
              <w:rPr>
                <w:rFonts w:eastAsia="Arial" w:cs="Arial"/>
                <w:sz w:val="22"/>
                <w:szCs w:val="22"/>
              </w:rPr>
              <w:t>l</w:t>
            </w:r>
            <w:r>
              <w:rPr>
                <w:rFonts w:eastAsia="Arial" w:cs="Arial"/>
                <w:sz w:val="22"/>
                <w:szCs w:val="22"/>
              </w:rPr>
              <w:t>os</w:t>
            </w:r>
            <w:r w:rsidRPr="287C2E38">
              <w:rPr>
                <w:rFonts w:eastAsia="Arial" w:cs="Arial"/>
                <w:sz w:val="22"/>
                <w:szCs w:val="22"/>
              </w:rPr>
              <w:t xml:space="preserve"> equipo</w:t>
            </w:r>
            <w:r>
              <w:rPr>
                <w:rFonts w:eastAsia="Arial" w:cs="Arial"/>
                <w:sz w:val="22"/>
                <w:szCs w:val="22"/>
              </w:rPr>
              <w:t>s</w:t>
            </w:r>
            <w:r w:rsidRPr="287C2E38">
              <w:rPr>
                <w:rFonts w:eastAsia="Arial" w:cs="Arial"/>
                <w:sz w:val="22"/>
                <w:szCs w:val="22"/>
              </w:rPr>
              <w:t xml:space="preserve"> antes mencionado</w:t>
            </w:r>
            <w:r>
              <w:rPr>
                <w:rFonts w:eastAsia="Arial" w:cs="Arial"/>
                <w:sz w:val="22"/>
                <w:szCs w:val="22"/>
              </w:rPr>
              <w:t>s</w:t>
            </w:r>
            <w:r w:rsidRPr="287C2E38">
              <w:rPr>
                <w:rFonts w:eastAsia="Arial" w:cs="Arial"/>
                <w:sz w:val="22"/>
                <w:szCs w:val="22"/>
              </w:rPr>
              <w:t xml:space="preserve"> se deberá entregar a entera satisfacción de la Dirección de Riesgos e Investigación Forense </w:t>
            </w:r>
            <w:r>
              <w:rPr>
                <w:rFonts w:eastAsia="Arial" w:cs="Arial"/>
                <w:sz w:val="22"/>
                <w:szCs w:val="22"/>
              </w:rPr>
              <w:t xml:space="preserve">y de la </w:t>
            </w:r>
            <w:r w:rsidRPr="287C2E38">
              <w:rPr>
                <w:rFonts w:eastAsia="Arial" w:cs="Arial"/>
                <w:sz w:val="22"/>
                <w:szCs w:val="22"/>
              </w:rPr>
              <w:t>D</w:t>
            </w:r>
            <w:r>
              <w:rPr>
                <w:rFonts w:eastAsia="Arial" w:cs="Arial"/>
                <w:sz w:val="22"/>
                <w:szCs w:val="22"/>
              </w:rPr>
              <w:t>GA</w:t>
            </w:r>
            <w:r w:rsidRPr="287C2E38">
              <w:rPr>
                <w:rFonts w:eastAsia="Arial" w:cs="Arial"/>
                <w:sz w:val="22"/>
                <w:szCs w:val="22"/>
              </w:rPr>
              <w:t>TIC.</w:t>
            </w:r>
          </w:p>
          <w:p w:rsidR="00D71895" w:rsidRPr="00C35B9D" w:rsidRDefault="00D71895" w:rsidP="008D0242">
            <w:pPr>
              <w:tabs>
                <w:tab w:val="num" w:pos="1843"/>
              </w:tabs>
              <w:autoSpaceDE w:val="0"/>
              <w:autoSpaceDN w:val="0"/>
              <w:adjustRightInd w:val="0"/>
              <w:ind w:left="284"/>
              <w:jc w:val="both"/>
              <w:rPr>
                <w:rFonts w:cs="Arial"/>
                <w:i/>
                <w:color w:val="0000FF"/>
                <w:sz w:val="22"/>
                <w:szCs w:val="22"/>
              </w:rPr>
            </w:pPr>
          </w:p>
        </w:tc>
      </w:tr>
    </w:tbl>
    <w:p w:rsidR="00D71895" w:rsidRPr="00C35B9D" w:rsidRDefault="00D71895" w:rsidP="00D71895">
      <w:pPr>
        <w:ind w:left="-113"/>
        <w:contextualSpacing/>
        <w:rPr>
          <w:rFonts w:cs="Arial"/>
          <w:b/>
          <w:sz w:val="22"/>
          <w:szCs w:val="22"/>
        </w:rPr>
      </w:pPr>
    </w:p>
    <w:p w:rsidR="00D71895" w:rsidRPr="00C35B9D" w:rsidRDefault="00D71895" w:rsidP="00D71895">
      <w:pPr>
        <w:ind w:left="-113"/>
        <w:contextualSpacing/>
        <w:rPr>
          <w:rFonts w:cs="Arial"/>
          <w:b/>
          <w:sz w:val="22"/>
          <w:szCs w:val="22"/>
        </w:rPr>
      </w:pPr>
      <w:r w:rsidRPr="287C2E38">
        <w:rPr>
          <w:rFonts w:eastAsia="Arial" w:cs="Arial"/>
          <w:b/>
          <w:bCs/>
          <w:sz w:val="22"/>
          <w:szCs w:val="22"/>
        </w:rPr>
        <w:t>Cronograma de actividades</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1"/>
      </w:tblGrid>
      <w:tr w:rsidR="00D71895" w:rsidRPr="00C35B9D" w:rsidTr="008D0242">
        <w:trPr>
          <w:trHeight w:val="312"/>
          <w:jc w:val="center"/>
        </w:trPr>
        <w:tc>
          <w:tcPr>
            <w:tcW w:w="9091" w:type="dxa"/>
            <w:shd w:val="clear" w:color="auto" w:fill="auto"/>
            <w:vAlign w:val="center"/>
          </w:tcPr>
          <w:p w:rsidR="00D71895" w:rsidRDefault="00D71895" w:rsidP="008D0242">
            <w:pPr>
              <w:ind w:left="679"/>
              <w:jc w:val="both"/>
              <w:rPr>
                <w:rFonts w:cs="Arial"/>
                <w:sz w:val="22"/>
                <w:szCs w:val="22"/>
              </w:rPr>
            </w:pPr>
          </w:p>
          <w:p w:rsidR="00D71895" w:rsidRDefault="00D71895" w:rsidP="008D0242">
            <w:pPr>
              <w:ind w:left="18"/>
              <w:jc w:val="both"/>
              <w:rPr>
                <w:rFonts w:eastAsia="Arial" w:cs="Arial"/>
                <w:sz w:val="22"/>
                <w:szCs w:val="22"/>
              </w:rPr>
            </w:pPr>
            <w:r w:rsidRPr="287C2E38">
              <w:rPr>
                <w:rFonts w:eastAsia="Arial" w:cs="Arial"/>
                <w:sz w:val="22"/>
                <w:szCs w:val="22"/>
              </w:rPr>
              <w:t xml:space="preserve">El proveedor deberá entregar a más tardar </w:t>
            </w:r>
            <w:r>
              <w:rPr>
                <w:rFonts w:eastAsia="Arial" w:cs="Arial"/>
                <w:sz w:val="22"/>
                <w:szCs w:val="22"/>
              </w:rPr>
              <w:t>2</w:t>
            </w:r>
            <w:r w:rsidRPr="287C2E38">
              <w:rPr>
                <w:rFonts w:eastAsia="Arial" w:cs="Arial"/>
                <w:sz w:val="22"/>
                <w:szCs w:val="22"/>
              </w:rPr>
              <w:t xml:space="preserve"> días hábiles posteriores a la </w:t>
            </w:r>
            <w:r>
              <w:rPr>
                <w:rFonts w:eastAsia="Arial" w:cs="Arial"/>
                <w:sz w:val="22"/>
                <w:szCs w:val="22"/>
              </w:rPr>
              <w:t>declaración</w:t>
            </w:r>
            <w:r w:rsidRPr="287C2E38">
              <w:rPr>
                <w:rFonts w:eastAsia="Arial" w:cs="Arial"/>
                <w:sz w:val="22"/>
                <w:szCs w:val="22"/>
              </w:rPr>
              <w:t xml:space="preserve"> </w:t>
            </w:r>
            <w:r>
              <w:rPr>
                <w:rFonts w:eastAsia="Arial" w:cs="Arial"/>
                <w:sz w:val="22"/>
                <w:szCs w:val="22"/>
              </w:rPr>
              <w:t xml:space="preserve">del </w:t>
            </w:r>
            <w:r w:rsidRPr="287C2E38">
              <w:rPr>
                <w:rFonts w:eastAsia="Arial" w:cs="Arial"/>
                <w:sz w:val="22"/>
                <w:szCs w:val="22"/>
              </w:rPr>
              <w:t xml:space="preserve">fallo, el programa de trabajo donde especifique los tiempos de entrega, </w:t>
            </w:r>
            <w:r>
              <w:rPr>
                <w:rFonts w:eastAsia="Arial" w:cs="Arial"/>
                <w:sz w:val="22"/>
                <w:szCs w:val="22"/>
              </w:rPr>
              <w:t>instalación y puesta a punto de</w:t>
            </w:r>
            <w:r w:rsidRPr="287C2E38">
              <w:rPr>
                <w:rFonts w:eastAsia="Arial" w:cs="Arial"/>
                <w:sz w:val="22"/>
                <w:szCs w:val="22"/>
              </w:rPr>
              <w:t>l</w:t>
            </w:r>
            <w:r>
              <w:rPr>
                <w:rFonts w:eastAsia="Arial" w:cs="Arial"/>
                <w:sz w:val="22"/>
                <w:szCs w:val="22"/>
              </w:rPr>
              <w:t xml:space="preserve"> servicio</w:t>
            </w:r>
            <w:r w:rsidRPr="287C2E38">
              <w:rPr>
                <w:rFonts w:eastAsia="Arial" w:cs="Arial"/>
                <w:sz w:val="22"/>
                <w:szCs w:val="22"/>
              </w:rPr>
              <w:t xml:space="preserve"> objeto del presente anexo técnico</w:t>
            </w:r>
            <w:r>
              <w:rPr>
                <w:rFonts w:eastAsia="Arial" w:cs="Arial"/>
                <w:sz w:val="22"/>
                <w:szCs w:val="22"/>
              </w:rPr>
              <w:t xml:space="preserve">, el cual será revisado y autorizado por la </w:t>
            </w:r>
            <w:r w:rsidRPr="287C2E38">
              <w:rPr>
                <w:rFonts w:eastAsia="Arial" w:cs="Arial"/>
                <w:sz w:val="22"/>
                <w:szCs w:val="22"/>
              </w:rPr>
              <w:t xml:space="preserve">Dirección de Riesgos e Investigación Forense </w:t>
            </w:r>
            <w:r>
              <w:rPr>
                <w:rFonts w:eastAsia="Arial" w:cs="Arial"/>
                <w:sz w:val="22"/>
                <w:szCs w:val="22"/>
              </w:rPr>
              <w:t xml:space="preserve">y de la </w:t>
            </w:r>
            <w:r w:rsidRPr="287C2E38">
              <w:rPr>
                <w:rFonts w:eastAsia="Arial" w:cs="Arial"/>
                <w:sz w:val="22"/>
                <w:szCs w:val="22"/>
              </w:rPr>
              <w:t>D</w:t>
            </w:r>
            <w:r>
              <w:rPr>
                <w:rFonts w:eastAsia="Arial" w:cs="Arial"/>
                <w:sz w:val="22"/>
                <w:szCs w:val="22"/>
              </w:rPr>
              <w:t>GA</w:t>
            </w:r>
            <w:r w:rsidRPr="287C2E38">
              <w:rPr>
                <w:rFonts w:eastAsia="Arial" w:cs="Arial"/>
                <w:sz w:val="22"/>
                <w:szCs w:val="22"/>
              </w:rPr>
              <w:t>TIC</w:t>
            </w:r>
            <w:r>
              <w:rPr>
                <w:rFonts w:eastAsia="Arial" w:cs="Arial"/>
                <w:sz w:val="22"/>
                <w:szCs w:val="22"/>
              </w:rPr>
              <w:t>.</w:t>
            </w:r>
          </w:p>
          <w:p w:rsidR="00D71895" w:rsidRDefault="00D71895" w:rsidP="008D0242">
            <w:pPr>
              <w:ind w:left="18"/>
              <w:jc w:val="both"/>
              <w:rPr>
                <w:rFonts w:eastAsia="Arial" w:cs="Arial"/>
                <w:sz w:val="22"/>
                <w:szCs w:val="22"/>
              </w:rPr>
            </w:pPr>
          </w:p>
          <w:p w:rsidR="00D71895" w:rsidRPr="00C35B9D" w:rsidRDefault="00D71895" w:rsidP="008D0242">
            <w:pPr>
              <w:ind w:left="18"/>
              <w:jc w:val="both"/>
              <w:rPr>
                <w:rFonts w:cs="Arial"/>
                <w:sz w:val="22"/>
                <w:szCs w:val="22"/>
              </w:rPr>
            </w:pPr>
            <w:r>
              <w:rPr>
                <w:rFonts w:eastAsia="Arial" w:cs="Arial"/>
                <w:sz w:val="22"/>
                <w:szCs w:val="22"/>
              </w:rPr>
              <w:t>En caso de haber alguna observación en la revisión, el licitante ganador tendrá 2 días para corregir y enviar el programa de trabajo para su autorización.</w:t>
            </w:r>
          </w:p>
          <w:p w:rsidR="00D71895" w:rsidRPr="00C35B9D" w:rsidRDefault="00D71895" w:rsidP="008D0242">
            <w:pPr>
              <w:contextualSpacing/>
              <w:jc w:val="both"/>
              <w:rPr>
                <w:rFonts w:cs="Arial"/>
                <w:i/>
                <w:color w:val="0000FF"/>
                <w:sz w:val="22"/>
                <w:szCs w:val="22"/>
              </w:rPr>
            </w:pPr>
          </w:p>
        </w:tc>
      </w:tr>
    </w:tbl>
    <w:p w:rsidR="00D71895" w:rsidRDefault="00D71895" w:rsidP="00D71895">
      <w:pPr>
        <w:ind w:left="-113"/>
        <w:contextualSpacing/>
        <w:rPr>
          <w:rFonts w:cs="Arial"/>
          <w:b/>
          <w:sz w:val="22"/>
          <w:szCs w:val="22"/>
        </w:rPr>
      </w:pPr>
    </w:p>
    <w:p w:rsidR="00D71895" w:rsidRPr="00261EEF" w:rsidRDefault="00D71895" w:rsidP="00D71895">
      <w:pPr>
        <w:shd w:val="clear" w:color="auto" w:fill="FFFFFF" w:themeFill="background1"/>
        <w:jc w:val="both"/>
        <w:rPr>
          <w:rFonts w:eastAsia="Arial" w:cs="Arial"/>
          <w:b/>
          <w:sz w:val="22"/>
          <w:szCs w:val="22"/>
          <w:lang w:val="es-MX"/>
        </w:rPr>
      </w:pPr>
      <w:r w:rsidRPr="007D24AA">
        <w:rPr>
          <w:rFonts w:eastAsia="Arial" w:cs="Arial"/>
          <w:b/>
          <w:bCs/>
          <w:sz w:val="22"/>
          <w:szCs w:val="22"/>
          <w:lang w:val="es-MX"/>
        </w:rPr>
        <w:t>Deductivas.</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D71895" w:rsidRPr="005D66ED" w:rsidTr="008D0242">
        <w:tc>
          <w:tcPr>
            <w:tcW w:w="8960" w:type="dxa"/>
          </w:tcPr>
          <w:p w:rsidR="00D71895" w:rsidRPr="00261EEF" w:rsidRDefault="00D71895" w:rsidP="008D0242">
            <w:pPr>
              <w:shd w:val="clear" w:color="auto" w:fill="FFFFFF"/>
              <w:jc w:val="both"/>
              <w:rPr>
                <w:rFonts w:cs="Arial"/>
                <w:b/>
                <w:sz w:val="22"/>
                <w:szCs w:val="22"/>
                <w:lang w:val="es-MX"/>
              </w:rPr>
            </w:pPr>
          </w:p>
          <w:p w:rsidR="00D71895" w:rsidRPr="001F0168" w:rsidRDefault="00D71895" w:rsidP="008D0242">
            <w:pPr>
              <w:shd w:val="clear" w:color="auto" w:fill="FFFFFF" w:themeFill="background1"/>
              <w:jc w:val="both"/>
              <w:rPr>
                <w:rFonts w:eastAsia="Arial" w:cs="Arial"/>
                <w:bCs/>
                <w:sz w:val="22"/>
                <w:szCs w:val="22"/>
                <w:lang w:val="es-MX"/>
              </w:rPr>
            </w:pPr>
            <w:r w:rsidRPr="007D24AA">
              <w:rPr>
                <w:rFonts w:eastAsia="Arial" w:cs="Arial"/>
                <w:sz w:val="22"/>
                <w:szCs w:val="22"/>
                <w:lang w:val="es-MX"/>
              </w:rPr>
              <w:t>Las deductivas se aplicarán en caso de:</w:t>
            </w:r>
          </w:p>
          <w:p w:rsidR="00D71895" w:rsidRPr="001F0168" w:rsidRDefault="00D71895" w:rsidP="00D71895">
            <w:pPr>
              <w:pStyle w:val="Prrafodelista"/>
              <w:numPr>
                <w:ilvl w:val="0"/>
                <w:numId w:val="40"/>
              </w:numPr>
              <w:shd w:val="clear" w:color="auto" w:fill="FFFFFF" w:themeFill="background1"/>
              <w:jc w:val="both"/>
              <w:rPr>
                <w:rFonts w:eastAsia="Arial" w:cs="Arial"/>
                <w:sz w:val="22"/>
                <w:szCs w:val="22"/>
                <w:lang w:val="es-MX"/>
              </w:rPr>
            </w:pPr>
            <w:r w:rsidRPr="000A7C36">
              <w:rPr>
                <w:rFonts w:eastAsia="Arial" w:cs="Arial"/>
                <w:sz w:val="22"/>
                <w:szCs w:val="22"/>
                <w:lang w:val="es-MX"/>
              </w:rPr>
              <w:t xml:space="preserve">Caída, total o parcial del servicio </w:t>
            </w:r>
            <w:r>
              <w:rPr>
                <w:rFonts w:eastAsia="Arial" w:cs="Arial"/>
                <w:sz w:val="22"/>
                <w:szCs w:val="22"/>
                <w:lang w:val="es-MX"/>
              </w:rPr>
              <w:t>administrado</w:t>
            </w:r>
            <w:r w:rsidRPr="000A7C36">
              <w:rPr>
                <w:rFonts w:eastAsia="Arial" w:cs="Arial"/>
                <w:sz w:val="22"/>
                <w:szCs w:val="22"/>
                <w:lang w:val="es-MX"/>
              </w:rPr>
              <w:t xml:space="preserve"> </w:t>
            </w:r>
            <w:r w:rsidRPr="00315C0B">
              <w:rPr>
                <w:rFonts w:eastAsia="Arial" w:cs="Arial"/>
                <w:sz w:val="22"/>
                <w:szCs w:val="22"/>
                <w:lang w:val="es-MX"/>
              </w:rPr>
              <w:t xml:space="preserve">de NAS, en uno o más de </w:t>
            </w:r>
            <w:r w:rsidRPr="000A7C36">
              <w:rPr>
                <w:rFonts w:eastAsia="Arial" w:cs="Arial"/>
                <w:sz w:val="22"/>
                <w:szCs w:val="22"/>
                <w:lang w:val="es-MX"/>
              </w:rPr>
              <w:t>los componentes que conforma</w:t>
            </w:r>
            <w:r>
              <w:rPr>
                <w:rFonts w:eastAsia="Arial" w:cs="Arial"/>
                <w:sz w:val="22"/>
                <w:szCs w:val="22"/>
                <w:lang w:val="es-MX"/>
              </w:rPr>
              <w:t>n</w:t>
            </w:r>
            <w:r w:rsidRPr="000A7C36">
              <w:rPr>
                <w:rFonts w:eastAsia="Arial" w:cs="Arial"/>
                <w:sz w:val="22"/>
                <w:szCs w:val="22"/>
                <w:lang w:val="es-MX"/>
              </w:rPr>
              <w:t xml:space="preserve"> la </w:t>
            </w:r>
            <w:r w:rsidRPr="00315C0B">
              <w:rPr>
                <w:rFonts w:eastAsia="Arial" w:cs="Arial"/>
                <w:sz w:val="22"/>
                <w:szCs w:val="22"/>
                <w:lang w:val="es-MX"/>
              </w:rPr>
              <w:t>solución.</w:t>
            </w:r>
          </w:p>
          <w:p w:rsidR="00D71895" w:rsidRPr="001F0168" w:rsidRDefault="00D71895" w:rsidP="00D71895">
            <w:pPr>
              <w:pStyle w:val="Prrafodelista"/>
              <w:numPr>
                <w:ilvl w:val="0"/>
                <w:numId w:val="40"/>
              </w:numPr>
              <w:shd w:val="clear" w:color="auto" w:fill="FFFFFF" w:themeFill="background1"/>
              <w:jc w:val="both"/>
              <w:rPr>
                <w:rFonts w:eastAsia="Arial" w:cs="Arial"/>
                <w:sz w:val="22"/>
                <w:szCs w:val="22"/>
                <w:lang w:val="es-MX"/>
              </w:rPr>
            </w:pPr>
            <w:r w:rsidRPr="001F0168">
              <w:rPr>
                <w:rFonts w:eastAsia="Arial" w:cs="Arial"/>
                <w:sz w:val="22"/>
                <w:szCs w:val="22"/>
                <w:lang w:val="es-MX"/>
              </w:rPr>
              <w:t>En caso de incumplimiento en los niveles de atención y servicio.</w:t>
            </w:r>
          </w:p>
          <w:p w:rsidR="00D71895" w:rsidRPr="001F0168" w:rsidRDefault="00D71895" w:rsidP="008D0242">
            <w:pPr>
              <w:shd w:val="clear" w:color="auto" w:fill="FFFFFF" w:themeFill="background1"/>
              <w:jc w:val="both"/>
              <w:rPr>
                <w:rFonts w:eastAsia="Arial" w:cs="Arial"/>
                <w:bCs/>
                <w:sz w:val="22"/>
                <w:szCs w:val="22"/>
                <w:lang w:val="es-MX"/>
              </w:rPr>
            </w:pPr>
          </w:p>
          <w:p w:rsidR="00D71895" w:rsidRPr="001F0168" w:rsidRDefault="00D71895" w:rsidP="008D0242">
            <w:pPr>
              <w:jc w:val="both"/>
              <w:rPr>
                <w:rFonts w:eastAsia="Arial" w:cs="Arial"/>
                <w:b/>
                <w:bCs/>
                <w:sz w:val="22"/>
                <w:szCs w:val="22"/>
                <w:lang w:val="es-MX"/>
              </w:rPr>
            </w:pPr>
          </w:p>
          <w:tbl>
            <w:tblPr>
              <w:tblW w:w="5380" w:type="dxa"/>
              <w:jc w:val="center"/>
              <w:tblCellMar>
                <w:left w:w="70" w:type="dxa"/>
                <w:right w:w="70" w:type="dxa"/>
              </w:tblCellMar>
              <w:tblLook w:val="04A0" w:firstRow="1" w:lastRow="0" w:firstColumn="1" w:lastColumn="0" w:noHBand="0" w:noVBand="1"/>
            </w:tblPr>
            <w:tblGrid>
              <w:gridCol w:w="1960"/>
              <w:gridCol w:w="1560"/>
              <w:gridCol w:w="1860"/>
            </w:tblGrid>
            <w:tr w:rsidR="00D71895" w:rsidRPr="001F0168" w:rsidTr="008D0242">
              <w:trPr>
                <w:trHeight w:val="600"/>
                <w:jc w:val="center"/>
              </w:trPr>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1895" w:rsidRPr="001F0168" w:rsidRDefault="00D71895" w:rsidP="008D0242">
                  <w:pPr>
                    <w:jc w:val="center"/>
                    <w:rPr>
                      <w:rFonts w:cs="Arial"/>
                      <w:b/>
                      <w:bCs/>
                      <w:color w:val="000000" w:themeColor="text1"/>
                      <w:sz w:val="22"/>
                      <w:szCs w:val="22"/>
                    </w:rPr>
                  </w:pPr>
                  <w:r w:rsidRPr="007D24AA">
                    <w:rPr>
                      <w:rFonts w:eastAsia="Arial" w:cs="Arial"/>
                      <w:b/>
                      <w:bCs/>
                      <w:color w:val="000000" w:themeColor="text1"/>
                      <w:sz w:val="22"/>
                      <w:szCs w:val="22"/>
                    </w:rPr>
                    <w:t>De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71895" w:rsidRPr="001F0168" w:rsidRDefault="00D71895" w:rsidP="008D0242">
                  <w:pPr>
                    <w:jc w:val="center"/>
                    <w:rPr>
                      <w:rFonts w:cs="Arial"/>
                      <w:b/>
                      <w:bCs/>
                      <w:color w:val="000000" w:themeColor="text1"/>
                      <w:sz w:val="22"/>
                      <w:szCs w:val="22"/>
                    </w:rPr>
                  </w:pPr>
                  <w:r w:rsidRPr="007D24AA">
                    <w:rPr>
                      <w:rFonts w:eastAsia="Arial" w:cs="Arial"/>
                      <w:b/>
                      <w:bCs/>
                      <w:color w:val="000000" w:themeColor="text1"/>
                      <w:sz w:val="22"/>
                      <w:szCs w:val="22"/>
                    </w:rPr>
                    <w:t>Hasta</w:t>
                  </w:r>
                </w:p>
              </w:tc>
              <w:tc>
                <w:tcPr>
                  <w:tcW w:w="18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71895" w:rsidRPr="001F0168" w:rsidRDefault="00D71895" w:rsidP="008D0242">
                  <w:pPr>
                    <w:jc w:val="center"/>
                    <w:rPr>
                      <w:rFonts w:cs="Arial"/>
                      <w:b/>
                      <w:bCs/>
                      <w:color w:val="000000" w:themeColor="text1"/>
                      <w:sz w:val="22"/>
                      <w:szCs w:val="22"/>
                    </w:rPr>
                  </w:pPr>
                  <w:r w:rsidRPr="007D24AA">
                    <w:rPr>
                      <w:rFonts w:eastAsia="Arial" w:cs="Arial"/>
                      <w:b/>
                      <w:bCs/>
                      <w:color w:val="000000" w:themeColor="text1"/>
                      <w:sz w:val="22"/>
                      <w:szCs w:val="22"/>
                    </w:rPr>
                    <w:t>% a pagar de la factura del total del Servicio</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99.5</w:t>
                  </w:r>
                  <w:r>
                    <w:rPr>
                      <w:rFonts w:cs="Arial"/>
                      <w:color w:val="000000"/>
                      <w:sz w:val="22"/>
                      <w:szCs w:val="22"/>
                    </w:rPr>
                    <w:t>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100.00</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100.0%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99.00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99.4</w:t>
                  </w:r>
                  <w:r>
                    <w:rPr>
                      <w:rFonts w:cs="Arial"/>
                      <w:color w:val="000000"/>
                      <w:sz w:val="22"/>
                      <w:szCs w:val="22"/>
                    </w:rPr>
                    <w:t>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97.0%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lastRenderedPageBreak/>
                    <w:t>97.50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98.99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94.0%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96.50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97.49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91.0%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95.50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96.49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88.0%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94.50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95.49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85.0%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93.50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94.49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82.0%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92.50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93.49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79.0%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91.50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92.49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76.0%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90.50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91.49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73.0%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85.00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90.49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70.0%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80.00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84.99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67.0%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75.00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79.99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64.0%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70.00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74.99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61.0%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65.00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69.99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59.0%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64.99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56.0%</w:t>
                  </w:r>
                </w:p>
              </w:tc>
            </w:tr>
            <w:tr w:rsidR="00D71895" w:rsidRPr="001F0168" w:rsidTr="008D0242">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1F0168">
                    <w:rPr>
                      <w:rFonts w:cs="Arial"/>
                      <w:color w:val="000000"/>
                      <w:sz w:val="22"/>
                      <w:szCs w:val="22"/>
                    </w:rPr>
                    <w:t>49.99</w:t>
                  </w:r>
                </w:p>
              </w:tc>
              <w:tc>
                <w:tcPr>
                  <w:tcW w:w="1860" w:type="dxa"/>
                  <w:tcBorders>
                    <w:top w:val="nil"/>
                    <w:left w:val="nil"/>
                    <w:bottom w:val="single" w:sz="4" w:space="0" w:color="auto"/>
                    <w:right w:val="single" w:sz="4" w:space="0" w:color="auto"/>
                  </w:tcBorders>
                  <w:shd w:val="clear" w:color="auto" w:fill="auto"/>
                  <w:noWrap/>
                  <w:vAlign w:val="bottom"/>
                  <w:hideMark/>
                </w:tcPr>
                <w:p w:rsidR="00D71895" w:rsidRPr="001F0168" w:rsidRDefault="00D71895" w:rsidP="008D0242">
                  <w:pPr>
                    <w:jc w:val="center"/>
                    <w:rPr>
                      <w:rFonts w:cs="Arial"/>
                      <w:color w:val="000000"/>
                      <w:sz w:val="22"/>
                      <w:szCs w:val="22"/>
                    </w:rPr>
                  </w:pPr>
                  <w:r w:rsidRPr="007D24AA">
                    <w:rPr>
                      <w:rFonts w:eastAsia="Arial" w:cs="Arial"/>
                      <w:color w:val="000000"/>
                      <w:sz w:val="22"/>
                      <w:szCs w:val="22"/>
                    </w:rPr>
                    <w:t>0.0%</w:t>
                  </w:r>
                </w:p>
              </w:tc>
            </w:tr>
          </w:tbl>
          <w:p w:rsidR="00D71895" w:rsidRPr="001F0168" w:rsidRDefault="00D71895" w:rsidP="008D0242">
            <w:pPr>
              <w:shd w:val="clear" w:color="auto" w:fill="FFFFFF" w:themeFill="background1"/>
              <w:jc w:val="both"/>
              <w:rPr>
                <w:rFonts w:eastAsia="Arial" w:cs="Arial"/>
                <w:b/>
                <w:bCs/>
                <w:sz w:val="22"/>
                <w:szCs w:val="22"/>
                <w:lang w:val="es-MX"/>
              </w:rPr>
            </w:pPr>
          </w:p>
          <w:p w:rsidR="00D71895" w:rsidRPr="001F0168" w:rsidRDefault="00D71895" w:rsidP="008D0242">
            <w:pPr>
              <w:jc w:val="both"/>
              <w:rPr>
                <w:rFonts w:cs="Arial"/>
                <w:sz w:val="22"/>
                <w:szCs w:val="22"/>
              </w:rPr>
            </w:pPr>
            <w:r w:rsidRPr="007D24AA">
              <w:rPr>
                <w:rFonts w:eastAsia="Arial" w:cs="Arial"/>
                <w:sz w:val="22"/>
                <w:szCs w:val="22"/>
              </w:rPr>
              <w:t xml:space="preserve">La aplicación de deductivas será aplicada por desviaciones en la métrica de disponibilidad mensual establecida por la COFECE. </w:t>
            </w:r>
          </w:p>
          <w:p w:rsidR="00D71895" w:rsidRPr="001F0168" w:rsidRDefault="00D71895" w:rsidP="008D0242">
            <w:pPr>
              <w:jc w:val="both"/>
              <w:rPr>
                <w:rFonts w:cs="Arial"/>
                <w:sz w:val="22"/>
                <w:szCs w:val="22"/>
              </w:rPr>
            </w:pPr>
          </w:p>
          <w:p w:rsidR="00D71895" w:rsidRPr="001F0168" w:rsidRDefault="00D71895" w:rsidP="008D0242">
            <w:pPr>
              <w:jc w:val="both"/>
              <w:rPr>
                <w:rFonts w:cs="Arial"/>
                <w:sz w:val="22"/>
                <w:szCs w:val="22"/>
              </w:rPr>
            </w:pPr>
            <w:r w:rsidRPr="007D24AA">
              <w:rPr>
                <w:rFonts w:eastAsia="Arial" w:cs="Arial"/>
                <w:sz w:val="22"/>
                <w:szCs w:val="22"/>
              </w:rPr>
              <w:t>La disponibilidad se define como el porcentaje de tiempo, en que un servicio realiza la función que le es propia, es decir, disponibilidad es la proporción de tiempo en que el servicio cumple con la función para la cual está dispuesto, en relación con el tiempo en que debería haber estado disponible, y se determina a partir de:</w:t>
            </w:r>
          </w:p>
          <w:p w:rsidR="00D71895" w:rsidRPr="001F0168" w:rsidRDefault="00D71895" w:rsidP="008D0242">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5979"/>
            </w:tblGrid>
            <w:tr w:rsidR="00D71895" w:rsidRPr="001F0168" w:rsidTr="008D0242">
              <w:trPr>
                <w:trHeight w:val="489"/>
                <w:jc w:val="center"/>
              </w:trPr>
              <w:tc>
                <w:tcPr>
                  <w:tcW w:w="2943" w:type="dxa"/>
                  <w:shd w:val="clear" w:color="auto" w:fill="D9D9D9" w:themeFill="background1" w:themeFillShade="D9"/>
                  <w:vAlign w:val="center"/>
                </w:tcPr>
                <w:p w:rsidR="00D71895" w:rsidRPr="001F0168" w:rsidRDefault="00D71895" w:rsidP="008D0242">
                  <w:pPr>
                    <w:jc w:val="center"/>
                    <w:rPr>
                      <w:rFonts w:cs="Arial"/>
                      <w:b/>
                      <w:sz w:val="22"/>
                      <w:szCs w:val="22"/>
                      <w:lang w:val="es-ES_tradnl"/>
                    </w:rPr>
                  </w:pPr>
                  <w:r w:rsidRPr="007D24AA">
                    <w:rPr>
                      <w:rFonts w:eastAsia="Arial" w:cs="Arial"/>
                      <w:b/>
                      <w:bCs/>
                      <w:sz w:val="22"/>
                      <w:szCs w:val="22"/>
                    </w:rPr>
                    <w:t>Tiempos</w:t>
                  </w:r>
                </w:p>
              </w:tc>
              <w:tc>
                <w:tcPr>
                  <w:tcW w:w="6521" w:type="dxa"/>
                  <w:shd w:val="clear" w:color="auto" w:fill="D9D9D9" w:themeFill="background1" w:themeFillShade="D9"/>
                  <w:vAlign w:val="center"/>
                </w:tcPr>
                <w:p w:rsidR="00D71895" w:rsidRPr="001F0168" w:rsidRDefault="00D71895" w:rsidP="008D0242">
                  <w:pPr>
                    <w:jc w:val="center"/>
                    <w:rPr>
                      <w:rFonts w:cs="Arial"/>
                      <w:b/>
                      <w:sz w:val="22"/>
                      <w:szCs w:val="22"/>
                      <w:lang w:val="es-ES_tradnl"/>
                    </w:rPr>
                  </w:pPr>
                  <w:r w:rsidRPr="007D24AA">
                    <w:rPr>
                      <w:rFonts w:eastAsia="Arial" w:cs="Arial"/>
                      <w:b/>
                      <w:bCs/>
                      <w:sz w:val="22"/>
                      <w:szCs w:val="22"/>
                    </w:rPr>
                    <w:t>Descripción</w:t>
                  </w:r>
                </w:p>
              </w:tc>
            </w:tr>
            <w:tr w:rsidR="00D71895" w:rsidRPr="001F0168" w:rsidTr="008D0242">
              <w:trPr>
                <w:trHeight w:val="657"/>
                <w:jc w:val="center"/>
              </w:trPr>
              <w:tc>
                <w:tcPr>
                  <w:tcW w:w="2943" w:type="dxa"/>
                  <w:shd w:val="clear" w:color="auto" w:fill="auto"/>
                  <w:vAlign w:val="center"/>
                </w:tcPr>
                <w:p w:rsidR="00D71895" w:rsidRPr="001F0168" w:rsidRDefault="00D71895" w:rsidP="008D0242">
                  <w:pPr>
                    <w:rPr>
                      <w:rFonts w:cs="Arial"/>
                      <w:sz w:val="22"/>
                      <w:szCs w:val="22"/>
                      <w:lang w:val="es-ES_tradnl"/>
                    </w:rPr>
                  </w:pPr>
                  <w:r w:rsidRPr="007D24AA">
                    <w:rPr>
                      <w:rFonts w:eastAsia="Arial" w:cs="Arial"/>
                      <w:b/>
                      <w:bCs/>
                      <w:sz w:val="22"/>
                      <w:szCs w:val="22"/>
                    </w:rPr>
                    <w:t>Tiempo total mensual *</w:t>
                  </w:r>
                </w:p>
              </w:tc>
              <w:tc>
                <w:tcPr>
                  <w:tcW w:w="6521" w:type="dxa"/>
                  <w:shd w:val="clear" w:color="auto" w:fill="auto"/>
                  <w:vAlign w:val="center"/>
                </w:tcPr>
                <w:p w:rsidR="00D71895" w:rsidRPr="001F0168" w:rsidRDefault="00D71895" w:rsidP="008D0242">
                  <w:pPr>
                    <w:jc w:val="both"/>
                    <w:rPr>
                      <w:rFonts w:cs="Arial"/>
                      <w:sz w:val="22"/>
                      <w:szCs w:val="22"/>
                      <w:lang w:val="es-ES_tradnl"/>
                    </w:rPr>
                  </w:pPr>
                  <w:r w:rsidRPr="007D24AA">
                    <w:rPr>
                      <w:rFonts w:eastAsia="Arial" w:cs="Arial"/>
                      <w:sz w:val="22"/>
                      <w:szCs w:val="22"/>
                    </w:rPr>
                    <w:t xml:space="preserve">Es el tiempo total que tiene el mes respectivo. </w:t>
                  </w:r>
                </w:p>
              </w:tc>
            </w:tr>
            <w:tr w:rsidR="00D71895" w:rsidRPr="001F0168" w:rsidTr="008D0242">
              <w:trPr>
                <w:trHeight w:val="694"/>
                <w:jc w:val="center"/>
              </w:trPr>
              <w:tc>
                <w:tcPr>
                  <w:tcW w:w="2943" w:type="dxa"/>
                  <w:shd w:val="clear" w:color="auto" w:fill="auto"/>
                  <w:vAlign w:val="center"/>
                </w:tcPr>
                <w:p w:rsidR="00D71895" w:rsidRPr="001F0168" w:rsidRDefault="00D71895" w:rsidP="008D0242">
                  <w:pPr>
                    <w:rPr>
                      <w:rFonts w:cs="Arial"/>
                      <w:sz w:val="22"/>
                      <w:szCs w:val="22"/>
                      <w:lang w:val="es-ES_tradnl"/>
                    </w:rPr>
                  </w:pPr>
                  <w:r w:rsidRPr="007D24AA">
                    <w:rPr>
                      <w:rFonts w:eastAsia="Arial" w:cs="Arial"/>
                      <w:b/>
                      <w:bCs/>
                      <w:sz w:val="22"/>
                      <w:szCs w:val="22"/>
                    </w:rPr>
                    <w:t>Tiempo real de operación *</w:t>
                  </w:r>
                </w:p>
              </w:tc>
              <w:tc>
                <w:tcPr>
                  <w:tcW w:w="6521" w:type="dxa"/>
                  <w:shd w:val="clear" w:color="auto" w:fill="auto"/>
                  <w:vAlign w:val="center"/>
                </w:tcPr>
                <w:p w:rsidR="00D71895" w:rsidRPr="001F0168" w:rsidRDefault="00D71895" w:rsidP="008D0242">
                  <w:pPr>
                    <w:jc w:val="both"/>
                    <w:rPr>
                      <w:rFonts w:cs="Arial"/>
                      <w:sz w:val="22"/>
                      <w:szCs w:val="22"/>
                      <w:lang w:val="es-ES_tradnl"/>
                    </w:rPr>
                  </w:pPr>
                  <w:r w:rsidRPr="007D24AA">
                    <w:rPr>
                      <w:rFonts w:eastAsia="Arial" w:cs="Arial"/>
                      <w:sz w:val="22"/>
                      <w:szCs w:val="22"/>
                    </w:rPr>
                    <w:t>Es el tiempo que permanecen efectivamente disponibles y operando los servicios durante el mes.</w:t>
                  </w:r>
                </w:p>
              </w:tc>
            </w:tr>
            <w:tr w:rsidR="00D71895" w:rsidRPr="001F0168" w:rsidTr="008D0242">
              <w:trPr>
                <w:trHeight w:val="577"/>
                <w:jc w:val="center"/>
              </w:trPr>
              <w:tc>
                <w:tcPr>
                  <w:tcW w:w="2943" w:type="dxa"/>
                  <w:shd w:val="clear" w:color="auto" w:fill="auto"/>
                </w:tcPr>
                <w:p w:rsidR="00D71895" w:rsidRPr="001F0168" w:rsidRDefault="00D71895" w:rsidP="008D0242">
                  <w:pPr>
                    <w:rPr>
                      <w:rFonts w:cs="Arial"/>
                      <w:b/>
                      <w:sz w:val="22"/>
                      <w:szCs w:val="22"/>
                      <w:lang w:val="es-ES_tradnl"/>
                    </w:rPr>
                  </w:pPr>
                </w:p>
                <w:p w:rsidR="00D71895" w:rsidRPr="001F0168" w:rsidRDefault="00D71895" w:rsidP="008D0242">
                  <w:pPr>
                    <w:rPr>
                      <w:rFonts w:cs="Arial"/>
                      <w:sz w:val="22"/>
                      <w:szCs w:val="22"/>
                      <w:lang w:val="es-ES_tradnl"/>
                    </w:rPr>
                  </w:pPr>
                  <w:r w:rsidRPr="007D24AA">
                    <w:rPr>
                      <w:rFonts w:eastAsia="Arial" w:cs="Arial"/>
                      <w:b/>
                      <w:bCs/>
                      <w:sz w:val="22"/>
                      <w:szCs w:val="22"/>
                    </w:rPr>
                    <w:t>Tiempo planeado fuera de operación *</w:t>
                  </w:r>
                </w:p>
              </w:tc>
              <w:tc>
                <w:tcPr>
                  <w:tcW w:w="6521" w:type="dxa"/>
                  <w:shd w:val="clear" w:color="auto" w:fill="auto"/>
                  <w:vAlign w:val="center"/>
                </w:tcPr>
                <w:p w:rsidR="00D71895" w:rsidRPr="001F0168" w:rsidRDefault="00D71895" w:rsidP="008D0242">
                  <w:pPr>
                    <w:jc w:val="both"/>
                    <w:rPr>
                      <w:rFonts w:cs="Arial"/>
                      <w:sz w:val="22"/>
                      <w:szCs w:val="22"/>
                      <w:lang w:val="es-ES_tradnl"/>
                    </w:rPr>
                  </w:pPr>
                  <w:r w:rsidRPr="007D24AA">
                    <w:rPr>
                      <w:rFonts w:eastAsia="Arial" w:cs="Arial"/>
                      <w:sz w:val="22"/>
                      <w:szCs w:val="22"/>
                    </w:rPr>
                    <w:t>Es el tiempo que la unidad o componente se encuentra fuera de servicio, previa autorización de la COFECE, debido a actividades planeadas y programadas de manera anticipada.</w:t>
                  </w:r>
                </w:p>
                <w:p w:rsidR="00D71895" w:rsidRPr="001F0168" w:rsidRDefault="00D71895" w:rsidP="008D0242">
                  <w:pPr>
                    <w:jc w:val="both"/>
                    <w:rPr>
                      <w:rFonts w:cs="Arial"/>
                      <w:sz w:val="22"/>
                      <w:szCs w:val="22"/>
                      <w:lang w:val="es-ES_tradnl"/>
                    </w:rPr>
                  </w:pPr>
                </w:p>
                <w:p w:rsidR="00D71895" w:rsidRPr="001F0168" w:rsidRDefault="00D71895" w:rsidP="008D0242">
                  <w:pPr>
                    <w:jc w:val="both"/>
                    <w:rPr>
                      <w:rFonts w:cs="Arial"/>
                      <w:sz w:val="22"/>
                      <w:szCs w:val="22"/>
                      <w:lang w:val="es-ES_tradnl"/>
                    </w:rPr>
                  </w:pPr>
                  <w:r w:rsidRPr="007D24AA">
                    <w:rPr>
                      <w:rFonts w:eastAsia="Arial" w:cs="Arial"/>
                      <w:sz w:val="22"/>
                      <w:szCs w:val="22"/>
                    </w:rPr>
                    <w:t xml:space="preserve">Todas las ventanas de mantenimiento que afecten la disponibilidad de los Servicios Ofertados por el PROVEEDOR, estarán sujetas a la autorización de la Dirección de Riesgos e Investigación Forense y de la DGA TIC, y el PROVEEDOR tiene la obligación de solicitar dicha autorización, mediante un control de cambio. </w:t>
                  </w:r>
                </w:p>
                <w:p w:rsidR="00D71895" w:rsidRPr="001F0168" w:rsidRDefault="00D71895" w:rsidP="008D0242">
                  <w:pPr>
                    <w:jc w:val="both"/>
                    <w:rPr>
                      <w:rFonts w:cs="Arial"/>
                      <w:sz w:val="22"/>
                      <w:szCs w:val="22"/>
                      <w:lang w:val="es-ES_tradnl"/>
                    </w:rPr>
                  </w:pPr>
                </w:p>
                <w:p w:rsidR="00D71895" w:rsidRPr="001F0168" w:rsidRDefault="00D71895" w:rsidP="008D0242">
                  <w:pPr>
                    <w:jc w:val="both"/>
                    <w:rPr>
                      <w:rFonts w:cs="Arial"/>
                      <w:sz w:val="22"/>
                      <w:szCs w:val="22"/>
                      <w:lang w:val="es-ES_tradnl"/>
                    </w:rPr>
                  </w:pPr>
                  <w:r w:rsidRPr="007D24AA">
                    <w:rPr>
                      <w:rFonts w:eastAsia="Arial" w:cs="Arial"/>
                      <w:sz w:val="22"/>
                      <w:szCs w:val="22"/>
                    </w:rPr>
                    <w:t>Así mismo considera todas las ventanas obligatorias notificadas por el PROVEEDOR.</w:t>
                  </w:r>
                </w:p>
              </w:tc>
            </w:tr>
            <w:tr w:rsidR="00D71895" w:rsidRPr="001F0168" w:rsidTr="008D0242">
              <w:trPr>
                <w:trHeight w:val="693"/>
                <w:jc w:val="center"/>
              </w:trPr>
              <w:tc>
                <w:tcPr>
                  <w:tcW w:w="2943" w:type="dxa"/>
                  <w:shd w:val="clear" w:color="auto" w:fill="auto"/>
                  <w:vAlign w:val="center"/>
                </w:tcPr>
                <w:p w:rsidR="00D71895" w:rsidRPr="001F0168" w:rsidRDefault="00D71895" w:rsidP="008D0242">
                  <w:pPr>
                    <w:rPr>
                      <w:rFonts w:cs="Arial"/>
                      <w:sz w:val="22"/>
                      <w:szCs w:val="22"/>
                      <w:lang w:val="es-ES_tradnl"/>
                    </w:rPr>
                  </w:pPr>
                  <w:r w:rsidRPr="007D24AA">
                    <w:rPr>
                      <w:rFonts w:eastAsia="Arial" w:cs="Arial"/>
                      <w:b/>
                      <w:bCs/>
                      <w:sz w:val="22"/>
                      <w:szCs w:val="22"/>
                    </w:rPr>
                    <w:lastRenderedPageBreak/>
                    <w:t xml:space="preserve">Tiempo de operación * </w:t>
                  </w:r>
                </w:p>
              </w:tc>
              <w:tc>
                <w:tcPr>
                  <w:tcW w:w="6521" w:type="dxa"/>
                  <w:shd w:val="clear" w:color="auto" w:fill="auto"/>
                  <w:vAlign w:val="center"/>
                </w:tcPr>
                <w:p w:rsidR="00D71895" w:rsidRPr="001F0168" w:rsidRDefault="00D71895" w:rsidP="008D0242">
                  <w:pPr>
                    <w:jc w:val="both"/>
                    <w:rPr>
                      <w:rFonts w:cs="Arial"/>
                      <w:sz w:val="22"/>
                      <w:szCs w:val="22"/>
                      <w:lang w:val="es-ES_tradnl"/>
                    </w:rPr>
                  </w:pPr>
                  <w:r w:rsidRPr="007D24AA">
                    <w:rPr>
                      <w:rFonts w:eastAsia="Arial" w:cs="Arial"/>
                      <w:sz w:val="22"/>
                      <w:szCs w:val="22"/>
                    </w:rPr>
                    <w:t>Es el tiempo total equivalente de operación (es igual al tiempo real de operación más el tiempo planeado fuera de operación).</w:t>
                  </w:r>
                </w:p>
              </w:tc>
            </w:tr>
          </w:tbl>
          <w:p w:rsidR="00D71895" w:rsidRPr="001F0168" w:rsidRDefault="00D71895" w:rsidP="008D0242">
            <w:pPr>
              <w:jc w:val="center"/>
              <w:rPr>
                <w:rFonts w:cs="Arial"/>
                <w:sz w:val="22"/>
                <w:szCs w:val="22"/>
              </w:rPr>
            </w:pPr>
            <w:r w:rsidRPr="007D24AA">
              <w:rPr>
                <w:rFonts w:eastAsia="Arial" w:cs="Arial"/>
                <w:sz w:val="22"/>
                <w:szCs w:val="22"/>
              </w:rPr>
              <w:t>* Todos los tiempos son medidos en minutos enteros.</w:t>
            </w:r>
          </w:p>
          <w:p w:rsidR="00D71895" w:rsidRPr="001F0168" w:rsidRDefault="00D71895" w:rsidP="008D0242">
            <w:pPr>
              <w:rPr>
                <w:rFonts w:cs="Arial"/>
                <w:sz w:val="22"/>
                <w:szCs w:val="22"/>
              </w:rPr>
            </w:pPr>
          </w:p>
          <w:p w:rsidR="00D71895" w:rsidRPr="001F0168" w:rsidRDefault="00D71895" w:rsidP="008D0242">
            <w:pPr>
              <w:rPr>
                <w:rFonts w:cs="Arial"/>
                <w:sz w:val="22"/>
                <w:szCs w:val="22"/>
              </w:rPr>
            </w:pPr>
          </w:p>
          <w:p w:rsidR="00D71895" w:rsidRPr="001F0168" w:rsidRDefault="00D71895" w:rsidP="008D0242">
            <w:pPr>
              <w:rPr>
                <w:rFonts w:cs="Arial"/>
                <w:sz w:val="22"/>
                <w:szCs w:val="22"/>
              </w:rPr>
            </w:pPr>
            <w:r w:rsidRPr="007D24AA">
              <w:rPr>
                <w:rFonts w:eastAsia="Arial" w:cs="Arial"/>
                <w:sz w:val="22"/>
                <w:szCs w:val="22"/>
              </w:rPr>
              <w:t>La disponibilidad será calculada de conformidad con la siguiente fórmula:</w:t>
            </w:r>
          </w:p>
          <w:p w:rsidR="00D71895" w:rsidRPr="001F0168" w:rsidRDefault="00D71895" w:rsidP="008D0242">
            <w:pPr>
              <w:rPr>
                <w:rFonts w:cs="Arial"/>
                <w:sz w:val="22"/>
                <w:szCs w:val="22"/>
              </w:rPr>
            </w:pPr>
          </w:p>
          <w:p w:rsidR="00D71895" w:rsidRPr="001F0168" w:rsidRDefault="00D71895" w:rsidP="008D0242">
            <w:pPr>
              <w:jc w:val="center"/>
              <w:rPr>
                <w:rFonts w:cs="Arial"/>
                <w:sz w:val="22"/>
                <w:szCs w:val="22"/>
              </w:rPr>
            </w:pPr>
            <w:r w:rsidRPr="007D24AA">
              <w:rPr>
                <w:rFonts w:eastAsia="Arial" w:cs="Arial"/>
                <w:sz w:val="22"/>
                <w:szCs w:val="22"/>
              </w:rPr>
              <w:t>Disponibilidad = (Tiempo de Operación) / (Tiempo Total Mensual) * 100</w:t>
            </w:r>
          </w:p>
          <w:p w:rsidR="00D71895" w:rsidRPr="001F0168" w:rsidRDefault="00D71895" w:rsidP="008D0242">
            <w:pPr>
              <w:rPr>
                <w:rFonts w:cs="Arial"/>
                <w:sz w:val="22"/>
                <w:szCs w:val="22"/>
              </w:rPr>
            </w:pPr>
          </w:p>
          <w:p w:rsidR="00D71895" w:rsidRPr="001F0168" w:rsidRDefault="00D71895" w:rsidP="008D0242">
            <w:pPr>
              <w:rPr>
                <w:rFonts w:cs="Arial"/>
                <w:sz w:val="22"/>
                <w:szCs w:val="22"/>
              </w:rPr>
            </w:pPr>
            <w:r w:rsidRPr="007D24AA">
              <w:rPr>
                <w:rFonts w:eastAsia="Arial" w:cs="Arial"/>
                <w:sz w:val="22"/>
                <w:szCs w:val="22"/>
              </w:rPr>
              <w:t>Donde:</w:t>
            </w:r>
          </w:p>
          <w:p w:rsidR="00D71895" w:rsidRPr="001F0168" w:rsidRDefault="00D71895" w:rsidP="008D0242">
            <w:pPr>
              <w:rPr>
                <w:rFonts w:cs="Arial"/>
                <w:sz w:val="22"/>
                <w:szCs w:val="22"/>
              </w:rPr>
            </w:pPr>
          </w:p>
          <w:p w:rsidR="00D71895" w:rsidRPr="001F0168" w:rsidRDefault="00D71895" w:rsidP="008D0242">
            <w:pPr>
              <w:rPr>
                <w:rFonts w:cs="Arial"/>
                <w:sz w:val="22"/>
                <w:szCs w:val="22"/>
              </w:rPr>
            </w:pPr>
            <w:r w:rsidRPr="007D24AA">
              <w:rPr>
                <w:rFonts w:eastAsia="Arial" w:cs="Arial"/>
                <w:sz w:val="22"/>
                <w:szCs w:val="22"/>
              </w:rPr>
              <w:t>Tiempo de Operación = Tiempo Real de Operación + Tiempo Planeado Fuera de Operación</w:t>
            </w:r>
          </w:p>
          <w:p w:rsidR="00D71895" w:rsidRPr="001F0168" w:rsidRDefault="00D71895" w:rsidP="008D0242">
            <w:pPr>
              <w:pStyle w:val="tituloinicialprimernivel"/>
              <w:numPr>
                <w:ilvl w:val="0"/>
                <w:numId w:val="0"/>
              </w:numPr>
              <w:ind w:left="644" w:hanging="360"/>
              <w:rPr>
                <w:sz w:val="22"/>
                <w:szCs w:val="22"/>
              </w:rPr>
            </w:pPr>
          </w:p>
          <w:p w:rsidR="00D71895" w:rsidRPr="001F0168" w:rsidRDefault="00D71895" w:rsidP="008D0242">
            <w:pPr>
              <w:rPr>
                <w:rFonts w:cs="Arial"/>
                <w:sz w:val="22"/>
                <w:szCs w:val="22"/>
              </w:rPr>
            </w:pPr>
            <w:r w:rsidRPr="007D24AA">
              <w:rPr>
                <w:rFonts w:eastAsia="Arial" w:cs="Arial"/>
                <w:sz w:val="22"/>
                <w:szCs w:val="22"/>
              </w:rPr>
              <w:t>EJEMPLO</w:t>
            </w:r>
          </w:p>
          <w:p w:rsidR="00D71895" w:rsidRPr="001F0168" w:rsidRDefault="00D71895" w:rsidP="008D0242">
            <w:pPr>
              <w:rPr>
                <w:rFonts w:cs="Arial"/>
                <w:sz w:val="22"/>
                <w:szCs w:val="22"/>
              </w:rPr>
            </w:pPr>
          </w:p>
          <w:p w:rsidR="00D71895" w:rsidRPr="001F0168" w:rsidRDefault="00D71895" w:rsidP="008D0242">
            <w:pPr>
              <w:jc w:val="both"/>
              <w:rPr>
                <w:rFonts w:cs="Arial"/>
                <w:sz w:val="22"/>
                <w:szCs w:val="22"/>
              </w:rPr>
            </w:pPr>
            <w:r w:rsidRPr="007D24AA">
              <w:rPr>
                <w:rFonts w:eastAsia="Arial" w:cs="Arial"/>
                <w:sz w:val="22"/>
                <w:szCs w:val="22"/>
              </w:rPr>
              <w:t>Dado el mes de Enero y suponiendo que cierto componente no respondió a peticiones de los usuarios durante dos horas, sin embargo de ese tiempo se destinó una hora para un mantenimiento planeado.</w:t>
            </w:r>
          </w:p>
          <w:p w:rsidR="00D71895" w:rsidRPr="001F0168" w:rsidRDefault="00D71895" w:rsidP="008D0242">
            <w:pPr>
              <w:rPr>
                <w:rFonts w:cs="Arial"/>
                <w:sz w:val="22"/>
                <w:szCs w:val="22"/>
              </w:rPr>
            </w:pPr>
          </w:p>
          <w:p w:rsidR="00D71895" w:rsidRPr="001F0168" w:rsidRDefault="00D71895" w:rsidP="008D0242">
            <w:pPr>
              <w:rPr>
                <w:rFonts w:cs="Arial"/>
                <w:sz w:val="22"/>
                <w:szCs w:val="22"/>
              </w:rPr>
            </w:pPr>
            <w:r w:rsidRPr="007D24AA">
              <w:rPr>
                <w:rFonts w:eastAsia="Arial" w:cs="Arial"/>
                <w:sz w:val="22"/>
                <w:szCs w:val="22"/>
              </w:rPr>
              <w:t>Entonces tenemos que:</w:t>
            </w:r>
          </w:p>
          <w:p w:rsidR="00D71895" w:rsidRPr="001F0168" w:rsidRDefault="00D71895" w:rsidP="008D0242">
            <w:pPr>
              <w:rPr>
                <w:rFonts w:cs="Arial"/>
                <w:sz w:val="22"/>
                <w:szCs w:val="22"/>
              </w:rPr>
            </w:pPr>
          </w:p>
          <w:p w:rsidR="00D71895" w:rsidRPr="001F0168" w:rsidRDefault="00D71895" w:rsidP="008D0242">
            <w:pPr>
              <w:rPr>
                <w:rFonts w:cs="Arial"/>
                <w:sz w:val="22"/>
                <w:szCs w:val="22"/>
              </w:rPr>
            </w:pPr>
            <w:r w:rsidRPr="007D24AA">
              <w:rPr>
                <w:rFonts w:eastAsia="Arial" w:cs="Arial"/>
                <w:sz w:val="22"/>
                <w:szCs w:val="22"/>
              </w:rPr>
              <w:t>Tiempo Total Mensual = 31 días * 24 horas * 60 minutos = 44,640 minutos</w:t>
            </w:r>
          </w:p>
          <w:p w:rsidR="00D71895" w:rsidRPr="001F0168" w:rsidRDefault="00D71895" w:rsidP="008D0242">
            <w:pPr>
              <w:rPr>
                <w:rFonts w:cs="Arial"/>
                <w:sz w:val="22"/>
                <w:szCs w:val="22"/>
              </w:rPr>
            </w:pPr>
            <w:r w:rsidRPr="007D24AA">
              <w:rPr>
                <w:rFonts w:eastAsia="Arial" w:cs="Arial"/>
                <w:sz w:val="22"/>
                <w:szCs w:val="22"/>
              </w:rPr>
              <w:t xml:space="preserve">Tiempo Real de Operación = 44,640 – </w:t>
            </w:r>
            <w:r>
              <w:rPr>
                <w:rFonts w:eastAsia="Arial" w:cs="Arial"/>
                <w:sz w:val="22"/>
                <w:szCs w:val="22"/>
              </w:rPr>
              <w:t>30</w:t>
            </w:r>
            <w:r w:rsidRPr="007D24AA">
              <w:rPr>
                <w:rFonts w:eastAsia="Arial" w:cs="Arial"/>
                <w:sz w:val="22"/>
                <w:szCs w:val="22"/>
              </w:rPr>
              <w:t>0 = 44,</w:t>
            </w:r>
            <w:r>
              <w:rPr>
                <w:rFonts w:eastAsia="Arial" w:cs="Arial"/>
                <w:sz w:val="22"/>
                <w:szCs w:val="22"/>
              </w:rPr>
              <w:t>34</w:t>
            </w:r>
            <w:r w:rsidRPr="007D24AA">
              <w:rPr>
                <w:rFonts w:eastAsia="Arial" w:cs="Arial"/>
                <w:sz w:val="22"/>
                <w:szCs w:val="22"/>
              </w:rPr>
              <w:t>0</w:t>
            </w:r>
          </w:p>
          <w:p w:rsidR="00D71895" w:rsidRPr="001F0168" w:rsidRDefault="00D71895" w:rsidP="008D0242">
            <w:pPr>
              <w:rPr>
                <w:rFonts w:cs="Arial"/>
                <w:sz w:val="22"/>
                <w:szCs w:val="22"/>
              </w:rPr>
            </w:pPr>
            <w:r w:rsidRPr="007D24AA">
              <w:rPr>
                <w:rFonts w:eastAsia="Arial" w:cs="Arial"/>
                <w:sz w:val="22"/>
                <w:szCs w:val="22"/>
              </w:rPr>
              <w:t>Tiempo Planeado Fuera de Operación = 60</w:t>
            </w:r>
          </w:p>
          <w:p w:rsidR="00D71895" w:rsidRPr="001F0168" w:rsidRDefault="00D71895" w:rsidP="008D0242">
            <w:pPr>
              <w:rPr>
                <w:rFonts w:cs="Arial"/>
                <w:sz w:val="22"/>
                <w:szCs w:val="22"/>
              </w:rPr>
            </w:pPr>
            <w:r w:rsidRPr="007D24AA">
              <w:rPr>
                <w:rFonts w:eastAsia="Arial" w:cs="Arial"/>
                <w:sz w:val="22"/>
                <w:szCs w:val="22"/>
              </w:rPr>
              <w:t>Tiempo de Operación = Tiempo Real de Operación +Tiempo Planeado Fuera de Operación</w:t>
            </w:r>
          </w:p>
          <w:p w:rsidR="00D71895" w:rsidRPr="001F0168" w:rsidRDefault="00D71895" w:rsidP="008D0242">
            <w:pPr>
              <w:rPr>
                <w:rFonts w:cs="Arial"/>
                <w:sz w:val="22"/>
                <w:szCs w:val="22"/>
              </w:rPr>
            </w:pPr>
            <w:r w:rsidRPr="007D24AA">
              <w:rPr>
                <w:rFonts w:eastAsia="Arial" w:cs="Arial"/>
                <w:sz w:val="22"/>
                <w:szCs w:val="22"/>
              </w:rPr>
              <w:t>Tiempo de Operación = 44,</w:t>
            </w:r>
            <w:r>
              <w:rPr>
                <w:rFonts w:eastAsia="Arial" w:cs="Arial"/>
                <w:sz w:val="22"/>
                <w:szCs w:val="22"/>
              </w:rPr>
              <w:t>40</w:t>
            </w:r>
            <w:r w:rsidRPr="007D24AA">
              <w:rPr>
                <w:rFonts w:eastAsia="Arial" w:cs="Arial"/>
                <w:sz w:val="22"/>
                <w:szCs w:val="22"/>
              </w:rPr>
              <w:t>0</w:t>
            </w:r>
          </w:p>
          <w:p w:rsidR="00D71895" w:rsidRPr="001F0168" w:rsidRDefault="00D71895" w:rsidP="008D0242">
            <w:pPr>
              <w:rPr>
                <w:rFonts w:cs="Arial"/>
                <w:sz w:val="22"/>
                <w:szCs w:val="22"/>
              </w:rPr>
            </w:pPr>
          </w:p>
          <w:p w:rsidR="00D71895" w:rsidRPr="001F0168" w:rsidRDefault="00D71895" w:rsidP="008D0242">
            <w:pPr>
              <w:rPr>
                <w:rFonts w:cs="Arial"/>
                <w:sz w:val="22"/>
                <w:szCs w:val="22"/>
              </w:rPr>
            </w:pPr>
            <w:r w:rsidRPr="007D24AA">
              <w:rPr>
                <w:rFonts w:eastAsia="Arial" w:cs="Arial"/>
                <w:sz w:val="22"/>
                <w:szCs w:val="22"/>
              </w:rPr>
              <w:t>De donde:</w:t>
            </w:r>
          </w:p>
          <w:p w:rsidR="00D71895" w:rsidRPr="001F0168" w:rsidRDefault="00D71895" w:rsidP="008D0242">
            <w:pPr>
              <w:rPr>
                <w:rFonts w:cs="Arial"/>
                <w:sz w:val="22"/>
                <w:szCs w:val="22"/>
              </w:rPr>
            </w:pPr>
          </w:p>
          <w:p w:rsidR="00D71895" w:rsidRPr="001F0168" w:rsidRDefault="00D71895" w:rsidP="008D0242">
            <w:pPr>
              <w:rPr>
                <w:rFonts w:cs="Arial"/>
                <w:sz w:val="22"/>
                <w:szCs w:val="22"/>
              </w:rPr>
            </w:pPr>
            <w:r w:rsidRPr="007D24AA">
              <w:rPr>
                <w:rFonts w:eastAsia="Arial" w:cs="Arial"/>
                <w:sz w:val="22"/>
                <w:szCs w:val="22"/>
              </w:rPr>
              <w:t>Disponibilidad = (Tiempo de Operación) / (Tiempo Total Mensual)</w:t>
            </w:r>
          </w:p>
          <w:p w:rsidR="00D71895" w:rsidRPr="001F0168" w:rsidRDefault="00D71895" w:rsidP="008D0242">
            <w:pPr>
              <w:rPr>
                <w:rFonts w:cs="Arial"/>
                <w:sz w:val="22"/>
                <w:szCs w:val="22"/>
              </w:rPr>
            </w:pPr>
            <w:r w:rsidRPr="007D24AA">
              <w:rPr>
                <w:rFonts w:eastAsia="Arial" w:cs="Arial"/>
                <w:sz w:val="22"/>
                <w:szCs w:val="22"/>
              </w:rPr>
              <w:t>Disponibilidad = 44</w:t>
            </w:r>
            <w:r>
              <w:rPr>
                <w:rFonts w:eastAsia="Arial" w:cs="Arial"/>
                <w:sz w:val="22"/>
                <w:szCs w:val="22"/>
              </w:rPr>
              <w:t>40</w:t>
            </w:r>
            <w:r w:rsidRPr="007D24AA">
              <w:rPr>
                <w:rFonts w:eastAsia="Arial" w:cs="Arial"/>
                <w:sz w:val="22"/>
                <w:szCs w:val="22"/>
              </w:rPr>
              <w:t>0 / 44640 = 0.99</w:t>
            </w:r>
            <w:r>
              <w:rPr>
                <w:rFonts w:eastAsia="Arial" w:cs="Arial"/>
                <w:sz w:val="22"/>
                <w:szCs w:val="22"/>
              </w:rPr>
              <w:t>4624</w:t>
            </w:r>
            <w:r w:rsidRPr="007D24AA">
              <w:rPr>
                <w:rFonts w:eastAsia="Arial" w:cs="Arial"/>
                <w:sz w:val="22"/>
                <w:szCs w:val="22"/>
              </w:rPr>
              <w:t xml:space="preserve"> * 100 = 99.</w:t>
            </w:r>
            <w:r>
              <w:rPr>
                <w:rFonts w:eastAsia="Arial" w:cs="Arial"/>
                <w:sz w:val="22"/>
                <w:szCs w:val="22"/>
              </w:rPr>
              <w:t>46237</w:t>
            </w:r>
            <w:r w:rsidRPr="007D24AA">
              <w:rPr>
                <w:rFonts w:eastAsia="Arial" w:cs="Arial"/>
                <w:sz w:val="22"/>
                <w:szCs w:val="22"/>
              </w:rPr>
              <w:t xml:space="preserve"> %</w:t>
            </w:r>
          </w:p>
          <w:p w:rsidR="00D71895" w:rsidRPr="001F0168" w:rsidRDefault="00D71895" w:rsidP="008D0242">
            <w:pPr>
              <w:rPr>
                <w:rFonts w:cs="Arial"/>
                <w:sz w:val="22"/>
                <w:szCs w:val="22"/>
              </w:rPr>
            </w:pPr>
          </w:p>
          <w:p w:rsidR="00D71895" w:rsidRPr="00F533CC" w:rsidRDefault="00D71895" w:rsidP="008D0242">
            <w:pPr>
              <w:tabs>
                <w:tab w:val="left" w:pos="923"/>
              </w:tabs>
              <w:autoSpaceDE w:val="0"/>
              <w:autoSpaceDN w:val="0"/>
              <w:adjustRightInd w:val="0"/>
              <w:spacing w:before="120" w:after="120" w:line="264" w:lineRule="auto"/>
              <w:jc w:val="both"/>
              <w:rPr>
                <w:rFonts w:cs="Arial"/>
                <w:sz w:val="22"/>
                <w:szCs w:val="22"/>
              </w:rPr>
            </w:pPr>
            <w:r w:rsidRPr="007D24AA">
              <w:rPr>
                <w:rFonts w:eastAsia="Arial" w:cs="Arial"/>
                <w:sz w:val="22"/>
                <w:szCs w:val="22"/>
              </w:rPr>
              <w:t xml:space="preserve">El pago del servicio mensual será descontado conforme a la tabla anterior, la cual está representada por los minutos en los que el servicio este indisponible, así mismo se hace mención que solo se pagara por el servicio efectivamente prestado. </w:t>
            </w:r>
          </w:p>
        </w:tc>
      </w:tr>
    </w:tbl>
    <w:p w:rsidR="00D71895" w:rsidRDefault="00D71895" w:rsidP="00D71895">
      <w:pPr>
        <w:ind w:left="-113"/>
        <w:contextualSpacing/>
        <w:rPr>
          <w:rFonts w:cs="Arial"/>
          <w:b/>
          <w:sz w:val="22"/>
          <w:szCs w:val="22"/>
        </w:rPr>
      </w:pPr>
    </w:p>
    <w:p w:rsidR="00D71895" w:rsidRDefault="00D71895" w:rsidP="00D71895">
      <w:pPr>
        <w:ind w:left="-113"/>
        <w:contextualSpacing/>
        <w:rPr>
          <w:rFonts w:cs="Arial"/>
          <w:b/>
          <w:sz w:val="22"/>
          <w:szCs w:val="22"/>
        </w:rPr>
      </w:pPr>
      <w:r w:rsidRPr="287C2E38">
        <w:rPr>
          <w:rFonts w:eastAsia="Arial" w:cs="Arial"/>
          <w:b/>
          <w:bCs/>
          <w:sz w:val="22"/>
          <w:szCs w:val="22"/>
        </w:rPr>
        <w:t>Penas Convencionales</w:t>
      </w:r>
    </w:p>
    <w:p w:rsidR="00D71895" w:rsidRDefault="00D71895" w:rsidP="00D71895">
      <w:pPr>
        <w:ind w:left="-113"/>
        <w:contextualSpacing/>
        <w:rPr>
          <w:rFonts w:cs="Arial"/>
          <w:b/>
          <w:sz w:val="22"/>
          <w:szCs w:val="22"/>
        </w:rPr>
      </w:pPr>
      <w:r>
        <w:rPr>
          <w:rFonts w:cs="Arial"/>
          <w:b/>
          <w:sz w:val="22"/>
          <w:szCs w:val="22"/>
        </w:rPr>
        <w:t>Penas convencionales por niveles de servicio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71895" w:rsidRPr="005D66ED" w:rsidTr="008D0242">
        <w:tc>
          <w:tcPr>
            <w:tcW w:w="9073" w:type="dxa"/>
          </w:tcPr>
          <w:tbl>
            <w:tblPr>
              <w:tblW w:w="8647"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4"/>
              <w:gridCol w:w="1695"/>
              <w:gridCol w:w="3172"/>
              <w:gridCol w:w="1326"/>
            </w:tblGrid>
            <w:tr w:rsidR="00DE6F1C" w:rsidRPr="00DE6F1C" w:rsidTr="00DE6F1C">
              <w:trPr>
                <w:cantSplit/>
                <w:trHeight w:val="780"/>
                <w:tblHeader/>
              </w:trPr>
              <w:tc>
                <w:tcPr>
                  <w:tcW w:w="1419" w:type="pct"/>
                  <w:tcBorders>
                    <w:bottom w:val="single" w:sz="8" w:space="0" w:color="auto"/>
                  </w:tcBorders>
                  <w:shd w:val="clear" w:color="auto" w:fill="D9D9D9"/>
                  <w:tcMar>
                    <w:top w:w="0" w:type="dxa"/>
                    <w:left w:w="70" w:type="dxa"/>
                    <w:bottom w:w="0" w:type="dxa"/>
                    <w:right w:w="70" w:type="dxa"/>
                  </w:tcMar>
                  <w:vAlign w:val="center"/>
                </w:tcPr>
                <w:p w:rsidR="00DE6F1C" w:rsidRPr="00DE6F1C" w:rsidRDefault="00DE6F1C" w:rsidP="00DE6F1C">
                  <w:pPr>
                    <w:pStyle w:val="paragraph10"/>
                    <w:jc w:val="center"/>
                    <w:textAlignment w:val="baseline"/>
                    <w:divId w:val="206530382"/>
                    <w:rPr>
                      <w:rFonts w:ascii="Segoe UI" w:hAnsi="Segoe UI" w:cs="Segoe UI"/>
                      <w:sz w:val="12"/>
                      <w:szCs w:val="12"/>
                    </w:rPr>
                  </w:pPr>
                  <w:r w:rsidRPr="00DE6F1C">
                    <w:rPr>
                      <w:rStyle w:val="normaltextrun"/>
                      <w:rFonts w:ascii="Arial" w:hAnsi="Arial" w:cs="Arial"/>
                      <w:sz w:val="20"/>
                      <w:szCs w:val="20"/>
                      <w:lang w:val="es-ES"/>
                    </w:rPr>
                    <w:lastRenderedPageBreak/>
                    <w:t>Niveles de Servicio (</w:t>
                  </w:r>
                  <w:r w:rsidRPr="00DE6F1C">
                    <w:rPr>
                      <w:rStyle w:val="spellingerror"/>
                      <w:rFonts w:ascii="Arial" w:hAnsi="Arial" w:cs="Arial"/>
                      <w:sz w:val="20"/>
                      <w:szCs w:val="20"/>
                      <w:lang w:val="es-ES"/>
                    </w:rPr>
                    <w:t>Service</w:t>
                  </w:r>
                  <w:r w:rsidRPr="00DE6F1C">
                    <w:rPr>
                      <w:rStyle w:val="normaltextrun"/>
                      <w:rFonts w:ascii="Arial" w:hAnsi="Arial" w:cs="Arial"/>
                      <w:sz w:val="20"/>
                      <w:szCs w:val="20"/>
                      <w:lang w:val="es-ES"/>
                    </w:rPr>
                    <w:t xml:space="preserve"> </w:t>
                  </w:r>
                  <w:proofErr w:type="spellStart"/>
                  <w:r w:rsidRPr="00DE6F1C">
                    <w:rPr>
                      <w:rStyle w:val="spellingerror"/>
                      <w:rFonts w:ascii="Arial" w:hAnsi="Arial" w:cs="Arial"/>
                      <w:sz w:val="20"/>
                      <w:szCs w:val="20"/>
                      <w:lang w:val="es-ES"/>
                    </w:rPr>
                    <w:t>Level</w:t>
                  </w:r>
                  <w:proofErr w:type="spellEnd"/>
                  <w:r w:rsidRPr="00DE6F1C">
                    <w:rPr>
                      <w:rStyle w:val="normaltextrun"/>
                      <w:rFonts w:ascii="Arial" w:hAnsi="Arial" w:cs="Arial"/>
                      <w:sz w:val="20"/>
                      <w:szCs w:val="20"/>
                      <w:lang w:val="es-ES"/>
                    </w:rPr>
                    <w:t xml:space="preserve"> </w:t>
                  </w:r>
                  <w:proofErr w:type="spellStart"/>
                  <w:r w:rsidRPr="00DE6F1C">
                    <w:rPr>
                      <w:rStyle w:val="spellingerror"/>
                      <w:rFonts w:ascii="Arial" w:hAnsi="Arial" w:cs="Arial"/>
                      <w:sz w:val="20"/>
                      <w:szCs w:val="20"/>
                      <w:lang w:val="es-ES"/>
                    </w:rPr>
                    <w:t>Agreements</w:t>
                  </w:r>
                  <w:proofErr w:type="spellEnd"/>
                  <w:r w:rsidRPr="00DE6F1C">
                    <w:rPr>
                      <w:rStyle w:val="normaltextrun"/>
                      <w:rFonts w:ascii="Arial" w:hAnsi="Arial" w:cs="Arial"/>
                      <w:sz w:val="20"/>
                      <w:szCs w:val="20"/>
                      <w:lang w:val="es-ES"/>
                    </w:rPr>
                    <w:t xml:space="preserve"> -* </w:t>
                  </w:r>
                  <w:r w:rsidRPr="00DE6F1C">
                    <w:rPr>
                      <w:rStyle w:val="spellingerror"/>
                      <w:rFonts w:ascii="Arial" w:hAnsi="Arial" w:cs="Arial"/>
                      <w:sz w:val="20"/>
                      <w:szCs w:val="20"/>
                      <w:lang w:val="es-ES"/>
                    </w:rPr>
                    <w:t>SLA's</w:t>
                  </w:r>
                  <w:r w:rsidRPr="00DE6F1C">
                    <w:rPr>
                      <w:rStyle w:val="normaltextrun"/>
                      <w:rFonts w:ascii="Arial" w:hAnsi="Arial" w:cs="Arial"/>
                      <w:sz w:val="20"/>
                      <w:szCs w:val="20"/>
                      <w:lang w:val="es-ES"/>
                    </w:rPr>
                    <w:t>)</w:t>
                  </w:r>
                  <w:r w:rsidRPr="00DE6F1C">
                    <w:rPr>
                      <w:rStyle w:val="eop"/>
                      <w:rFonts w:ascii="Arial" w:hAnsi="Arial" w:cs="Arial"/>
                      <w:sz w:val="20"/>
                      <w:szCs w:val="20"/>
                    </w:rPr>
                    <w:t> </w:t>
                  </w:r>
                </w:p>
              </w:tc>
              <w:tc>
                <w:tcPr>
                  <w:tcW w:w="980" w:type="pct"/>
                  <w:tcBorders>
                    <w:bottom w:val="single" w:sz="8" w:space="0" w:color="auto"/>
                  </w:tcBorders>
                  <w:shd w:val="clear" w:color="auto" w:fill="D9D9D9"/>
                  <w:tcMar>
                    <w:top w:w="0" w:type="dxa"/>
                    <w:left w:w="70" w:type="dxa"/>
                    <w:bottom w:w="0" w:type="dxa"/>
                    <w:right w:w="70" w:type="dxa"/>
                  </w:tcMar>
                  <w:vAlign w:val="center"/>
                </w:tcPr>
                <w:p w:rsidR="00DE6F1C" w:rsidRPr="00DE6F1C" w:rsidRDefault="00DE6F1C" w:rsidP="00DE6F1C">
                  <w:pPr>
                    <w:pStyle w:val="paragraph10"/>
                    <w:jc w:val="center"/>
                    <w:textAlignment w:val="baseline"/>
                    <w:divId w:val="1205873498"/>
                    <w:rPr>
                      <w:rFonts w:ascii="Segoe UI" w:hAnsi="Segoe UI" w:cs="Segoe UI"/>
                      <w:sz w:val="12"/>
                      <w:szCs w:val="12"/>
                    </w:rPr>
                  </w:pPr>
                  <w:r w:rsidRPr="00DE6F1C">
                    <w:rPr>
                      <w:rStyle w:val="normaltextrun"/>
                      <w:rFonts w:ascii="Arial" w:hAnsi="Arial" w:cs="Arial"/>
                      <w:sz w:val="20"/>
                      <w:szCs w:val="20"/>
                      <w:lang w:val="es-ES"/>
                    </w:rPr>
                    <w:t>Tiempos</w:t>
                  </w:r>
                  <w:r w:rsidRPr="00DE6F1C">
                    <w:rPr>
                      <w:rStyle w:val="eop"/>
                      <w:rFonts w:ascii="Arial" w:hAnsi="Arial" w:cs="Arial"/>
                      <w:sz w:val="20"/>
                      <w:szCs w:val="20"/>
                    </w:rPr>
                    <w:t> </w:t>
                  </w:r>
                </w:p>
              </w:tc>
              <w:tc>
                <w:tcPr>
                  <w:tcW w:w="1834" w:type="pct"/>
                  <w:tcBorders>
                    <w:bottom w:val="single" w:sz="8" w:space="0" w:color="auto"/>
                  </w:tcBorders>
                  <w:shd w:val="clear" w:color="auto" w:fill="D9D9D9"/>
                  <w:tcMar>
                    <w:top w:w="0" w:type="dxa"/>
                    <w:left w:w="70" w:type="dxa"/>
                    <w:bottom w:w="0" w:type="dxa"/>
                    <w:right w:w="70" w:type="dxa"/>
                  </w:tcMar>
                  <w:vAlign w:val="center"/>
                </w:tcPr>
                <w:p w:rsidR="00DE6F1C" w:rsidRPr="00DE6F1C" w:rsidRDefault="00DE6F1C" w:rsidP="00DE6F1C">
                  <w:pPr>
                    <w:pStyle w:val="paragraph10"/>
                    <w:jc w:val="center"/>
                    <w:textAlignment w:val="baseline"/>
                    <w:divId w:val="54203567"/>
                    <w:rPr>
                      <w:rFonts w:ascii="Segoe UI" w:hAnsi="Segoe UI" w:cs="Segoe UI"/>
                      <w:sz w:val="12"/>
                      <w:szCs w:val="12"/>
                    </w:rPr>
                  </w:pPr>
                  <w:r w:rsidRPr="00DE6F1C">
                    <w:rPr>
                      <w:rStyle w:val="normaltextrun"/>
                      <w:rFonts w:ascii="Arial" w:hAnsi="Arial" w:cs="Arial"/>
                      <w:sz w:val="20"/>
                      <w:szCs w:val="20"/>
                      <w:lang w:val="es-ES"/>
                    </w:rPr>
                    <w:t>Descripción</w:t>
                  </w:r>
                  <w:r w:rsidRPr="00DE6F1C">
                    <w:rPr>
                      <w:rStyle w:val="eop"/>
                      <w:rFonts w:ascii="Arial" w:hAnsi="Arial" w:cs="Arial"/>
                      <w:sz w:val="20"/>
                      <w:szCs w:val="20"/>
                    </w:rPr>
                    <w:t> </w:t>
                  </w:r>
                </w:p>
              </w:tc>
              <w:tc>
                <w:tcPr>
                  <w:tcW w:w="767" w:type="pct"/>
                  <w:tcBorders>
                    <w:bottom w:val="single" w:sz="8" w:space="0" w:color="auto"/>
                  </w:tcBorders>
                  <w:shd w:val="clear" w:color="auto" w:fill="D9D9D9"/>
                  <w:tcMar>
                    <w:top w:w="0" w:type="dxa"/>
                    <w:left w:w="70" w:type="dxa"/>
                    <w:bottom w:w="0" w:type="dxa"/>
                    <w:right w:w="70" w:type="dxa"/>
                  </w:tcMar>
                  <w:vAlign w:val="center"/>
                </w:tcPr>
                <w:p w:rsidR="00DE6F1C" w:rsidRPr="00DE6F1C" w:rsidRDefault="00DE6F1C" w:rsidP="00DE6F1C">
                  <w:pPr>
                    <w:pStyle w:val="paragraph10"/>
                    <w:jc w:val="center"/>
                    <w:textAlignment w:val="baseline"/>
                    <w:divId w:val="299455259"/>
                    <w:rPr>
                      <w:rFonts w:ascii="Segoe UI" w:hAnsi="Segoe UI" w:cs="Segoe UI"/>
                      <w:sz w:val="12"/>
                      <w:szCs w:val="12"/>
                    </w:rPr>
                  </w:pPr>
                  <w:r w:rsidRPr="00DE6F1C">
                    <w:rPr>
                      <w:rStyle w:val="normaltextrun"/>
                      <w:rFonts w:ascii="Arial" w:hAnsi="Arial" w:cs="Arial"/>
                      <w:sz w:val="20"/>
                      <w:szCs w:val="20"/>
                      <w:lang w:val="es-ES"/>
                    </w:rPr>
                    <w:t>% de pena convencional sobre el costo de la factura mensual </w:t>
                  </w:r>
                  <w:r w:rsidRPr="00DE6F1C">
                    <w:rPr>
                      <w:rStyle w:val="eop"/>
                      <w:rFonts w:ascii="Arial" w:hAnsi="Arial" w:cs="Arial"/>
                      <w:sz w:val="20"/>
                      <w:szCs w:val="20"/>
                    </w:rPr>
                    <w:t> </w:t>
                  </w:r>
                </w:p>
              </w:tc>
            </w:tr>
            <w:tr w:rsidR="00DE6F1C" w:rsidRPr="00DE6F1C" w:rsidTr="00DE6F1C">
              <w:trPr>
                <w:cantSplit/>
                <w:trHeight w:val="510"/>
              </w:trPr>
              <w:tc>
                <w:tcPr>
                  <w:tcW w:w="1419" w:type="pct"/>
                  <w:shd w:val="clear" w:color="auto" w:fill="auto"/>
                  <w:tcMar>
                    <w:top w:w="0" w:type="dxa"/>
                    <w:left w:w="70" w:type="dxa"/>
                    <w:bottom w:w="0" w:type="dxa"/>
                    <w:right w:w="70" w:type="dxa"/>
                  </w:tcMar>
                </w:tcPr>
                <w:p w:rsidR="00DE6F1C" w:rsidRPr="00DE6F1C" w:rsidRDefault="00DE6F1C" w:rsidP="00DE6F1C">
                  <w:pPr>
                    <w:pStyle w:val="paragraph10"/>
                    <w:textAlignment w:val="baseline"/>
                    <w:divId w:val="884559708"/>
                    <w:rPr>
                      <w:rFonts w:ascii="Segoe UI" w:hAnsi="Segoe UI" w:cs="Segoe UI"/>
                      <w:sz w:val="12"/>
                      <w:szCs w:val="12"/>
                    </w:rPr>
                  </w:pPr>
                  <w:r w:rsidRPr="00DE6F1C">
                    <w:rPr>
                      <w:rStyle w:val="normaltextrun"/>
                      <w:rFonts w:ascii="Arial" w:hAnsi="Arial" w:cs="Arial"/>
                      <w:sz w:val="20"/>
                      <w:szCs w:val="20"/>
                      <w:lang w:val="es-ES"/>
                    </w:rPr>
                    <w:t>Horario de atención a requerimientos</w:t>
                  </w:r>
                  <w:r w:rsidRPr="00DE6F1C">
                    <w:rPr>
                      <w:rStyle w:val="eop"/>
                      <w:rFonts w:ascii="Arial" w:hAnsi="Arial" w:cs="Arial"/>
                      <w:sz w:val="20"/>
                      <w:szCs w:val="20"/>
                    </w:rPr>
                    <w:t> </w:t>
                  </w:r>
                </w:p>
              </w:tc>
              <w:tc>
                <w:tcPr>
                  <w:tcW w:w="980" w:type="pct"/>
                  <w:shd w:val="clear" w:color="auto" w:fill="auto"/>
                  <w:tcMar>
                    <w:top w:w="0" w:type="dxa"/>
                    <w:left w:w="70" w:type="dxa"/>
                    <w:bottom w:w="0" w:type="dxa"/>
                    <w:right w:w="70" w:type="dxa"/>
                  </w:tcMar>
                </w:tcPr>
                <w:p w:rsidR="00DE6F1C" w:rsidRPr="00DE6F1C" w:rsidRDefault="00DE6F1C" w:rsidP="00DE6F1C">
                  <w:pPr>
                    <w:pStyle w:val="paragraph10"/>
                    <w:textAlignment w:val="baseline"/>
                    <w:divId w:val="1533689264"/>
                    <w:rPr>
                      <w:rFonts w:ascii="Segoe UI" w:hAnsi="Segoe UI" w:cs="Segoe UI"/>
                      <w:sz w:val="12"/>
                      <w:szCs w:val="12"/>
                    </w:rPr>
                  </w:pPr>
                  <w:r w:rsidRPr="00DE6F1C">
                    <w:rPr>
                      <w:rStyle w:val="normaltextrun"/>
                      <w:rFonts w:ascii="Arial" w:hAnsi="Arial" w:cs="Arial"/>
                      <w:sz w:val="20"/>
                      <w:szCs w:val="20"/>
                      <w:lang w:val="es-ES"/>
                    </w:rPr>
                    <w:t>8x5 NBD</w:t>
                  </w:r>
                  <w:r w:rsidRPr="00DE6F1C">
                    <w:rPr>
                      <w:rStyle w:val="eop"/>
                      <w:rFonts w:ascii="Arial" w:hAnsi="Arial" w:cs="Arial"/>
                      <w:sz w:val="20"/>
                      <w:szCs w:val="20"/>
                    </w:rPr>
                    <w:t> </w:t>
                  </w:r>
                </w:p>
              </w:tc>
              <w:tc>
                <w:tcPr>
                  <w:tcW w:w="1834" w:type="pct"/>
                  <w:shd w:val="clear" w:color="auto" w:fill="auto"/>
                  <w:tcMar>
                    <w:top w:w="0" w:type="dxa"/>
                    <w:left w:w="70" w:type="dxa"/>
                    <w:bottom w:w="0" w:type="dxa"/>
                    <w:right w:w="70" w:type="dxa"/>
                  </w:tcMar>
                </w:tcPr>
                <w:p w:rsidR="00DE6F1C" w:rsidRPr="00DE6F1C" w:rsidRDefault="00DE6F1C" w:rsidP="00DE6F1C">
                  <w:pPr>
                    <w:pStyle w:val="paragraph10"/>
                    <w:textAlignment w:val="baseline"/>
                    <w:divId w:val="45371803"/>
                    <w:rPr>
                      <w:rFonts w:ascii="Segoe UI" w:hAnsi="Segoe UI" w:cs="Segoe UI"/>
                      <w:sz w:val="12"/>
                      <w:szCs w:val="12"/>
                    </w:rPr>
                  </w:pPr>
                  <w:r w:rsidRPr="00DE6F1C">
                    <w:rPr>
                      <w:rStyle w:val="normaltextrun"/>
                      <w:rFonts w:ascii="Arial" w:hAnsi="Arial" w:cs="Arial"/>
                      <w:color w:val="000000"/>
                      <w:sz w:val="20"/>
                      <w:szCs w:val="20"/>
                      <w:lang w:val="es-ES"/>
                    </w:rPr>
                    <w:t xml:space="preserve">Lunes a viernes de 9:00 a 18:00 </w:t>
                  </w:r>
                  <w:proofErr w:type="spellStart"/>
                  <w:r w:rsidRPr="00DE6F1C">
                    <w:rPr>
                      <w:rStyle w:val="spellingerror"/>
                      <w:rFonts w:ascii="Arial" w:hAnsi="Arial" w:cs="Arial"/>
                      <w:color w:val="000000"/>
                      <w:sz w:val="20"/>
                      <w:szCs w:val="20"/>
                      <w:lang w:val="es-ES"/>
                    </w:rPr>
                    <w:t>hrs</w:t>
                  </w:r>
                  <w:proofErr w:type="spellEnd"/>
                  <w:r w:rsidRPr="00DE6F1C">
                    <w:rPr>
                      <w:rStyle w:val="normaltextrun"/>
                      <w:rFonts w:ascii="Arial" w:hAnsi="Arial" w:cs="Arial"/>
                      <w:color w:val="000000"/>
                      <w:sz w:val="20"/>
                      <w:szCs w:val="20"/>
                      <w:lang w:val="es-ES"/>
                    </w:rPr>
                    <w:t>.</w:t>
                  </w:r>
                  <w:r w:rsidRPr="00DE6F1C">
                    <w:rPr>
                      <w:rStyle w:val="eop"/>
                      <w:rFonts w:ascii="Arial" w:hAnsi="Arial" w:cs="Arial"/>
                      <w:sz w:val="20"/>
                      <w:szCs w:val="20"/>
                    </w:rPr>
                    <w:t> </w:t>
                  </w:r>
                </w:p>
              </w:tc>
              <w:tc>
                <w:tcPr>
                  <w:tcW w:w="767" w:type="pct"/>
                  <w:shd w:val="clear" w:color="auto" w:fill="auto"/>
                  <w:tcMar>
                    <w:top w:w="0" w:type="dxa"/>
                    <w:left w:w="70" w:type="dxa"/>
                    <w:bottom w:w="0" w:type="dxa"/>
                    <w:right w:w="70" w:type="dxa"/>
                  </w:tcMar>
                  <w:vAlign w:val="center"/>
                </w:tcPr>
                <w:p w:rsidR="00DE6F1C" w:rsidRPr="00DE6F1C" w:rsidRDefault="00DE6F1C" w:rsidP="00DE6F1C">
                  <w:pPr>
                    <w:pStyle w:val="paragraph10"/>
                    <w:jc w:val="center"/>
                    <w:textAlignment w:val="baseline"/>
                    <w:divId w:val="804856554"/>
                    <w:rPr>
                      <w:rFonts w:ascii="Segoe UI" w:hAnsi="Segoe UI" w:cs="Segoe UI"/>
                      <w:sz w:val="12"/>
                      <w:szCs w:val="12"/>
                    </w:rPr>
                  </w:pPr>
                  <w:r w:rsidRPr="00DE6F1C">
                    <w:rPr>
                      <w:rStyle w:val="normaltextrun"/>
                      <w:rFonts w:ascii="Arial" w:hAnsi="Arial" w:cs="Arial"/>
                      <w:sz w:val="20"/>
                      <w:szCs w:val="20"/>
                      <w:lang w:val="es-ES"/>
                    </w:rPr>
                    <w:t>1% por cada 30 minutos en que no se la reciba atención.</w:t>
                  </w:r>
                  <w:r w:rsidRPr="00DE6F1C">
                    <w:rPr>
                      <w:rStyle w:val="eop"/>
                      <w:rFonts w:ascii="Arial" w:hAnsi="Arial" w:cs="Arial"/>
                      <w:sz w:val="20"/>
                      <w:szCs w:val="20"/>
                    </w:rPr>
                    <w:t> </w:t>
                  </w:r>
                </w:p>
              </w:tc>
            </w:tr>
            <w:tr w:rsidR="00DE6F1C" w:rsidTr="00DE6F1C">
              <w:trPr>
                <w:cantSplit/>
                <w:trHeight w:val="510"/>
              </w:trPr>
              <w:tc>
                <w:tcPr>
                  <w:tcW w:w="1419" w:type="pct"/>
                  <w:shd w:val="clear" w:color="auto" w:fill="auto"/>
                  <w:tcMar>
                    <w:top w:w="0" w:type="dxa"/>
                    <w:left w:w="70" w:type="dxa"/>
                    <w:bottom w:w="0" w:type="dxa"/>
                    <w:right w:w="70" w:type="dxa"/>
                  </w:tcMar>
                </w:tcPr>
                <w:p w:rsidR="00DE6F1C" w:rsidRPr="00DE6F1C" w:rsidRDefault="00DE6F1C" w:rsidP="00DE6F1C">
                  <w:pPr>
                    <w:pStyle w:val="paragraph10"/>
                    <w:textAlignment w:val="baseline"/>
                    <w:divId w:val="320428220"/>
                    <w:rPr>
                      <w:rFonts w:ascii="Segoe UI" w:hAnsi="Segoe UI" w:cs="Segoe UI"/>
                      <w:sz w:val="12"/>
                      <w:szCs w:val="12"/>
                    </w:rPr>
                  </w:pPr>
                  <w:r w:rsidRPr="00DE6F1C">
                    <w:rPr>
                      <w:rStyle w:val="normaltextrun"/>
                      <w:rFonts w:ascii="Arial" w:hAnsi="Arial" w:cs="Arial"/>
                      <w:sz w:val="20"/>
                      <w:szCs w:val="20"/>
                      <w:lang w:val="es-ES"/>
                    </w:rPr>
                    <w:t>Tiempo de atención para levantamiento de reportes (TALR)</w:t>
                  </w:r>
                  <w:r w:rsidRPr="00DE6F1C">
                    <w:rPr>
                      <w:rStyle w:val="eop"/>
                      <w:rFonts w:ascii="Arial" w:hAnsi="Arial" w:cs="Arial"/>
                      <w:sz w:val="20"/>
                      <w:szCs w:val="20"/>
                    </w:rPr>
                    <w:t> </w:t>
                  </w:r>
                </w:p>
              </w:tc>
              <w:tc>
                <w:tcPr>
                  <w:tcW w:w="980" w:type="pct"/>
                  <w:shd w:val="clear" w:color="auto" w:fill="auto"/>
                  <w:tcMar>
                    <w:top w:w="0" w:type="dxa"/>
                    <w:left w:w="70" w:type="dxa"/>
                    <w:bottom w:w="0" w:type="dxa"/>
                    <w:right w:w="70" w:type="dxa"/>
                  </w:tcMar>
                </w:tcPr>
                <w:p w:rsidR="00DE6F1C" w:rsidRPr="00DE6F1C" w:rsidRDefault="00DE6F1C" w:rsidP="00DE6F1C">
                  <w:pPr>
                    <w:pStyle w:val="paragraph10"/>
                    <w:textAlignment w:val="baseline"/>
                    <w:divId w:val="1881239461"/>
                    <w:rPr>
                      <w:rFonts w:ascii="Segoe UI" w:hAnsi="Segoe UI" w:cs="Segoe UI"/>
                      <w:sz w:val="12"/>
                      <w:szCs w:val="12"/>
                    </w:rPr>
                  </w:pPr>
                  <w:r w:rsidRPr="00DE6F1C">
                    <w:rPr>
                      <w:rStyle w:val="normaltextrun"/>
                      <w:rFonts w:ascii="Arial" w:hAnsi="Arial" w:cs="Arial"/>
                      <w:sz w:val="20"/>
                      <w:szCs w:val="20"/>
                      <w:lang w:val="es-ES"/>
                    </w:rPr>
                    <w:t>TALR =20 min </w:t>
                  </w:r>
                  <w:r w:rsidRPr="00DE6F1C">
                    <w:rPr>
                      <w:rStyle w:val="eop"/>
                      <w:rFonts w:ascii="Arial" w:hAnsi="Arial" w:cs="Arial"/>
                      <w:sz w:val="20"/>
                      <w:szCs w:val="20"/>
                    </w:rPr>
                    <w:t> </w:t>
                  </w:r>
                </w:p>
              </w:tc>
              <w:tc>
                <w:tcPr>
                  <w:tcW w:w="1834" w:type="pct"/>
                  <w:shd w:val="clear" w:color="auto" w:fill="auto"/>
                  <w:tcMar>
                    <w:top w:w="0" w:type="dxa"/>
                    <w:left w:w="70" w:type="dxa"/>
                    <w:bottom w:w="0" w:type="dxa"/>
                    <w:right w:w="70" w:type="dxa"/>
                  </w:tcMar>
                </w:tcPr>
                <w:p w:rsidR="00DE6F1C" w:rsidRPr="00DE6F1C" w:rsidRDefault="00DE6F1C" w:rsidP="00DE6F1C">
                  <w:pPr>
                    <w:pStyle w:val="paragraph10"/>
                    <w:textAlignment w:val="baseline"/>
                    <w:divId w:val="1018852822"/>
                    <w:rPr>
                      <w:rFonts w:ascii="Segoe UI" w:hAnsi="Segoe UI" w:cs="Segoe UI"/>
                      <w:sz w:val="12"/>
                      <w:szCs w:val="12"/>
                    </w:rPr>
                  </w:pPr>
                  <w:r w:rsidRPr="00DE6F1C">
                    <w:rPr>
                      <w:rStyle w:val="normaltextrun"/>
                      <w:rFonts w:ascii="Arial" w:hAnsi="Arial" w:cs="Arial"/>
                      <w:sz w:val="20"/>
                      <w:szCs w:val="20"/>
                      <w:lang w:val="es-ES"/>
                    </w:rPr>
                    <w:t>Es el tiempo máximo que cuenta para el levantamiento del reporte correspondiente a una falla.</w:t>
                  </w:r>
                  <w:r w:rsidRPr="00DE6F1C">
                    <w:rPr>
                      <w:rStyle w:val="eop"/>
                      <w:rFonts w:ascii="Arial" w:hAnsi="Arial" w:cs="Arial"/>
                      <w:sz w:val="20"/>
                      <w:szCs w:val="20"/>
                    </w:rPr>
                    <w:t> </w:t>
                  </w:r>
                </w:p>
              </w:tc>
              <w:tc>
                <w:tcPr>
                  <w:tcW w:w="767" w:type="pct"/>
                  <w:shd w:val="clear" w:color="auto" w:fill="auto"/>
                  <w:tcMar>
                    <w:top w:w="0" w:type="dxa"/>
                    <w:left w:w="70" w:type="dxa"/>
                    <w:bottom w:w="0" w:type="dxa"/>
                    <w:right w:w="70" w:type="dxa"/>
                  </w:tcMar>
                  <w:vAlign w:val="center"/>
                </w:tcPr>
                <w:p w:rsidR="00DE6F1C" w:rsidRPr="00DE6F1C" w:rsidRDefault="00DE6F1C" w:rsidP="00DE6F1C">
                  <w:pPr>
                    <w:pStyle w:val="paragraph10"/>
                    <w:jc w:val="center"/>
                    <w:textAlignment w:val="baseline"/>
                    <w:divId w:val="71512281"/>
                    <w:rPr>
                      <w:rFonts w:ascii="Segoe UI" w:hAnsi="Segoe UI" w:cs="Segoe UI"/>
                      <w:sz w:val="12"/>
                      <w:szCs w:val="12"/>
                    </w:rPr>
                  </w:pPr>
                  <w:r w:rsidRPr="00DE6F1C">
                    <w:rPr>
                      <w:rStyle w:val="normaltextrun"/>
                      <w:rFonts w:ascii="Arial" w:hAnsi="Arial" w:cs="Arial"/>
                      <w:sz w:val="20"/>
                      <w:szCs w:val="20"/>
                      <w:lang w:val="es-ES"/>
                    </w:rPr>
                    <w:t>5% por cada 20 min.</w:t>
                  </w:r>
                  <w:r w:rsidRPr="00DE6F1C">
                    <w:rPr>
                      <w:rStyle w:val="eop"/>
                      <w:rFonts w:ascii="Arial" w:hAnsi="Arial" w:cs="Arial"/>
                      <w:sz w:val="20"/>
                      <w:szCs w:val="20"/>
                    </w:rPr>
                    <w:t> </w:t>
                  </w:r>
                </w:p>
              </w:tc>
            </w:tr>
          </w:tbl>
          <w:p w:rsidR="00D71895" w:rsidRDefault="00D71895" w:rsidP="008D0242">
            <w:pPr>
              <w:contextualSpacing/>
              <w:rPr>
                <w:rFonts w:cs="Arial"/>
                <w:b/>
                <w:sz w:val="22"/>
                <w:szCs w:val="22"/>
              </w:rPr>
            </w:pPr>
          </w:p>
          <w:p w:rsidR="00D71895" w:rsidRDefault="00D71895" w:rsidP="008D0242">
            <w:pPr>
              <w:contextualSpacing/>
              <w:rPr>
                <w:rFonts w:cs="Arial"/>
                <w:b/>
                <w:sz w:val="22"/>
                <w:szCs w:val="22"/>
              </w:rPr>
            </w:pPr>
            <w:r>
              <w:rPr>
                <w:rFonts w:cs="Arial"/>
                <w:b/>
                <w:sz w:val="22"/>
                <w:szCs w:val="22"/>
              </w:rPr>
              <w:t>Penas convencionales por los entregables mensuales</w:t>
            </w:r>
          </w:p>
          <w:tbl>
            <w:tblPr>
              <w:tblStyle w:val="Tablaconcuadrcula"/>
              <w:tblW w:w="0" w:type="auto"/>
              <w:tblLook w:val="04A0" w:firstRow="1" w:lastRow="0" w:firstColumn="1" w:lastColumn="0" w:noHBand="0" w:noVBand="1"/>
            </w:tblPr>
            <w:tblGrid>
              <w:gridCol w:w="2170"/>
              <w:gridCol w:w="2171"/>
              <w:gridCol w:w="2132"/>
              <w:gridCol w:w="2163"/>
            </w:tblGrid>
            <w:tr w:rsidR="00D71895" w:rsidRPr="002D75D5" w:rsidTr="008D0242">
              <w:tc>
                <w:tcPr>
                  <w:tcW w:w="2207" w:type="dxa"/>
                  <w:vAlign w:val="center"/>
                </w:tcPr>
                <w:p w:rsidR="00D71895" w:rsidRPr="00DE6F1C" w:rsidRDefault="00D71895" w:rsidP="00DE6F1C">
                  <w:pPr>
                    <w:contextualSpacing/>
                    <w:jc w:val="center"/>
                    <w:rPr>
                      <w:rFonts w:eastAsia="Arial" w:cs="Arial"/>
                      <w:b/>
                      <w:bCs/>
                      <w:sz w:val="22"/>
                      <w:szCs w:val="22"/>
                    </w:rPr>
                  </w:pPr>
                  <w:r w:rsidRPr="00DE6F1C">
                    <w:rPr>
                      <w:rFonts w:eastAsia="Arial" w:cs="Arial"/>
                      <w:b/>
                      <w:sz w:val="22"/>
                      <w:szCs w:val="22"/>
                    </w:rPr>
                    <w:t>ENTREGABLE</w:t>
                  </w:r>
                </w:p>
              </w:tc>
              <w:tc>
                <w:tcPr>
                  <w:tcW w:w="2207" w:type="dxa"/>
                  <w:vAlign w:val="center"/>
                </w:tcPr>
                <w:p w:rsidR="00D71895" w:rsidRPr="00DE6F1C" w:rsidRDefault="00D71895" w:rsidP="00DE6F1C">
                  <w:pPr>
                    <w:contextualSpacing/>
                    <w:jc w:val="center"/>
                    <w:rPr>
                      <w:rFonts w:eastAsia="Arial" w:cs="Arial"/>
                      <w:b/>
                      <w:bCs/>
                      <w:sz w:val="22"/>
                      <w:szCs w:val="22"/>
                    </w:rPr>
                  </w:pPr>
                  <w:r w:rsidRPr="00DE6F1C">
                    <w:rPr>
                      <w:rFonts w:eastAsia="Arial" w:cs="Arial"/>
                      <w:b/>
                      <w:sz w:val="22"/>
                      <w:szCs w:val="22"/>
                    </w:rPr>
                    <w:t>DESCRIPCIÓN</w:t>
                  </w:r>
                </w:p>
              </w:tc>
              <w:tc>
                <w:tcPr>
                  <w:tcW w:w="2208" w:type="dxa"/>
                  <w:vAlign w:val="center"/>
                </w:tcPr>
                <w:p w:rsidR="00D71895" w:rsidRPr="00DE6F1C" w:rsidRDefault="00D71895" w:rsidP="00DE6F1C">
                  <w:pPr>
                    <w:contextualSpacing/>
                    <w:jc w:val="center"/>
                    <w:rPr>
                      <w:rFonts w:eastAsia="Arial" w:cs="Arial"/>
                      <w:b/>
                      <w:bCs/>
                      <w:sz w:val="22"/>
                      <w:szCs w:val="22"/>
                    </w:rPr>
                  </w:pPr>
                  <w:r w:rsidRPr="00DE6F1C">
                    <w:rPr>
                      <w:rFonts w:eastAsia="Arial" w:cs="Arial"/>
                      <w:b/>
                      <w:sz w:val="22"/>
                      <w:szCs w:val="22"/>
                    </w:rPr>
                    <w:t>PERIODO</w:t>
                  </w:r>
                </w:p>
              </w:tc>
              <w:tc>
                <w:tcPr>
                  <w:tcW w:w="2208" w:type="dxa"/>
                  <w:vAlign w:val="center"/>
                </w:tcPr>
                <w:p w:rsidR="00D71895" w:rsidRPr="00DE6F1C" w:rsidRDefault="00D71895" w:rsidP="00DE6F1C">
                  <w:pPr>
                    <w:contextualSpacing/>
                    <w:jc w:val="center"/>
                    <w:rPr>
                      <w:rFonts w:eastAsia="Arial" w:cs="Arial"/>
                      <w:b/>
                      <w:bCs/>
                      <w:sz w:val="22"/>
                      <w:szCs w:val="22"/>
                    </w:rPr>
                  </w:pPr>
                  <w:r w:rsidRPr="00DE6F1C">
                    <w:rPr>
                      <w:rFonts w:eastAsia="Arial" w:cs="Arial"/>
                      <w:b/>
                      <w:sz w:val="22"/>
                      <w:szCs w:val="22"/>
                    </w:rPr>
                    <w:t>Pena convencional</w:t>
                  </w:r>
                </w:p>
              </w:tc>
            </w:tr>
            <w:tr w:rsidR="00D71895" w:rsidRPr="002D75D5" w:rsidTr="008D0242">
              <w:tc>
                <w:tcPr>
                  <w:tcW w:w="2207" w:type="dxa"/>
                  <w:vAlign w:val="center"/>
                </w:tcPr>
                <w:p w:rsidR="00D71895" w:rsidRPr="002D75D5" w:rsidRDefault="00D71895" w:rsidP="008D0242">
                  <w:pPr>
                    <w:contextualSpacing/>
                    <w:rPr>
                      <w:rFonts w:eastAsia="Arial" w:cs="Arial"/>
                      <w:b/>
                      <w:bCs/>
                      <w:sz w:val="22"/>
                      <w:szCs w:val="22"/>
                    </w:rPr>
                  </w:pPr>
                  <w:r>
                    <w:rPr>
                      <w:rFonts w:eastAsia="Arial" w:cs="Arial"/>
                      <w:sz w:val="22"/>
                      <w:szCs w:val="22"/>
                    </w:rPr>
                    <w:t xml:space="preserve">Reporte solicitudes hechas de </w:t>
                  </w:r>
                  <w:r w:rsidRPr="002D75D5">
                    <w:rPr>
                      <w:rFonts w:eastAsia="Arial" w:cs="Arial"/>
                      <w:sz w:val="22"/>
                      <w:szCs w:val="22"/>
                    </w:rPr>
                    <w:t>durante el mes.</w:t>
                  </w:r>
                </w:p>
              </w:tc>
              <w:tc>
                <w:tcPr>
                  <w:tcW w:w="2207" w:type="dxa"/>
                  <w:vAlign w:val="center"/>
                </w:tcPr>
                <w:p w:rsidR="00D71895" w:rsidRPr="002D75D5" w:rsidRDefault="00D71895" w:rsidP="008D0242">
                  <w:pPr>
                    <w:contextualSpacing/>
                    <w:rPr>
                      <w:rFonts w:eastAsia="Arial" w:cs="Arial"/>
                      <w:b/>
                      <w:bCs/>
                      <w:sz w:val="22"/>
                      <w:szCs w:val="22"/>
                    </w:rPr>
                  </w:pPr>
                  <w:r w:rsidRPr="002D75D5">
                    <w:rPr>
                      <w:rFonts w:eastAsia="Arial" w:cs="Arial"/>
                      <w:sz w:val="22"/>
                      <w:szCs w:val="22"/>
                    </w:rPr>
                    <w:t>Reporte con: Fecha, Nombre de quien solicito, hora de solicitud, descripción del problema o solicitud, descripción de la solución, Nombre del Técnico que atendió.</w:t>
                  </w:r>
                </w:p>
              </w:tc>
              <w:tc>
                <w:tcPr>
                  <w:tcW w:w="2208" w:type="dxa"/>
                  <w:vAlign w:val="center"/>
                </w:tcPr>
                <w:p w:rsidR="00D71895" w:rsidRPr="002D75D5" w:rsidRDefault="00D71895" w:rsidP="008D0242">
                  <w:pPr>
                    <w:contextualSpacing/>
                    <w:rPr>
                      <w:rFonts w:eastAsia="Arial" w:cs="Arial"/>
                      <w:b/>
                      <w:bCs/>
                      <w:sz w:val="22"/>
                      <w:szCs w:val="22"/>
                    </w:rPr>
                  </w:pPr>
                  <w:r w:rsidRPr="002D75D5">
                    <w:rPr>
                      <w:rFonts w:eastAsia="Arial" w:cs="Arial"/>
                      <w:sz w:val="22"/>
                      <w:szCs w:val="22"/>
                    </w:rPr>
                    <w:t>En los primeros 5 días hábiles a mes vencido</w:t>
                  </w:r>
                </w:p>
              </w:tc>
              <w:tc>
                <w:tcPr>
                  <w:tcW w:w="2208" w:type="dxa"/>
                  <w:vAlign w:val="center"/>
                </w:tcPr>
                <w:p w:rsidR="00D71895" w:rsidRPr="002D75D5" w:rsidRDefault="00D71895" w:rsidP="008D0242">
                  <w:pPr>
                    <w:contextualSpacing/>
                    <w:rPr>
                      <w:rFonts w:eastAsia="Arial" w:cs="Arial"/>
                      <w:b/>
                      <w:bCs/>
                      <w:sz w:val="22"/>
                      <w:szCs w:val="22"/>
                    </w:rPr>
                  </w:pPr>
                  <w:r>
                    <w:rPr>
                      <w:rFonts w:eastAsia="Arial" w:cs="Arial"/>
                      <w:sz w:val="22"/>
                      <w:szCs w:val="22"/>
                    </w:rPr>
                    <w:t>2</w:t>
                  </w:r>
                  <w:r w:rsidRPr="002D75D5">
                    <w:rPr>
                      <w:rFonts w:eastAsia="Arial" w:cs="Arial"/>
                      <w:sz w:val="22"/>
                      <w:szCs w:val="22"/>
                    </w:rPr>
                    <w:t xml:space="preserve"> % del total de la factura.</w:t>
                  </w:r>
                </w:p>
              </w:tc>
            </w:tr>
            <w:tr w:rsidR="00D71895" w:rsidTr="008D0242">
              <w:tc>
                <w:tcPr>
                  <w:tcW w:w="2207" w:type="dxa"/>
                  <w:vAlign w:val="center"/>
                </w:tcPr>
                <w:p w:rsidR="00D71895" w:rsidRPr="002D75D5" w:rsidRDefault="00D71895" w:rsidP="008D0242">
                  <w:pPr>
                    <w:contextualSpacing/>
                    <w:rPr>
                      <w:rFonts w:eastAsia="Arial" w:cs="Arial"/>
                      <w:b/>
                      <w:bCs/>
                      <w:sz w:val="22"/>
                      <w:szCs w:val="22"/>
                    </w:rPr>
                  </w:pPr>
                  <w:r w:rsidRPr="002D75D5">
                    <w:rPr>
                      <w:rFonts w:eastAsia="Arial" w:cs="Arial"/>
                      <w:sz w:val="22"/>
                      <w:szCs w:val="22"/>
                    </w:rPr>
                    <w:t>Reportes de incidentes ocurridos durante el mes.</w:t>
                  </w:r>
                </w:p>
              </w:tc>
              <w:tc>
                <w:tcPr>
                  <w:tcW w:w="2207" w:type="dxa"/>
                  <w:vAlign w:val="center"/>
                </w:tcPr>
                <w:p w:rsidR="00D71895" w:rsidRPr="002D75D5" w:rsidRDefault="00D71895" w:rsidP="008D0242">
                  <w:pPr>
                    <w:contextualSpacing/>
                    <w:rPr>
                      <w:rFonts w:eastAsia="Arial" w:cs="Arial"/>
                      <w:b/>
                      <w:bCs/>
                      <w:sz w:val="22"/>
                      <w:szCs w:val="22"/>
                    </w:rPr>
                  </w:pPr>
                  <w:r w:rsidRPr="002D75D5">
                    <w:rPr>
                      <w:rFonts w:eastAsia="Arial" w:cs="Arial"/>
                      <w:sz w:val="22"/>
                      <w:szCs w:val="22"/>
                    </w:rPr>
                    <w:t>Reporte de incidentes ocurridos durante el mes, incluyendo fecha, tiempo de atención, descripción de la resolución del caso, Nombre del Técnico que atendió.</w:t>
                  </w:r>
                </w:p>
              </w:tc>
              <w:tc>
                <w:tcPr>
                  <w:tcW w:w="2208" w:type="dxa"/>
                  <w:vAlign w:val="center"/>
                </w:tcPr>
                <w:p w:rsidR="00D71895" w:rsidRPr="002D75D5" w:rsidRDefault="00D71895" w:rsidP="008D0242">
                  <w:pPr>
                    <w:contextualSpacing/>
                    <w:rPr>
                      <w:rFonts w:eastAsia="Arial" w:cs="Arial"/>
                      <w:b/>
                      <w:bCs/>
                      <w:sz w:val="22"/>
                      <w:szCs w:val="22"/>
                    </w:rPr>
                  </w:pPr>
                  <w:r w:rsidRPr="002D75D5">
                    <w:rPr>
                      <w:rFonts w:eastAsia="Arial" w:cs="Arial"/>
                      <w:sz w:val="22"/>
                      <w:szCs w:val="22"/>
                    </w:rPr>
                    <w:t>En los primeros 5 días hábiles a mes vencido</w:t>
                  </w:r>
                </w:p>
              </w:tc>
              <w:tc>
                <w:tcPr>
                  <w:tcW w:w="2208" w:type="dxa"/>
                  <w:vAlign w:val="center"/>
                </w:tcPr>
                <w:p w:rsidR="00D71895" w:rsidRDefault="00D71895" w:rsidP="008D0242">
                  <w:pPr>
                    <w:contextualSpacing/>
                    <w:rPr>
                      <w:rFonts w:eastAsia="Arial" w:cs="Arial"/>
                      <w:b/>
                      <w:bCs/>
                      <w:sz w:val="22"/>
                      <w:szCs w:val="22"/>
                    </w:rPr>
                  </w:pPr>
                  <w:r>
                    <w:rPr>
                      <w:rFonts w:eastAsia="Arial" w:cs="Arial"/>
                      <w:sz w:val="22"/>
                      <w:szCs w:val="22"/>
                    </w:rPr>
                    <w:t>2</w:t>
                  </w:r>
                  <w:r w:rsidRPr="002D75D5">
                    <w:rPr>
                      <w:rFonts w:eastAsia="Arial" w:cs="Arial"/>
                      <w:sz w:val="22"/>
                      <w:szCs w:val="22"/>
                    </w:rPr>
                    <w:t xml:space="preserve"> % del total de la factura.</w:t>
                  </w:r>
                </w:p>
              </w:tc>
            </w:tr>
          </w:tbl>
          <w:p w:rsidR="00D71895" w:rsidRPr="005D66ED" w:rsidRDefault="00D71895" w:rsidP="008D0242">
            <w:pPr>
              <w:contextualSpacing/>
              <w:rPr>
                <w:rFonts w:cs="Arial"/>
                <w:b/>
                <w:sz w:val="22"/>
                <w:szCs w:val="22"/>
              </w:rPr>
            </w:pPr>
          </w:p>
          <w:p w:rsidR="00D71895" w:rsidRPr="005D66ED" w:rsidRDefault="00D71895" w:rsidP="008D0242">
            <w:pPr>
              <w:spacing w:before="120"/>
              <w:ind w:left="284"/>
              <w:jc w:val="both"/>
              <w:rPr>
                <w:rFonts w:cs="Arial"/>
                <w:sz w:val="22"/>
                <w:szCs w:val="22"/>
              </w:rPr>
            </w:pPr>
            <w:r w:rsidRPr="287C2E38">
              <w:rPr>
                <w:rFonts w:eastAsia="Arial" w:cs="Arial"/>
                <w:sz w:val="22"/>
                <w:szCs w:val="22"/>
              </w:rPr>
              <w:t>En caso de que el prestador no cumpla en el tiempo establecido en el presente anexo para la entrega total de</w:t>
            </w:r>
            <w:r>
              <w:rPr>
                <w:rFonts w:eastAsia="Arial" w:cs="Arial"/>
                <w:sz w:val="22"/>
                <w:szCs w:val="22"/>
              </w:rPr>
              <w:t xml:space="preserve"> </w:t>
            </w:r>
            <w:r w:rsidRPr="287C2E38">
              <w:rPr>
                <w:rFonts w:eastAsia="Arial" w:cs="Arial"/>
                <w:sz w:val="22"/>
                <w:szCs w:val="22"/>
              </w:rPr>
              <w:t>l</w:t>
            </w:r>
            <w:r>
              <w:rPr>
                <w:rFonts w:eastAsia="Arial" w:cs="Arial"/>
                <w:sz w:val="22"/>
                <w:szCs w:val="22"/>
              </w:rPr>
              <w:t>a</w:t>
            </w:r>
            <w:r w:rsidRPr="287C2E38">
              <w:rPr>
                <w:rFonts w:eastAsia="Arial" w:cs="Arial"/>
                <w:sz w:val="22"/>
                <w:szCs w:val="22"/>
              </w:rPr>
              <w:t xml:space="preserve"> instalación</w:t>
            </w:r>
            <w:r>
              <w:rPr>
                <w:rFonts w:eastAsia="Arial" w:cs="Arial"/>
                <w:sz w:val="22"/>
                <w:szCs w:val="22"/>
              </w:rPr>
              <w:t>, configuración</w:t>
            </w:r>
            <w:r w:rsidRPr="287C2E38">
              <w:rPr>
                <w:rFonts w:eastAsia="Arial" w:cs="Arial"/>
                <w:sz w:val="22"/>
                <w:szCs w:val="22"/>
              </w:rPr>
              <w:t xml:space="preserve"> y puesta a punto </w:t>
            </w:r>
            <w:r>
              <w:rPr>
                <w:rFonts w:eastAsia="Arial" w:cs="Arial"/>
                <w:sz w:val="22"/>
                <w:szCs w:val="22"/>
              </w:rPr>
              <w:t xml:space="preserve">del servicio administrado de almacenamiento, </w:t>
            </w:r>
            <w:r w:rsidRPr="287C2E38">
              <w:rPr>
                <w:rFonts w:eastAsia="Arial" w:cs="Arial"/>
                <w:sz w:val="22"/>
                <w:szCs w:val="22"/>
              </w:rPr>
              <w:t>objeto de est</w:t>
            </w:r>
            <w:r>
              <w:rPr>
                <w:rFonts w:eastAsia="Arial" w:cs="Arial"/>
                <w:sz w:val="22"/>
                <w:szCs w:val="22"/>
              </w:rPr>
              <w:t>a</w:t>
            </w:r>
            <w:r w:rsidRPr="287C2E38">
              <w:rPr>
                <w:rFonts w:eastAsia="Arial" w:cs="Arial"/>
                <w:sz w:val="22"/>
                <w:szCs w:val="22"/>
              </w:rPr>
              <w:t xml:space="preserve"> </w:t>
            </w:r>
            <w:r>
              <w:rPr>
                <w:rFonts w:eastAsia="Arial" w:cs="Arial"/>
                <w:sz w:val="22"/>
                <w:szCs w:val="22"/>
              </w:rPr>
              <w:t>licitación</w:t>
            </w:r>
            <w:r w:rsidRPr="287C2E38">
              <w:rPr>
                <w:rFonts w:eastAsia="Arial" w:cs="Arial"/>
                <w:sz w:val="22"/>
                <w:szCs w:val="22"/>
              </w:rPr>
              <w:t xml:space="preserve">, la COFECE sancionará con penas convencionales, las cuales serán calculadas al </w:t>
            </w:r>
            <w:r>
              <w:rPr>
                <w:rFonts w:eastAsia="Arial" w:cs="Arial"/>
                <w:sz w:val="22"/>
                <w:szCs w:val="22"/>
              </w:rPr>
              <w:t>1</w:t>
            </w:r>
            <w:r w:rsidRPr="287C2E38">
              <w:rPr>
                <w:rFonts w:eastAsia="Arial" w:cs="Arial"/>
                <w:sz w:val="22"/>
                <w:szCs w:val="22"/>
              </w:rPr>
              <w:t>% diario</w:t>
            </w:r>
            <w:r>
              <w:rPr>
                <w:rFonts w:eastAsia="Arial" w:cs="Arial"/>
                <w:sz w:val="22"/>
                <w:szCs w:val="22"/>
              </w:rPr>
              <w:t xml:space="preserve"> sobre el valor total del contrato</w:t>
            </w:r>
            <w:r w:rsidRPr="287C2E38">
              <w:rPr>
                <w:rFonts w:eastAsia="Arial" w:cs="Arial"/>
                <w:sz w:val="22"/>
                <w:szCs w:val="22"/>
              </w:rPr>
              <w:t>.</w:t>
            </w:r>
          </w:p>
          <w:p w:rsidR="00D71895" w:rsidRPr="005D66ED" w:rsidRDefault="00D71895" w:rsidP="008D0242">
            <w:pPr>
              <w:contextualSpacing/>
              <w:rPr>
                <w:rFonts w:cs="Arial"/>
                <w:b/>
                <w:sz w:val="22"/>
                <w:szCs w:val="22"/>
              </w:rPr>
            </w:pPr>
          </w:p>
        </w:tc>
      </w:tr>
    </w:tbl>
    <w:p w:rsidR="00D71895" w:rsidRPr="00C35B9D" w:rsidRDefault="00D71895" w:rsidP="00D71895">
      <w:pPr>
        <w:ind w:left="-113"/>
        <w:contextualSpacing/>
        <w:rPr>
          <w:rFonts w:cs="Arial"/>
          <w:b/>
          <w:sz w:val="22"/>
          <w:szCs w:val="22"/>
        </w:rPr>
      </w:pPr>
    </w:p>
    <w:p w:rsidR="00D71895" w:rsidRPr="002D75D5" w:rsidRDefault="00D71895" w:rsidP="00D71895">
      <w:pPr>
        <w:ind w:left="-113"/>
        <w:contextualSpacing/>
        <w:rPr>
          <w:rFonts w:cs="Arial"/>
          <w:b/>
          <w:sz w:val="22"/>
          <w:szCs w:val="22"/>
        </w:rPr>
      </w:pPr>
      <w:r w:rsidRPr="002D75D5">
        <w:rPr>
          <w:rFonts w:eastAsia="Arial" w:cs="Arial"/>
          <w:b/>
          <w:bCs/>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D71895" w:rsidRPr="00C35B9D" w:rsidTr="008D0242">
        <w:trPr>
          <w:trHeight w:val="874"/>
          <w:jc w:val="center"/>
        </w:trPr>
        <w:tc>
          <w:tcPr>
            <w:tcW w:w="9056" w:type="dxa"/>
            <w:shd w:val="clear" w:color="auto" w:fill="auto"/>
            <w:vAlign w:val="center"/>
          </w:tcPr>
          <w:p w:rsidR="00D71895" w:rsidRPr="002D75D5" w:rsidRDefault="00D71895" w:rsidP="008D0242">
            <w:pPr>
              <w:tabs>
                <w:tab w:val="left" w:pos="851"/>
              </w:tabs>
              <w:jc w:val="both"/>
              <w:rPr>
                <w:rFonts w:eastAsia="Arial" w:cs="Arial"/>
                <w:b/>
                <w:bCs/>
                <w:sz w:val="22"/>
                <w:szCs w:val="22"/>
              </w:rPr>
            </w:pPr>
          </w:p>
          <w:p w:rsidR="00D71895" w:rsidRPr="007D24AA" w:rsidRDefault="00D71895" w:rsidP="008D0242">
            <w:pPr>
              <w:tabs>
                <w:tab w:val="left" w:pos="851"/>
              </w:tabs>
              <w:ind w:left="171"/>
              <w:jc w:val="both"/>
              <w:rPr>
                <w:rFonts w:eastAsia="Arial" w:cs="Arial"/>
                <w:sz w:val="22"/>
                <w:szCs w:val="22"/>
              </w:rPr>
            </w:pPr>
            <w:r w:rsidRPr="002D75D5">
              <w:rPr>
                <w:rFonts w:eastAsia="Arial" w:cs="Arial"/>
                <w:b/>
                <w:bCs/>
                <w:sz w:val="22"/>
                <w:szCs w:val="22"/>
              </w:rPr>
              <w:t xml:space="preserve">Atención de garantías. </w:t>
            </w:r>
            <w:r w:rsidRPr="007D24AA">
              <w:rPr>
                <w:rFonts w:eastAsia="Arial" w:cs="Arial"/>
                <w:sz w:val="22"/>
                <w:szCs w:val="22"/>
              </w:rPr>
              <w:t xml:space="preserve">La solución </w:t>
            </w:r>
            <w:r>
              <w:rPr>
                <w:rFonts w:eastAsia="Arial" w:cs="Arial"/>
                <w:sz w:val="22"/>
                <w:szCs w:val="22"/>
              </w:rPr>
              <w:t>del servicio administrado</w:t>
            </w:r>
            <w:r w:rsidRPr="007D24AA">
              <w:rPr>
                <w:rFonts w:eastAsia="Arial" w:cs="Arial"/>
                <w:sz w:val="22"/>
                <w:szCs w:val="22"/>
              </w:rPr>
              <w:t xml:space="preserve"> de NAS ofertada deberá contener un servicio de atención a garantías y soporte en sitio </w:t>
            </w:r>
            <w:r>
              <w:rPr>
                <w:rFonts w:eastAsia="Arial" w:cs="Arial"/>
                <w:sz w:val="22"/>
                <w:szCs w:val="22"/>
              </w:rPr>
              <w:t>8</w:t>
            </w:r>
            <w:r w:rsidRPr="007D24AA">
              <w:rPr>
                <w:rFonts w:eastAsia="Arial" w:cs="Arial"/>
                <w:sz w:val="22"/>
                <w:szCs w:val="22"/>
              </w:rPr>
              <w:t>x</w:t>
            </w:r>
            <w:r>
              <w:rPr>
                <w:rFonts w:eastAsia="Arial" w:cs="Arial"/>
                <w:sz w:val="22"/>
                <w:szCs w:val="22"/>
              </w:rPr>
              <w:t>5NBD</w:t>
            </w:r>
            <w:r w:rsidRPr="007D24AA">
              <w:rPr>
                <w:rFonts w:eastAsia="Arial" w:cs="Arial"/>
                <w:sz w:val="22"/>
                <w:szCs w:val="22"/>
              </w:rPr>
              <w:t>.</w:t>
            </w:r>
          </w:p>
          <w:p w:rsidR="00D71895" w:rsidRPr="002D75D5" w:rsidRDefault="00D71895" w:rsidP="008D0242">
            <w:pPr>
              <w:tabs>
                <w:tab w:val="left" w:pos="851"/>
              </w:tabs>
              <w:ind w:left="426"/>
              <w:jc w:val="both"/>
              <w:rPr>
                <w:rFonts w:cs="Arial"/>
                <w:b/>
                <w:sz w:val="22"/>
                <w:szCs w:val="22"/>
              </w:rPr>
            </w:pPr>
            <w:r w:rsidRPr="002D75D5">
              <w:rPr>
                <w:rFonts w:cs="Arial"/>
                <w:b/>
                <w:sz w:val="22"/>
                <w:szCs w:val="22"/>
              </w:rPr>
              <w:t xml:space="preserve"> </w:t>
            </w:r>
          </w:p>
          <w:p w:rsidR="00D71895" w:rsidRPr="008766C0" w:rsidRDefault="00D71895" w:rsidP="008D0242">
            <w:pPr>
              <w:tabs>
                <w:tab w:val="left" w:pos="851"/>
              </w:tabs>
              <w:ind w:left="426"/>
              <w:jc w:val="both"/>
              <w:rPr>
                <w:rFonts w:cs="Arial"/>
                <w:sz w:val="22"/>
                <w:szCs w:val="22"/>
              </w:rPr>
            </w:pPr>
          </w:p>
        </w:tc>
      </w:tr>
    </w:tbl>
    <w:p w:rsidR="00D71895" w:rsidRDefault="00D71895" w:rsidP="00D71895">
      <w:pPr>
        <w:ind w:left="-540"/>
        <w:contextualSpacing/>
        <w:rPr>
          <w:rFonts w:cs="Arial"/>
          <w:b/>
          <w:sz w:val="22"/>
          <w:szCs w:val="22"/>
        </w:rPr>
      </w:pPr>
    </w:p>
    <w:p w:rsidR="00D71895" w:rsidRPr="00C35B9D" w:rsidRDefault="00D71895" w:rsidP="00D71895">
      <w:pPr>
        <w:ind w:left="-540"/>
        <w:contextualSpacing/>
        <w:rPr>
          <w:rFonts w:cs="Arial"/>
          <w:b/>
          <w:sz w:val="22"/>
          <w:szCs w:val="22"/>
        </w:rPr>
      </w:pPr>
    </w:p>
    <w:p w:rsidR="00D71895" w:rsidRPr="00C35B9D" w:rsidRDefault="00D71895" w:rsidP="00D71895">
      <w:pPr>
        <w:ind w:left="-113"/>
        <w:contextualSpacing/>
        <w:rPr>
          <w:rFonts w:cs="Arial"/>
          <w:b/>
          <w:sz w:val="22"/>
          <w:szCs w:val="22"/>
        </w:rPr>
      </w:pPr>
      <w:r w:rsidRPr="287C2E38">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D71895" w:rsidRPr="00C35B9D" w:rsidTr="008D0242">
        <w:trPr>
          <w:trHeight w:val="312"/>
          <w:jc w:val="center"/>
        </w:trPr>
        <w:tc>
          <w:tcPr>
            <w:tcW w:w="9056" w:type="dxa"/>
            <w:shd w:val="clear" w:color="auto" w:fill="auto"/>
            <w:vAlign w:val="center"/>
          </w:tcPr>
          <w:p w:rsidR="00D71895" w:rsidRDefault="00D71895" w:rsidP="008D0242">
            <w:pPr>
              <w:contextualSpacing/>
              <w:jc w:val="both"/>
              <w:rPr>
                <w:rFonts w:eastAsia="Arial" w:cs="Arial"/>
                <w:sz w:val="22"/>
                <w:szCs w:val="22"/>
              </w:rPr>
            </w:pPr>
          </w:p>
          <w:p w:rsidR="00D71895" w:rsidRDefault="00D71895" w:rsidP="008D0242">
            <w:pPr>
              <w:ind w:left="313"/>
              <w:contextualSpacing/>
              <w:jc w:val="both"/>
              <w:rPr>
                <w:rFonts w:eastAsia="Arial" w:cs="Arial"/>
                <w:sz w:val="22"/>
                <w:szCs w:val="22"/>
              </w:rPr>
            </w:pPr>
            <w:r w:rsidRPr="0030375C">
              <w:rPr>
                <w:rFonts w:eastAsia="Arial" w:cs="Arial"/>
                <w:sz w:val="22"/>
                <w:szCs w:val="22"/>
              </w:rPr>
              <w:t>El soporte técnico se dará en Sitio cuantas veces sea necesario durante la duración del contrato</w:t>
            </w:r>
            <w:r>
              <w:rPr>
                <w:rFonts w:eastAsia="Arial" w:cs="Arial"/>
                <w:sz w:val="22"/>
                <w:szCs w:val="22"/>
              </w:rPr>
              <w:t>, sin costo adicional para la Comisión.</w:t>
            </w:r>
          </w:p>
          <w:p w:rsidR="00D71895" w:rsidRPr="00C35B9D" w:rsidRDefault="00D71895" w:rsidP="008D0242">
            <w:pPr>
              <w:contextualSpacing/>
              <w:jc w:val="both"/>
              <w:rPr>
                <w:rFonts w:cs="Arial"/>
                <w:i/>
                <w:color w:val="0000FF"/>
                <w:sz w:val="22"/>
                <w:szCs w:val="22"/>
              </w:rPr>
            </w:pPr>
            <w:r w:rsidRPr="287C2E38">
              <w:rPr>
                <w:rFonts w:eastAsia="Arial" w:cs="Arial"/>
                <w:i/>
                <w:iCs/>
                <w:color w:val="0000FF"/>
                <w:sz w:val="22"/>
                <w:szCs w:val="22"/>
              </w:rPr>
              <w:t xml:space="preserve"> </w:t>
            </w:r>
          </w:p>
        </w:tc>
      </w:tr>
    </w:tbl>
    <w:p w:rsidR="00D71895" w:rsidRPr="00C35B9D" w:rsidRDefault="00D71895" w:rsidP="00D71895">
      <w:pPr>
        <w:ind w:left="-113"/>
        <w:contextualSpacing/>
        <w:rPr>
          <w:rFonts w:cs="Arial"/>
          <w:b/>
          <w:sz w:val="22"/>
          <w:szCs w:val="22"/>
        </w:rPr>
      </w:pPr>
    </w:p>
    <w:p w:rsidR="00D71895" w:rsidRPr="002D75D5" w:rsidRDefault="00D71895" w:rsidP="00D71895">
      <w:pPr>
        <w:ind w:left="-113"/>
        <w:contextualSpacing/>
        <w:rPr>
          <w:rFonts w:cs="Arial"/>
          <w:b/>
          <w:sz w:val="22"/>
          <w:szCs w:val="22"/>
        </w:rPr>
      </w:pPr>
      <w:r w:rsidRPr="002D75D5">
        <w:rPr>
          <w:rFonts w:eastAsia="Arial" w:cs="Arial"/>
          <w:b/>
          <w:bCs/>
          <w:sz w:val="22"/>
          <w:szCs w:val="22"/>
        </w:rPr>
        <w:t>Póliza de Responsabilidad Civil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71895" w:rsidRPr="002D75D5" w:rsidTr="008D0242">
        <w:tc>
          <w:tcPr>
            <w:tcW w:w="9073" w:type="dxa"/>
          </w:tcPr>
          <w:p w:rsidR="00D71895" w:rsidRPr="002D75D5" w:rsidRDefault="00D71895" w:rsidP="008D0242">
            <w:pPr>
              <w:contextualSpacing/>
              <w:rPr>
                <w:rFonts w:eastAsia="Arial" w:cs="Arial"/>
                <w:sz w:val="22"/>
                <w:szCs w:val="22"/>
              </w:rPr>
            </w:pPr>
            <w:r w:rsidRPr="002D75D5">
              <w:rPr>
                <w:rFonts w:eastAsia="Arial" w:cs="Arial"/>
                <w:sz w:val="22"/>
                <w:szCs w:val="22"/>
              </w:rPr>
              <w:t xml:space="preserve">   </w:t>
            </w:r>
          </w:p>
          <w:p w:rsidR="00D71895" w:rsidRPr="002D75D5" w:rsidRDefault="00D71895" w:rsidP="008D0242">
            <w:pPr>
              <w:contextualSpacing/>
              <w:jc w:val="both"/>
              <w:rPr>
                <w:rFonts w:eastAsia="Arial" w:cs="Arial"/>
                <w:sz w:val="22"/>
                <w:szCs w:val="22"/>
              </w:rPr>
            </w:pPr>
            <w:r w:rsidRPr="002D75D5">
              <w:rPr>
                <w:rFonts w:eastAsia="Arial" w:cs="Arial"/>
                <w:sz w:val="22"/>
                <w:szCs w:val="22"/>
              </w:rPr>
              <w:t xml:space="preserve">El licitante adjudicado será responsable de los daños o perjuicios que se pudieran causar a los servidores públicos, la Comisión o a sus visitantes, así como a sus instalaciones, sistemas, equipos o bienes muebles, por causas imputables a él equipo ofertado o a su personal. Por ello el licitante adjudicado estará obligado a contratar y mantener vigente durante la duración del contrato una póliza de responsabilidad civil por $ 100,000.00 (Cien Mil Pesos 00/100 MN). </w:t>
            </w:r>
          </w:p>
          <w:p w:rsidR="00D71895" w:rsidRPr="002D75D5" w:rsidRDefault="00D71895" w:rsidP="008D0242">
            <w:pPr>
              <w:contextualSpacing/>
              <w:jc w:val="both"/>
              <w:rPr>
                <w:rFonts w:cs="Arial"/>
                <w:sz w:val="22"/>
                <w:szCs w:val="22"/>
              </w:rPr>
            </w:pPr>
          </w:p>
        </w:tc>
      </w:tr>
    </w:tbl>
    <w:p w:rsidR="00D71895" w:rsidRPr="002D75D5" w:rsidRDefault="00D71895" w:rsidP="00D71895">
      <w:pPr>
        <w:ind w:left="-113"/>
        <w:contextualSpacing/>
        <w:rPr>
          <w:rFonts w:cs="Arial"/>
          <w:b/>
          <w:sz w:val="22"/>
          <w:szCs w:val="22"/>
        </w:rPr>
      </w:pPr>
    </w:p>
    <w:p w:rsidR="00D71895" w:rsidRPr="002D75D5" w:rsidRDefault="00D71895" w:rsidP="00D71895">
      <w:pPr>
        <w:ind w:left="-113"/>
        <w:contextualSpacing/>
        <w:rPr>
          <w:rFonts w:cs="Arial"/>
          <w:b/>
          <w:sz w:val="22"/>
          <w:szCs w:val="22"/>
        </w:rPr>
      </w:pPr>
      <w:r w:rsidRPr="002D75D5">
        <w:rPr>
          <w:rFonts w:eastAsia="Arial" w:cs="Arial"/>
          <w:b/>
          <w:bCs/>
          <w:sz w:val="22"/>
          <w:szCs w:val="22"/>
        </w:rPr>
        <w:t>Visita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71895" w:rsidRPr="00502F0D" w:rsidTr="008D0242">
        <w:tc>
          <w:tcPr>
            <w:tcW w:w="9073" w:type="dxa"/>
          </w:tcPr>
          <w:p w:rsidR="00D71895" w:rsidRPr="00502F0D" w:rsidRDefault="00D71895" w:rsidP="00D71895">
            <w:pPr>
              <w:contextualSpacing/>
              <w:rPr>
                <w:rFonts w:cs="Arial"/>
                <w:sz w:val="22"/>
                <w:szCs w:val="22"/>
              </w:rPr>
            </w:pPr>
            <w:r w:rsidRPr="002D75D5">
              <w:rPr>
                <w:rFonts w:eastAsia="Arial" w:cs="Arial"/>
                <w:sz w:val="22"/>
                <w:szCs w:val="22"/>
              </w:rPr>
              <w:t xml:space="preserve"> La visita a las instalaciones es opcional para los licitantes, misma que se llevará a cabo el día </w:t>
            </w:r>
            <w:r w:rsidR="00DC00BF">
              <w:rPr>
                <w:rFonts w:eastAsia="Arial" w:cs="Arial"/>
                <w:sz w:val="22"/>
                <w:szCs w:val="22"/>
              </w:rPr>
              <w:t>19</w:t>
            </w:r>
            <w:r w:rsidRPr="002D75D5">
              <w:rPr>
                <w:rFonts w:eastAsia="Arial" w:cs="Arial"/>
                <w:sz w:val="22"/>
                <w:szCs w:val="22"/>
              </w:rPr>
              <w:t xml:space="preserve"> de </w:t>
            </w:r>
            <w:r>
              <w:rPr>
                <w:rFonts w:eastAsia="Arial" w:cs="Arial"/>
                <w:sz w:val="22"/>
                <w:szCs w:val="22"/>
              </w:rPr>
              <w:t>septiembre de 2016 a las 09:00</w:t>
            </w:r>
            <w:r w:rsidRPr="002D75D5">
              <w:rPr>
                <w:rFonts w:eastAsia="Arial" w:cs="Arial"/>
                <w:sz w:val="22"/>
                <w:szCs w:val="22"/>
              </w:rPr>
              <w:t xml:space="preserve"> horas.</w:t>
            </w:r>
          </w:p>
        </w:tc>
      </w:tr>
    </w:tbl>
    <w:p w:rsidR="00D71895" w:rsidRDefault="00D71895" w:rsidP="00D71895">
      <w:pPr>
        <w:ind w:left="-113"/>
        <w:contextualSpacing/>
        <w:rPr>
          <w:rFonts w:cs="Arial"/>
          <w:b/>
          <w:sz w:val="22"/>
          <w:szCs w:val="22"/>
        </w:rPr>
      </w:pPr>
    </w:p>
    <w:p w:rsidR="00D71895" w:rsidRDefault="00D71895" w:rsidP="00D71895">
      <w:pPr>
        <w:ind w:left="-113"/>
        <w:contextualSpacing/>
        <w:rPr>
          <w:rFonts w:cs="Arial"/>
          <w:b/>
          <w:sz w:val="22"/>
          <w:szCs w:val="22"/>
        </w:rPr>
      </w:pPr>
      <w:r>
        <w:rPr>
          <w:rFonts w:eastAsia="Arial" w:cs="Arial"/>
          <w:b/>
          <w:bCs/>
          <w:sz w:val="22"/>
          <w:szCs w:val="22"/>
        </w:rPr>
        <w:t>Normas Oficiales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71895" w:rsidRPr="00571A59" w:rsidTr="008D0242">
        <w:tc>
          <w:tcPr>
            <w:tcW w:w="9073" w:type="dxa"/>
          </w:tcPr>
          <w:p w:rsidR="00D71895" w:rsidRPr="00571A59" w:rsidRDefault="00D71895" w:rsidP="008D0242">
            <w:pPr>
              <w:rPr>
                <w:rFonts w:cs="Arial"/>
                <w:sz w:val="22"/>
                <w:szCs w:val="22"/>
              </w:rPr>
            </w:pPr>
            <w:r w:rsidRPr="287C2E38">
              <w:rPr>
                <w:rFonts w:eastAsia="Arial" w:cs="Arial"/>
                <w:sz w:val="22"/>
                <w:szCs w:val="22"/>
              </w:rPr>
              <w:t xml:space="preserve"> No existen normas oficiales. </w:t>
            </w:r>
          </w:p>
        </w:tc>
      </w:tr>
    </w:tbl>
    <w:p w:rsidR="00D71895" w:rsidRDefault="00D71895" w:rsidP="00D71895">
      <w:pPr>
        <w:ind w:left="-113"/>
        <w:contextualSpacing/>
        <w:rPr>
          <w:rFonts w:cs="Arial"/>
          <w:b/>
          <w:sz w:val="22"/>
          <w:szCs w:val="22"/>
        </w:rPr>
      </w:pPr>
    </w:p>
    <w:p w:rsidR="00D71895" w:rsidRDefault="00D71895" w:rsidP="00D71895">
      <w:pPr>
        <w:ind w:left="-113"/>
        <w:contextualSpacing/>
        <w:rPr>
          <w:rFonts w:cs="Arial"/>
          <w:b/>
          <w:sz w:val="22"/>
          <w:szCs w:val="22"/>
        </w:rPr>
      </w:pPr>
      <w:r w:rsidRPr="287C2E38">
        <w:rPr>
          <w:rFonts w:eastAsia="Arial" w:cs="Arial"/>
          <w:b/>
          <w:bCs/>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71895" w:rsidRPr="002D75D5" w:rsidTr="008D0242">
        <w:tc>
          <w:tcPr>
            <w:tcW w:w="9073" w:type="dxa"/>
          </w:tcPr>
          <w:p w:rsidR="00D71895" w:rsidRPr="00571A59" w:rsidRDefault="00D71895" w:rsidP="008D0242">
            <w:pPr>
              <w:contextualSpacing/>
              <w:rPr>
                <w:rFonts w:cs="Arial"/>
                <w:b/>
                <w:sz w:val="22"/>
                <w:szCs w:val="22"/>
              </w:rPr>
            </w:pPr>
          </w:p>
          <w:p w:rsidR="00D71895" w:rsidRPr="002D75D5" w:rsidRDefault="00D71895" w:rsidP="008D0242">
            <w:pPr>
              <w:ind w:left="284"/>
              <w:jc w:val="both"/>
              <w:rPr>
                <w:rFonts w:eastAsia="Arial" w:cs="Arial"/>
                <w:sz w:val="22"/>
                <w:szCs w:val="22"/>
              </w:rPr>
            </w:pPr>
            <w:r w:rsidRPr="002D75D5">
              <w:rPr>
                <w:rFonts w:eastAsia="Arial" w:cs="Arial"/>
                <w:sz w:val="22"/>
                <w:szCs w:val="22"/>
              </w:rPr>
              <w:t xml:space="preserve">A partir del 01 de </w:t>
            </w:r>
            <w:r w:rsidR="00DE6F1C">
              <w:rPr>
                <w:rFonts w:eastAsia="Arial" w:cs="Arial"/>
                <w:sz w:val="22"/>
                <w:szCs w:val="22"/>
              </w:rPr>
              <w:t>Noviembre</w:t>
            </w:r>
            <w:r w:rsidRPr="002D75D5">
              <w:rPr>
                <w:rFonts w:eastAsia="Arial" w:cs="Arial"/>
                <w:sz w:val="22"/>
                <w:szCs w:val="22"/>
              </w:rPr>
              <w:t xml:space="preserve"> de 2016 y hasta el 30 de </w:t>
            </w:r>
            <w:r>
              <w:rPr>
                <w:rFonts w:eastAsia="Arial" w:cs="Arial"/>
                <w:sz w:val="22"/>
                <w:szCs w:val="22"/>
              </w:rPr>
              <w:t>Septiembre</w:t>
            </w:r>
            <w:r w:rsidRPr="002D75D5">
              <w:rPr>
                <w:rFonts w:eastAsia="Arial" w:cs="Arial"/>
                <w:sz w:val="22"/>
                <w:szCs w:val="22"/>
              </w:rPr>
              <w:t xml:space="preserve"> de 2019.</w:t>
            </w:r>
          </w:p>
          <w:p w:rsidR="00D71895" w:rsidRPr="002D75D5" w:rsidRDefault="00D71895" w:rsidP="008D0242">
            <w:pPr>
              <w:ind w:left="284"/>
              <w:jc w:val="both"/>
              <w:rPr>
                <w:rFonts w:cs="Arial"/>
                <w:b/>
                <w:sz w:val="22"/>
                <w:szCs w:val="22"/>
              </w:rPr>
            </w:pPr>
          </w:p>
        </w:tc>
      </w:tr>
    </w:tbl>
    <w:p w:rsidR="00D71895" w:rsidRPr="002D75D5" w:rsidRDefault="00D71895" w:rsidP="00D71895">
      <w:pPr>
        <w:ind w:left="-113"/>
        <w:contextualSpacing/>
        <w:rPr>
          <w:rFonts w:cs="Arial"/>
          <w:b/>
          <w:sz w:val="22"/>
          <w:szCs w:val="22"/>
        </w:rPr>
      </w:pPr>
    </w:p>
    <w:p w:rsidR="00D71895" w:rsidRDefault="00D71895" w:rsidP="00D71895">
      <w:pPr>
        <w:ind w:left="-113"/>
        <w:contextualSpacing/>
        <w:rPr>
          <w:rFonts w:cs="Arial"/>
          <w:b/>
          <w:sz w:val="22"/>
          <w:szCs w:val="22"/>
        </w:rPr>
      </w:pPr>
      <w:r w:rsidRPr="287C2E38">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71895" w:rsidRPr="00571A59" w:rsidTr="008D0242">
        <w:tc>
          <w:tcPr>
            <w:tcW w:w="9073" w:type="dxa"/>
          </w:tcPr>
          <w:p w:rsidR="00D71895" w:rsidRPr="00571A59" w:rsidRDefault="00D71895" w:rsidP="008D0242">
            <w:pPr>
              <w:jc w:val="both"/>
              <w:rPr>
                <w:rFonts w:cs="Arial"/>
                <w:sz w:val="22"/>
                <w:szCs w:val="22"/>
              </w:rPr>
            </w:pPr>
          </w:p>
          <w:p w:rsidR="00D71895" w:rsidRPr="002D75D5" w:rsidRDefault="00D71895" w:rsidP="008D0242">
            <w:pPr>
              <w:ind w:left="318"/>
              <w:jc w:val="both"/>
              <w:rPr>
                <w:rFonts w:cs="Arial"/>
                <w:sz w:val="22"/>
                <w:szCs w:val="22"/>
              </w:rPr>
            </w:pPr>
            <w:r w:rsidRPr="002D75D5">
              <w:rPr>
                <w:rFonts w:eastAsia="Arial" w:cs="Arial"/>
                <w:sz w:val="22"/>
                <w:szCs w:val="22"/>
              </w:rPr>
              <w:t xml:space="preserve">Se deberá cotizar el </w:t>
            </w:r>
            <w:r>
              <w:rPr>
                <w:rFonts w:eastAsia="Arial" w:cs="Arial"/>
                <w:sz w:val="22"/>
                <w:szCs w:val="22"/>
              </w:rPr>
              <w:t>servicio solicitado</w:t>
            </w:r>
            <w:r w:rsidRPr="002D75D5">
              <w:rPr>
                <w:rFonts w:eastAsia="Arial" w:cs="Arial"/>
                <w:sz w:val="22"/>
                <w:szCs w:val="22"/>
              </w:rPr>
              <w:t xml:space="preserve"> en este anexo técnico, conforme al siguiente cuadro:</w:t>
            </w:r>
          </w:p>
          <w:p w:rsidR="00D71895" w:rsidRPr="002D75D5" w:rsidRDefault="00D71895" w:rsidP="008D0242">
            <w:pPr>
              <w:pStyle w:val="JLZsubestilo3"/>
              <w:tabs>
                <w:tab w:val="clear" w:pos="2719"/>
              </w:tabs>
              <w:ind w:left="1418" w:firstLine="0"/>
              <w:jc w:val="center"/>
              <w:rPr>
                <w:rFonts w:ascii="Century Gothic" w:hAnsi="Century Gothic"/>
                <w:b/>
                <w:sz w:val="22"/>
                <w:szCs w:val="22"/>
                <w:lang w:val="es-ES"/>
              </w:rPr>
            </w:pPr>
          </w:p>
          <w:tbl>
            <w:tblPr>
              <w:tblW w:w="701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293"/>
              <w:gridCol w:w="1452"/>
              <w:gridCol w:w="1891"/>
            </w:tblGrid>
            <w:tr w:rsidR="00D71895" w:rsidRPr="002D75D5" w:rsidTr="008D0242">
              <w:tc>
                <w:tcPr>
                  <w:tcW w:w="1381" w:type="dxa"/>
                </w:tcPr>
                <w:p w:rsidR="00D71895" w:rsidRPr="002D75D5" w:rsidRDefault="00D71895" w:rsidP="008D0242">
                  <w:pPr>
                    <w:pStyle w:val="JLZsubestilo3"/>
                    <w:tabs>
                      <w:tab w:val="clear" w:pos="2719"/>
                    </w:tabs>
                    <w:ind w:left="0" w:firstLine="0"/>
                    <w:jc w:val="center"/>
                    <w:rPr>
                      <w:rFonts w:ascii="Century Gothic" w:hAnsi="Century Gothic"/>
                      <w:b/>
                      <w:sz w:val="16"/>
                      <w:szCs w:val="16"/>
                      <w:lang w:val="es-ES"/>
                    </w:rPr>
                  </w:pPr>
                  <w:r>
                    <w:rPr>
                      <w:rFonts w:ascii="Century Gothic" w:eastAsia="Century Gothic" w:hAnsi="Century Gothic" w:cs="Century Gothic"/>
                      <w:b/>
                      <w:bCs/>
                      <w:sz w:val="16"/>
                      <w:szCs w:val="16"/>
                      <w:lang w:val="es-ES"/>
                    </w:rPr>
                    <w:t>Numero</w:t>
                  </w:r>
                </w:p>
              </w:tc>
              <w:tc>
                <w:tcPr>
                  <w:tcW w:w="2293" w:type="dxa"/>
                </w:tcPr>
                <w:p w:rsidR="00D71895" w:rsidRPr="002D75D5" w:rsidRDefault="00D71895" w:rsidP="008D0242">
                  <w:pPr>
                    <w:pStyle w:val="JLZsubestilo3"/>
                    <w:tabs>
                      <w:tab w:val="clear" w:pos="2719"/>
                    </w:tabs>
                    <w:ind w:left="0" w:firstLine="0"/>
                    <w:jc w:val="center"/>
                    <w:rPr>
                      <w:rFonts w:ascii="Century Gothic" w:hAnsi="Century Gothic"/>
                      <w:b/>
                      <w:sz w:val="16"/>
                      <w:szCs w:val="16"/>
                      <w:lang w:val="es-ES"/>
                    </w:rPr>
                  </w:pPr>
                  <w:r w:rsidRPr="002D75D5">
                    <w:rPr>
                      <w:rFonts w:ascii="Century Gothic" w:eastAsia="Century Gothic" w:hAnsi="Century Gothic" w:cs="Century Gothic"/>
                      <w:b/>
                      <w:bCs/>
                      <w:sz w:val="16"/>
                      <w:szCs w:val="16"/>
                      <w:lang w:val="es-ES"/>
                    </w:rPr>
                    <w:t>CONCEPTO</w:t>
                  </w:r>
                </w:p>
              </w:tc>
              <w:tc>
                <w:tcPr>
                  <w:tcW w:w="1452" w:type="dxa"/>
                </w:tcPr>
                <w:p w:rsidR="00D71895" w:rsidRPr="002D75D5" w:rsidRDefault="00D71895" w:rsidP="008D0242">
                  <w:pPr>
                    <w:pStyle w:val="JLZsubestilo3"/>
                    <w:tabs>
                      <w:tab w:val="clear" w:pos="2719"/>
                    </w:tabs>
                    <w:ind w:left="0" w:firstLine="0"/>
                    <w:jc w:val="center"/>
                    <w:rPr>
                      <w:rFonts w:ascii="Century Gothic" w:hAnsi="Century Gothic"/>
                      <w:b/>
                      <w:sz w:val="16"/>
                      <w:szCs w:val="16"/>
                      <w:lang w:val="es-ES"/>
                    </w:rPr>
                  </w:pPr>
                  <w:r w:rsidRPr="002D75D5">
                    <w:rPr>
                      <w:rFonts w:ascii="Century Gothic" w:eastAsia="Century Gothic" w:hAnsi="Century Gothic" w:cs="Century Gothic"/>
                      <w:b/>
                      <w:bCs/>
                      <w:sz w:val="16"/>
                      <w:szCs w:val="16"/>
                      <w:lang w:val="es-ES"/>
                    </w:rPr>
                    <w:t xml:space="preserve">Precio </w:t>
                  </w:r>
                  <w:r>
                    <w:rPr>
                      <w:rFonts w:ascii="Century Gothic" w:eastAsia="Century Gothic" w:hAnsi="Century Gothic" w:cs="Century Gothic"/>
                      <w:b/>
                      <w:bCs/>
                      <w:sz w:val="16"/>
                      <w:szCs w:val="16"/>
                      <w:lang w:val="es-ES"/>
                    </w:rPr>
                    <w:t>mensual</w:t>
                  </w:r>
                </w:p>
              </w:tc>
              <w:tc>
                <w:tcPr>
                  <w:tcW w:w="1891" w:type="dxa"/>
                </w:tcPr>
                <w:p w:rsidR="00D71895" w:rsidRPr="002D75D5" w:rsidRDefault="00D71895" w:rsidP="00801DCF">
                  <w:pPr>
                    <w:pStyle w:val="JLZsubestilo3"/>
                    <w:tabs>
                      <w:tab w:val="clear" w:pos="2719"/>
                    </w:tabs>
                    <w:ind w:left="0" w:firstLine="0"/>
                    <w:jc w:val="center"/>
                    <w:rPr>
                      <w:rFonts w:ascii="Century Gothic" w:hAnsi="Century Gothic"/>
                      <w:b/>
                      <w:sz w:val="16"/>
                      <w:szCs w:val="16"/>
                      <w:lang w:val="es-ES"/>
                    </w:rPr>
                  </w:pPr>
                  <w:r>
                    <w:rPr>
                      <w:rFonts w:ascii="Century Gothic" w:eastAsia="Century Gothic" w:hAnsi="Century Gothic" w:cs="Century Gothic"/>
                      <w:b/>
                      <w:bCs/>
                      <w:sz w:val="16"/>
                      <w:szCs w:val="16"/>
                      <w:lang w:val="es-ES"/>
                    </w:rPr>
                    <w:t>Precio total</w:t>
                  </w:r>
                  <w:r w:rsidRPr="002D75D5">
                    <w:rPr>
                      <w:rFonts w:ascii="Century Gothic" w:eastAsia="Century Gothic" w:hAnsi="Century Gothic" w:cs="Century Gothic"/>
                      <w:b/>
                      <w:bCs/>
                      <w:sz w:val="16"/>
                      <w:szCs w:val="16"/>
                      <w:lang w:val="es-ES"/>
                    </w:rPr>
                    <w:t xml:space="preserve"> </w:t>
                  </w:r>
                  <w:r>
                    <w:rPr>
                      <w:rFonts w:ascii="Century Gothic" w:eastAsia="Century Gothic" w:hAnsi="Century Gothic" w:cs="Century Gothic"/>
                      <w:b/>
                      <w:bCs/>
                      <w:sz w:val="16"/>
                      <w:szCs w:val="16"/>
                      <w:lang w:val="es-ES"/>
                    </w:rPr>
                    <w:t>3</w:t>
                  </w:r>
                  <w:r w:rsidR="00801DCF">
                    <w:rPr>
                      <w:rFonts w:ascii="Century Gothic" w:eastAsia="Century Gothic" w:hAnsi="Century Gothic" w:cs="Century Gothic"/>
                      <w:b/>
                      <w:bCs/>
                      <w:sz w:val="16"/>
                      <w:szCs w:val="16"/>
                      <w:lang w:val="es-ES"/>
                    </w:rPr>
                    <w:t>5</w:t>
                  </w:r>
                  <w:r>
                    <w:rPr>
                      <w:rFonts w:ascii="Century Gothic" w:eastAsia="Century Gothic" w:hAnsi="Century Gothic" w:cs="Century Gothic"/>
                      <w:b/>
                      <w:bCs/>
                      <w:sz w:val="16"/>
                      <w:szCs w:val="16"/>
                      <w:lang w:val="es-ES"/>
                    </w:rPr>
                    <w:t xml:space="preserve"> meses</w:t>
                  </w:r>
                </w:p>
              </w:tc>
            </w:tr>
            <w:tr w:rsidR="00D71895" w:rsidRPr="002D75D5" w:rsidTr="008D0242">
              <w:tc>
                <w:tcPr>
                  <w:tcW w:w="1381" w:type="dxa"/>
                  <w:tcBorders>
                    <w:top w:val="single" w:sz="4" w:space="0" w:color="auto"/>
                    <w:left w:val="single" w:sz="4" w:space="0" w:color="auto"/>
                    <w:bottom w:val="single" w:sz="4" w:space="0" w:color="auto"/>
                    <w:right w:val="single" w:sz="4" w:space="0" w:color="auto"/>
                  </w:tcBorders>
                </w:tcPr>
                <w:p w:rsidR="00D71895" w:rsidRPr="002D75D5" w:rsidRDefault="00D71895" w:rsidP="008D0242">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w:t>
                  </w:r>
                </w:p>
              </w:tc>
              <w:tc>
                <w:tcPr>
                  <w:tcW w:w="2293" w:type="dxa"/>
                  <w:tcBorders>
                    <w:top w:val="single" w:sz="4" w:space="0" w:color="auto"/>
                    <w:left w:val="single" w:sz="4" w:space="0" w:color="auto"/>
                    <w:bottom w:val="single" w:sz="4" w:space="0" w:color="auto"/>
                    <w:right w:val="single" w:sz="4" w:space="0" w:color="auto"/>
                  </w:tcBorders>
                  <w:vAlign w:val="center"/>
                </w:tcPr>
                <w:p w:rsidR="00D71895" w:rsidRPr="002D75D5" w:rsidRDefault="00D71895" w:rsidP="008D0242">
                  <w:pPr>
                    <w:rPr>
                      <w:rFonts w:cs="Arial"/>
                      <w:i/>
                      <w:color w:val="000000"/>
                      <w:sz w:val="18"/>
                      <w:szCs w:val="18"/>
                    </w:rPr>
                  </w:pPr>
                  <w:r w:rsidRPr="20957B2E">
                    <w:rPr>
                      <w:rFonts w:eastAsia="Arial" w:cs="Arial"/>
                      <w:i/>
                      <w:iCs/>
                      <w:color w:val="000000" w:themeColor="text1"/>
                      <w:sz w:val="18"/>
                      <w:szCs w:val="18"/>
                    </w:rPr>
                    <w:t>Servicio administrado de almacenamiento en NAS</w:t>
                  </w:r>
                </w:p>
              </w:tc>
              <w:tc>
                <w:tcPr>
                  <w:tcW w:w="1452" w:type="dxa"/>
                  <w:tcBorders>
                    <w:top w:val="single" w:sz="4" w:space="0" w:color="auto"/>
                    <w:left w:val="single" w:sz="4" w:space="0" w:color="auto"/>
                    <w:bottom w:val="single" w:sz="4" w:space="0" w:color="auto"/>
                    <w:right w:val="single" w:sz="4" w:space="0" w:color="auto"/>
                  </w:tcBorders>
                </w:tcPr>
                <w:p w:rsidR="00D71895" w:rsidRPr="002D75D5" w:rsidRDefault="00D71895" w:rsidP="008D0242">
                  <w:pPr>
                    <w:pStyle w:val="JLZsubestilo3"/>
                    <w:tabs>
                      <w:tab w:val="clear" w:pos="2719"/>
                    </w:tabs>
                    <w:ind w:left="0" w:firstLine="0"/>
                    <w:jc w:val="center"/>
                    <w:rPr>
                      <w:rFonts w:ascii="Century Gothic" w:hAnsi="Century Gothic"/>
                      <w:b/>
                      <w:sz w:val="18"/>
                      <w:szCs w:val="18"/>
                      <w:lang w:val="es-ES"/>
                    </w:rPr>
                  </w:pPr>
                  <w:r w:rsidRPr="002D75D5">
                    <w:rPr>
                      <w:rFonts w:ascii="Century Gothic" w:eastAsia="Century Gothic" w:hAnsi="Century Gothic" w:cs="Century Gothic"/>
                      <w:b/>
                      <w:bCs/>
                      <w:sz w:val="18"/>
                      <w:szCs w:val="18"/>
                      <w:lang w:val="es-ES"/>
                    </w:rPr>
                    <w:t>$</w:t>
                  </w:r>
                </w:p>
              </w:tc>
              <w:tc>
                <w:tcPr>
                  <w:tcW w:w="1891" w:type="dxa"/>
                  <w:tcBorders>
                    <w:top w:val="single" w:sz="4" w:space="0" w:color="auto"/>
                    <w:left w:val="single" w:sz="4" w:space="0" w:color="auto"/>
                    <w:bottom w:val="single" w:sz="4" w:space="0" w:color="auto"/>
                    <w:right w:val="single" w:sz="4" w:space="0" w:color="auto"/>
                  </w:tcBorders>
                </w:tcPr>
                <w:p w:rsidR="00D71895" w:rsidRPr="002D75D5" w:rsidRDefault="00D71895" w:rsidP="008D0242">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w:t>
                  </w:r>
                </w:p>
              </w:tc>
            </w:tr>
          </w:tbl>
          <w:p w:rsidR="008D0242" w:rsidRDefault="008D0242" w:rsidP="008D0242">
            <w:pPr>
              <w:ind w:left="318"/>
              <w:jc w:val="both"/>
              <w:rPr>
                <w:rFonts w:eastAsia="Arial" w:cs="Arial"/>
                <w:sz w:val="20"/>
                <w:szCs w:val="20"/>
              </w:rPr>
            </w:pPr>
          </w:p>
          <w:tbl>
            <w:tblPr>
              <w:tblW w:w="701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721"/>
            </w:tblGrid>
            <w:tr w:rsidR="008D0242" w:rsidRPr="002D75D5" w:rsidTr="008D0242">
              <w:tc>
                <w:tcPr>
                  <w:tcW w:w="2293" w:type="dxa"/>
                </w:tcPr>
                <w:p w:rsidR="008D0242" w:rsidRPr="002D75D5" w:rsidRDefault="008D0242" w:rsidP="008D0242">
                  <w:pPr>
                    <w:pStyle w:val="JLZsubestilo3"/>
                    <w:tabs>
                      <w:tab w:val="clear" w:pos="2719"/>
                    </w:tabs>
                    <w:ind w:left="0" w:firstLine="0"/>
                    <w:jc w:val="center"/>
                    <w:rPr>
                      <w:rFonts w:ascii="Century Gothic" w:hAnsi="Century Gothic"/>
                      <w:b/>
                      <w:sz w:val="16"/>
                      <w:szCs w:val="16"/>
                      <w:lang w:val="es-ES"/>
                    </w:rPr>
                  </w:pPr>
                  <w:r w:rsidRPr="002D75D5">
                    <w:rPr>
                      <w:rFonts w:ascii="Century Gothic" w:eastAsia="Century Gothic" w:hAnsi="Century Gothic" w:cs="Century Gothic"/>
                      <w:b/>
                      <w:bCs/>
                      <w:sz w:val="16"/>
                      <w:szCs w:val="16"/>
                      <w:lang w:val="es-ES"/>
                    </w:rPr>
                    <w:t>CONCEPTO</w:t>
                  </w:r>
                </w:p>
              </w:tc>
              <w:tc>
                <w:tcPr>
                  <w:tcW w:w="1452" w:type="dxa"/>
                </w:tcPr>
                <w:p w:rsidR="008D0242" w:rsidRPr="002D75D5" w:rsidRDefault="008D0242" w:rsidP="008D0242">
                  <w:pPr>
                    <w:pStyle w:val="JLZsubestilo3"/>
                    <w:tabs>
                      <w:tab w:val="clear" w:pos="2719"/>
                    </w:tabs>
                    <w:ind w:left="0" w:firstLine="0"/>
                    <w:jc w:val="center"/>
                    <w:rPr>
                      <w:rFonts w:ascii="Century Gothic" w:hAnsi="Century Gothic"/>
                      <w:b/>
                      <w:sz w:val="16"/>
                      <w:szCs w:val="16"/>
                      <w:lang w:val="es-ES"/>
                    </w:rPr>
                  </w:pPr>
                  <w:r w:rsidRPr="002D75D5">
                    <w:rPr>
                      <w:rFonts w:ascii="Century Gothic" w:eastAsia="Century Gothic" w:hAnsi="Century Gothic" w:cs="Century Gothic"/>
                      <w:b/>
                      <w:bCs/>
                      <w:sz w:val="16"/>
                      <w:szCs w:val="16"/>
                      <w:lang w:val="es-ES"/>
                    </w:rPr>
                    <w:t xml:space="preserve">Precio </w:t>
                  </w:r>
                  <w:r>
                    <w:rPr>
                      <w:rFonts w:ascii="Century Gothic" w:eastAsia="Century Gothic" w:hAnsi="Century Gothic" w:cs="Century Gothic"/>
                      <w:b/>
                      <w:bCs/>
                      <w:sz w:val="16"/>
                      <w:szCs w:val="16"/>
                      <w:lang w:val="es-ES"/>
                    </w:rPr>
                    <w:t>mensual</w:t>
                  </w:r>
                </w:p>
              </w:tc>
            </w:tr>
            <w:tr w:rsidR="008D0242" w:rsidRPr="002D75D5" w:rsidTr="008D0242">
              <w:tc>
                <w:tcPr>
                  <w:tcW w:w="2293" w:type="dxa"/>
                  <w:tcBorders>
                    <w:top w:val="single" w:sz="4" w:space="0" w:color="auto"/>
                    <w:left w:val="single" w:sz="4" w:space="0" w:color="auto"/>
                    <w:bottom w:val="single" w:sz="4" w:space="0" w:color="auto"/>
                    <w:right w:val="single" w:sz="4" w:space="0" w:color="auto"/>
                  </w:tcBorders>
                  <w:vAlign w:val="center"/>
                </w:tcPr>
                <w:p w:rsidR="008D0242" w:rsidRPr="002D75D5" w:rsidRDefault="008D0242" w:rsidP="008D0242">
                  <w:pPr>
                    <w:rPr>
                      <w:rFonts w:cs="Arial"/>
                      <w:i/>
                      <w:color w:val="000000"/>
                      <w:sz w:val="18"/>
                      <w:szCs w:val="18"/>
                    </w:rPr>
                  </w:pPr>
                  <w:r>
                    <w:rPr>
                      <w:rFonts w:cs="Arial"/>
                      <w:i/>
                      <w:color w:val="000000"/>
                      <w:sz w:val="18"/>
                      <w:szCs w:val="18"/>
                    </w:rPr>
                    <w:t>Ampliación por cada Tera</w:t>
                  </w:r>
                </w:p>
              </w:tc>
              <w:tc>
                <w:tcPr>
                  <w:tcW w:w="1452" w:type="dxa"/>
                  <w:tcBorders>
                    <w:top w:val="single" w:sz="4" w:space="0" w:color="auto"/>
                    <w:left w:val="single" w:sz="4" w:space="0" w:color="auto"/>
                    <w:bottom w:val="single" w:sz="4" w:space="0" w:color="auto"/>
                    <w:right w:val="single" w:sz="4" w:space="0" w:color="auto"/>
                  </w:tcBorders>
                </w:tcPr>
                <w:p w:rsidR="008D0242" w:rsidRPr="002D75D5" w:rsidRDefault="008D0242" w:rsidP="008D0242">
                  <w:pPr>
                    <w:pStyle w:val="JLZsubestilo3"/>
                    <w:tabs>
                      <w:tab w:val="clear" w:pos="2719"/>
                    </w:tabs>
                    <w:ind w:left="0" w:firstLine="0"/>
                    <w:jc w:val="center"/>
                    <w:rPr>
                      <w:rFonts w:ascii="Century Gothic" w:hAnsi="Century Gothic"/>
                      <w:b/>
                      <w:sz w:val="18"/>
                      <w:szCs w:val="18"/>
                      <w:lang w:val="es-ES"/>
                    </w:rPr>
                  </w:pPr>
                  <w:r w:rsidRPr="002D75D5">
                    <w:rPr>
                      <w:rFonts w:ascii="Century Gothic" w:eastAsia="Century Gothic" w:hAnsi="Century Gothic" w:cs="Century Gothic"/>
                      <w:b/>
                      <w:bCs/>
                      <w:sz w:val="18"/>
                      <w:szCs w:val="18"/>
                      <w:lang w:val="es-ES"/>
                    </w:rPr>
                    <w:t>$</w:t>
                  </w:r>
                </w:p>
              </w:tc>
            </w:tr>
          </w:tbl>
          <w:p w:rsidR="008D0242" w:rsidRDefault="008D0242" w:rsidP="008D0242">
            <w:pPr>
              <w:ind w:left="318"/>
              <w:jc w:val="both"/>
              <w:rPr>
                <w:rFonts w:eastAsia="Arial" w:cs="Arial"/>
                <w:sz w:val="20"/>
                <w:szCs w:val="20"/>
              </w:rPr>
            </w:pPr>
          </w:p>
          <w:p w:rsidR="008D0242" w:rsidRDefault="008D0242" w:rsidP="008D0242">
            <w:pPr>
              <w:ind w:left="318"/>
              <w:jc w:val="both"/>
              <w:rPr>
                <w:rFonts w:eastAsia="Arial" w:cs="Arial"/>
                <w:sz w:val="20"/>
                <w:szCs w:val="20"/>
              </w:rPr>
            </w:pPr>
          </w:p>
          <w:p w:rsidR="008D0242" w:rsidRDefault="008D0242" w:rsidP="008D0242">
            <w:pPr>
              <w:ind w:left="318"/>
              <w:jc w:val="both"/>
              <w:rPr>
                <w:rFonts w:eastAsia="Arial" w:cs="Arial"/>
                <w:sz w:val="20"/>
                <w:szCs w:val="20"/>
              </w:rPr>
            </w:pPr>
          </w:p>
          <w:p w:rsidR="00D71895" w:rsidRPr="002D75D5" w:rsidRDefault="00D71895" w:rsidP="008D0242">
            <w:pPr>
              <w:ind w:left="318"/>
              <w:jc w:val="both"/>
              <w:rPr>
                <w:rFonts w:cs="Arial"/>
                <w:sz w:val="22"/>
                <w:szCs w:val="22"/>
              </w:rPr>
            </w:pPr>
            <w:r w:rsidRPr="002D75D5">
              <w:rPr>
                <w:rFonts w:eastAsia="Arial" w:cs="Arial"/>
                <w:sz w:val="20"/>
                <w:szCs w:val="20"/>
              </w:rPr>
              <w:t>*</w:t>
            </w:r>
            <w:r w:rsidRPr="002D75D5">
              <w:rPr>
                <w:rFonts w:eastAsia="Arial" w:cs="Arial"/>
                <w:sz w:val="18"/>
                <w:szCs w:val="18"/>
              </w:rPr>
              <w:t>Los importes deberán ser expresados antes del Impuesto al Valor Agregado (I.V.A.)</w:t>
            </w:r>
          </w:p>
          <w:p w:rsidR="00D71895" w:rsidRPr="002D75D5" w:rsidRDefault="00D71895" w:rsidP="008D0242">
            <w:pPr>
              <w:ind w:left="318"/>
              <w:jc w:val="both"/>
              <w:rPr>
                <w:rFonts w:cs="Arial"/>
                <w:sz w:val="22"/>
                <w:szCs w:val="22"/>
              </w:rPr>
            </w:pPr>
          </w:p>
          <w:p w:rsidR="00D71895" w:rsidRDefault="00D71895" w:rsidP="008D0242">
            <w:pPr>
              <w:ind w:left="318"/>
              <w:jc w:val="both"/>
              <w:rPr>
                <w:rFonts w:eastAsia="Arial" w:cs="Arial"/>
                <w:sz w:val="22"/>
                <w:szCs w:val="22"/>
              </w:rPr>
            </w:pPr>
            <w:r w:rsidRPr="002D75D5">
              <w:rPr>
                <w:rFonts w:eastAsia="Arial" w:cs="Arial"/>
                <w:sz w:val="22"/>
                <w:szCs w:val="22"/>
              </w:rPr>
              <w:t xml:space="preserve">El pago del servicio objeto de la presente </w:t>
            </w:r>
            <w:r>
              <w:rPr>
                <w:rFonts w:eastAsia="Arial" w:cs="Arial"/>
                <w:sz w:val="22"/>
                <w:szCs w:val="22"/>
              </w:rPr>
              <w:t>licitación</w:t>
            </w:r>
            <w:r w:rsidRPr="002D75D5">
              <w:rPr>
                <w:rFonts w:eastAsia="Arial" w:cs="Arial"/>
                <w:sz w:val="22"/>
                <w:szCs w:val="22"/>
              </w:rPr>
              <w:t xml:space="preserve"> se efectuará de forma mensual dentro de los quince días naturales siguientes a la presentación y validación del comprobante fiscal por parte de la </w:t>
            </w:r>
            <w:r w:rsidRPr="287C2E38">
              <w:rPr>
                <w:rFonts w:eastAsia="Arial" w:cs="Arial"/>
                <w:sz w:val="22"/>
                <w:szCs w:val="22"/>
              </w:rPr>
              <w:t xml:space="preserve">Dirección de Riesgos e Investigación Forense </w:t>
            </w:r>
            <w:r>
              <w:rPr>
                <w:rFonts w:eastAsia="Arial" w:cs="Arial"/>
                <w:sz w:val="22"/>
                <w:szCs w:val="22"/>
              </w:rPr>
              <w:t xml:space="preserve">y de la </w:t>
            </w:r>
            <w:r w:rsidRPr="287C2E38">
              <w:rPr>
                <w:rFonts w:eastAsia="Arial" w:cs="Arial"/>
                <w:sz w:val="22"/>
                <w:szCs w:val="22"/>
              </w:rPr>
              <w:t>D</w:t>
            </w:r>
            <w:r>
              <w:rPr>
                <w:rFonts w:eastAsia="Arial" w:cs="Arial"/>
                <w:sz w:val="22"/>
                <w:szCs w:val="22"/>
              </w:rPr>
              <w:t>GA</w:t>
            </w:r>
            <w:r w:rsidRPr="287C2E38">
              <w:rPr>
                <w:rFonts w:eastAsia="Arial" w:cs="Arial"/>
                <w:sz w:val="22"/>
                <w:szCs w:val="22"/>
              </w:rPr>
              <w:t>TIC</w:t>
            </w:r>
            <w:r w:rsidRPr="002D75D5">
              <w:rPr>
                <w:rFonts w:eastAsia="Arial" w:cs="Arial"/>
                <w:sz w:val="22"/>
                <w:szCs w:val="22"/>
              </w:rPr>
              <w:t>.</w:t>
            </w:r>
          </w:p>
          <w:p w:rsidR="00D71895" w:rsidRDefault="00D71895" w:rsidP="008D0242">
            <w:pPr>
              <w:ind w:left="318"/>
              <w:jc w:val="both"/>
              <w:rPr>
                <w:rFonts w:eastAsia="Arial" w:cs="Arial"/>
                <w:sz w:val="22"/>
                <w:szCs w:val="22"/>
              </w:rPr>
            </w:pPr>
          </w:p>
          <w:p w:rsidR="00D71895" w:rsidRPr="002D75D5" w:rsidRDefault="00D71895" w:rsidP="008D0242">
            <w:pPr>
              <w:ind w:left="318"/>
              <w:jc w:val="both"/>
              <w:rPr>
                <w:rFonts w:cs="Arial"/>
                <w:sz w:val="22"/>
                <w:szCs w:val="22"/>
              </w:rPr>
            </w:pPr>
            <w:r w:rsidRPr="00D71895">
              <w:rPr>
                <w:rFonts w:cs="Arial"/>
                <w:sz w:val="22"/>
                <w:szCs w:val="22"/>
              </w:rPr>
              <w:t>El pago correspondiente al mes de diciembre de cada ejercicio corriente se pagará de acuerdo a las disposiciones que emita la Dirección General Adjunta de Presupuesto y Finanzas para el cierre presupuestal. Para los ejercicios fiscales de 2017, 2018 y 2019</w:t>
            </w:r>
            <w:r>
              <w:rPr>
                <w:rFonts w:cs="Arial"/>
                <w:sz w:val="22"/>
                <w:szCs w:val="22"/>
              </w:rPr>
              <w:t xml:space="preserve"> quedará</w:t>
            </w:r>
            <w:r w:rsidRPr="00D71895">
              <w:rPr>
                <w:rFonts w:cs="Arial"/>
                <w:sz w:val="22"/>
                <w:szCs w:val="22"/>
              </w:rPr>
              <w:t xml:space="preserve"> sujeta al presupuesto que apruebe la H. Cámara de Diputados en dichos ejercicios fiscales, así como al calendario de gasto que autorice la COFECE.</w:t>
            </w:r>
          </w:p>
          <w:p w:rsidR="00D71895" w:rsidRPr="002D75D5" w:rsidRDefault="00D71895" w:rsidP="008D0242">
            <w:pPr>
              <w:ind w:left="360"/>
              <w:jc w:val="both"/>
              <w:rPr>
                <w:rFonts w:cs="Arial"/>
                <w:sz w:val="22"/>
                <w:szCs w:val="22"/>
              </w:rPr>
            </w:pPr>
          </w:p>
          <w:p w:rsidR="00D71895" w:rsidRPr="00571A59" w:rsidRDefault="00D71895" w:rsidP="008D0242">
            <w:pPr>
              <w:ind w:left="318"/>
              <w:jc w:val="both"/>
              <w:rPr>
                <w:rFonts w:cs="Arial"/>
                <w:b/>
                <w:sz w:val="22"/>
                <w:szCs w:val="22"/>
              </w:rPr>
            </w:pPr>
            <w:r w:rsidRPr="002D75D5">
              <w:rPr>
                <w:rFonts w:eastAsia="Arial" w:cs="Arial"/>
                <w:sz w:val="22"/>
                <w:szCs w:val="22"/>
              </w:rPr>
              <w:t xml:space="preserve">En el caso de que la factura contenga errores el licitante adjudicado deberá entregar la </w:t>
            </w:r>
            <w:proofErr w:type="spellStart"/>
            <w:r w:rsidRPr="002D75D5">
              <w:rPr>
                <w:rFonts w:eastAsia="Arial" w:cs="Arial"/>
                <w:sz w:val="22"/>
                <w:szCs w:val="22"/>
              </w:rPr>
              <w:t>refactura</w:t>
            </w:r>
            <w:proofErr w:type="spellEnd"/>
            <w:r w:rsidRPr="002D75D5">
              <w:rPr>
                <w:rFonts w:eastAsia="Arial" w:cs="Arial"/>
                <w:sz w:val="22"/>
                <w:szCs w:val="22"/>
              </w:rPr>
              <w:t xml:space="preserve"> dentro de un plazo de 2 días hábiles posteriores a la fecha de notificación de parte de la Comisión.</w:t>
            </w:r>
          </w:p>
          <w:p w:rsidR="00D71895" w:rsidRPr="00571A59" w:rsidRDefault="00D71895" w:rsidP="008D0242">
            <w:pPr>
              <w:contextualSpacing/>
              <w:rPr>
                <w:rFonts w:cs="Arial"/>
                <w:b/>
                <w:sz w:val="22"/>
                <w:szCs w:val="22"/>
              </w:rPr>
            </w:pPr>
          </w:p>
        </w:tc>
      </w:tr>
    </w:tbl>
    <w:p w:rsidR="005E043C" w:rsidRDefault="005E043C"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71895" w:rsidRDefault="00D71895" w:rsidP="005E043C">
      <w:pPr>
        <w:ind w:right="22"/>
        <w:jc w:val="center"/>
        <w:rPr>
          <w:rFonts w:cs="Arial"/>
          <w:b/>
        </w:rPr>
      </w:pPr>
    </w:p>
    <w:p w:rsidR="00DC00BF" w:rsidRDefault="00DC00BF" w:rsidP="005E043C">
      <w:pPr>
        <w:ind w:right="22"/>
        <w:jc w:val="center"/>
        <w:rPr>
          <w:rFonts w:cs="Arial"/>
          <w:b/>
        </w:rPr>
      </w:pPr>
    </w:p>
    <w:p w:rsidR="00DC00BF" w:rsidRDefault="00DC00BF" w:rsidP="005E043C">
      <w:pPr>
        <w:ind w:right="22"/>
        <w:jc w:val="center"/>
        <w:rPr>
          <w:rFonts w:cs="Arial"/>
          <w:b/>
        </w:rPr>
      </w:pPr>
    </w:p>
    <w:p w:rsidR="00D71895" w:rsidRDefault="00D71895" w:rsidP="005E043C">
      <w:pPr>
        <w:ind w:right="22"/>
        <w:jc w:val="center"/>
        <w:rPr>
          <w:rFonts w:cs="Arial"/>
          <w:b/>
        </w:rPr>
      </w:pPr>
    </w:p>
    <w:p w:rsidR="005E043C" w:rsidRPr="002F12F4" w:rsidRDefault="005E043C" w:rsidP="005E043C">
      <w:pPr>
        <w:ind w:right="22"/>
        <w:jc w:val="center"/>
        <w:rPr>
          <w:rFonts w:cs="Arial"/>
          <w:b/>
        </w:rPr>
      </w:pPr>
      <w:r w:rsidRPr="002F12F4">
        <w:rPr>
          <w:rFonts w:cs="Arial"/>
          <w:b/>
        </w:rPr>
        <w:t>ANEXO 2</w:t>
      </w:r>
    </w:p>
    <w:p w:rsidR="005E043C" w:rsidRPr="002F12F4" w:rsidRDefault="005E043C" w:rsidP="005E043C">
      <w:pPr>
        <w:ind w:right="22"/>
        <w:jc w:val="center"/>
        <w:rPr>
          <w:rFonts w:cs="Arial"/>
          <w:b/>
        </w:rPr>
      </w:pPr>
      <w:r w:rsidRPr="002F12F4">
        <w:rPr>
          <w:rFonts w:cs="Arial"/>
          <w:b/>
        </w:rPr>
        <w:t>MODELO DE CONTRATO</w:t>
      </w:r>
    </w:p>
    <w:p w:rsidR="005E043C" w:rsidRPr="002F12F4" w:rsidRDefault="005E043C" w:rsidP="005E043C">
      <w:pPr>
        <w:ind w:right="22"/>
        <w:jc w:val="center"/>
        <w:rPr>
          <w:rFonts w:cs="Arial"/>
          <w:b/>
          <w:highlight w:val="yellow"/>
        </w:rPr>
      </w:pPr>
    </w:p>
    <w:p w:rsidR="005E043C" w:rsidRPr="00CE51E1" w:rsidRDefault="005E043C" w:rsidP="005E043C">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5E043C" w:rsidRPr="00CE51E1" w:rsidRDefault="005E043C" w:rsidP="005E043C">
      <w:pPr>
        <w:jc w:val="center"/>
        <w:rPr>
          <w:rFonts w:cs="Arial"/>
          <w:b/>
          <w:sz w:val="20"/>
          <w:szCs w:val="20"/>
          <w:lang w:val="es-MX" w:eastAsia="es-MX"/>
        </w:rPr>
      </w:pPr>
    </w:p>
    <w:p w:rsidR="005E043C" w:rsidRPr="00CE51E1" w:rsidRDefault="005E043C" w:rsidP="005E043C">
      <w:pPr>
        <w:jc w:val="both"/>
        <w:rPr>
          <w:rFonts w:cs="Arial"/>
          <w:b/>
          <w:sz w:val="20"/>
          <w:szCs w:val="20"/>
        </w:rPr>
      </w:pPr>
      <w:r w:rsidRPr="00CE51E1">
        <w:rPr>
          <w:rFonts w:cs="Arial"/>
          <w:b/>
          <w:sz w:val="20"/>
          <w:szCs w:val="20"/>
        </w:rPr>
        <w:t xml:space="preserve">CONTRATO QUE CELEBRAN POR UNA PARTE, LA COMISIÓN FEDERAL DE COMPETENCIA ECONÓMICA (EN ADELANTE DENOMINADA “LA COFECE”) REPRESENTADA POR SU </w:t>
      </w:r>
      <w:r w:rsidRPr="00CE51E1">
        <w:rPr>
          <w:rFonts w:cs="Arial"/>
          <w:b/>
          <w:sz w:val="20"/>
          <w:szCs w:val="20"/>
        </w:rPr>
        <w:lastRenderedPageBreak/>
        <w:t>DIRECTOR GENERAL DE ADMINISTRACIÓN EL C. ENRIQUE CASTOLO MAYEN, Y POR OTRA PARTE, XXXXXXXXXXXXXXXXXXXX, (EN ADELANTE DENOMINADO COMO “EL PRESTADOR”), EN SU CONJUNTO, “LAS PARTES” DE CONFORMIDAD CON LAS SIGUIENTES DECLARACIONES Y CLÁUSULAS.</w:t>
      </w:r>
    </w:p>
    <w:p w:rsidR="005E043C" w:rsidRPr="00CE51E1" w:rsidRDefault="005E043C" w:rsidP="005E043C">
      <w:pPr>
        <w:jc w:val="both"/>
        <w:rPr>
          <w:rFonts w:cs="Arial"/>
          <w:sz w:val="20"/>
          <w:szCs w:val="20"/>
        </w:rPr>
      </w:pPr>
    </w:p>
    <w:p w:rsidR="005E043C" w:rsidRPr="00CE51E1" w:rsidRDefault="005E043C" w:rsidP="005E043C">
      <w:pPr>
        <w:jc w:val="center"/>
        <w:rPr>
          <w:rFonts w:cs="Arial"/>
          <w:b/>
          <w:bCs/>
          <w:sz w:val="20"/>
          <w:szCs w:val="20"/>
        </w:rPr>
      </w:pPr>
      <w:r w:rsidRPr="00CE51E1">
        <w:rPr>
          <w:rFonts w:cs="Arial"/>
          <w:b/>
          <w:sz w:val="20"/>
          <w:szCs w:val="20"/>
        </w:rPr>
        <w:t>DECLARACIONES</w:t>
      </w:r>
    </w:p>
    <w:p w:rsidR="005E043C" w:rsidRPr="00CE51E1" w:rsidRDefault="005E043C" w:rsidP="005E043C">
      <w:pPr>
        <w:pStyle w:val="Textoindependiente31"/>
        <w:widowControl/>
        <w:rPr>
          <w:rFonts w:ascii="Arial" w:hAnsi="Arial" w:cs="Arial"/>
          <w:sz w:val="20"/>
          <w:lang w:val="es-ES"/>
        </w:rPr>
      </w:pPr>
    </w:p>
    <w:p w:rsidR="005E043C" w:rsidRPr="00CE51E1" w:rsidRDefault="005E043C" w:rsidP="005E043C">
      <w:pPr>
        <w:jc w:val="both"/>
        <w:rPr>
          <w:rFonts w:cs="Arial"/>
          <w:b/>
          <w:bCs/>
          <w:sz w:val="20"/>
          <w:szCs w:val="20"/>
        </w:rPr>
      </w:pPr>
      <w:r w:rsidRPr="00CE51E1">
        <w:rPr>
          <w:rFonts w:cs="Arial"/>
          <w:b/>
          <w:bCs/>
          <w:sz w:val="20"/>
          <w:szCs w:val="20"/>
        </w:rPr>
        <w:t>Por La COFECE:</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5E043C" w:rsidRPr="00C9701D" w:rsidRDefault="005E043C" w:rsidP="005E043C">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5E043C" w:rsidRPr="00C9701D" w:rsidRDefault="005E043C" w:rsidP="005E043C">
      <w:pPr>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5E043C" w:rsidRPr="00C9701D" w:rsidRDefault="005E043C" w:rsidP="005E043C">
      <w:pPr>
        <w:jc w:val="both"/>
        <w:rPr>
          <w:rFonts w:eastAsiaTheme="minorEastAsia" w:cs="Arial"/>
          <w:sz w:val="20"/>
          <w:szCs w:val="20"/>
          <w:lang w:val="es-MX" w:eastAsia="es-MX"/>
        </w:rPr>
      </w:pPr>
    </w:p>
    <w:p w:rsidR="005E043C" w:rsidRDefault="005E043C" w:rsidP="005E043C">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5E043C" w:rsidRPr="00C9701D" w:rsidRDefault="005E043C" w:rsidP="005E043C">
      <w:pPr>
        <w:autoSpaceDE w:val="0"/>
        <w:autoSpaceDN w:val="0"/>
        <w:adjustRightInd w:val="0"/>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5E043C" w:rsidRPr="00C9701D" w:rsidRDefault="005E043C" w:rsidP="005E043C">
      <w:pPr>
        <w:pStyle w:val="Textoindependiente31"/>
        <w:widowControl/>
        <w:rPr>
          <w:rFonts w:ascii="Arial" w:eastAsiaTheme="minorEastAsia" w:hAnsi="Arial" w:cs="Arial"/>
          <w:sz w:val="20"/>
          <w:lang w:eastAsia="es-MX"/>
        </w:rPr>
      </w:pPr>
    </w:p>
    <w:p w:rsidR="005E043C" w:rsidRPr="00C9701D" w:rsidRDefault="005E043C" w:rsidP="005E043C">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5E043C" w:rsidRPr="00C9701D" w:rsidRDefault="005E043C" w:rsidP="005E043C">
      <w:pPr>
        <w:jc w:val="both"/>
        <w:rPr>
          <w:rFonts w:eastAsiaTheme="minorEastAsia" w:cs="Arial"/>
          <w:sz w:val="20"/>
          <w:szCs w:val="20"/>
          <w:lang w:val="es-MX" w:eastAsia="es-MX"/>
        </w:rPr>
      </w:pPr>
    </w:p>
    <w:p w:rsidR="005E043C" w:rsidRPr="00C9701D" w:rsidRDefault="005E043C" w:rsidP="005E043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5E043C" w:rsidRPr="00C9701D" w:rsidRDefault="005E043C" w:rsidP="005E043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5E043C" w:rsidRPr="00C9701D" w:rsidRDefault="005E043C" w:rsidP="005E043C">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5E043C" w:rsidRPr="00C9701D" w:rsidRDefault="005E043C" w:rsidP="005E043C">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5E043C" w:rsidRPr="00C9701D" w:rsidRDefault="005E043C" w:rsidP="005E043C">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5E043C" w:rsidRPr="00C9701D" w:rsidRDefault="005E043C" w:rsidP="005E043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5E043C" w:rsidRPr="00CE51E1" w:rsidRDefault="005E043C" w:rsidP="005E043C">
      <w:pPr>
        <w:jc w:val="both"/>
        <w:rPr>
          <w:rFonts w:cs="Arial"/>
          <w:sz w:val="20"/>
          <w:szCs w:val="20"/>
        </w:rPr>
      </w:pPr>
    </w:p>
    <w:p w:rsidR="005E043C" w:rsidRPr="00CE51E1" w:rsidRDefault="005E043C" w:rsidP="005E043C">
      <w:pPr>
        <w:pStyle w:val="Textoindependiente2"/>
        <w:spacing w:after="0"/>
        <w:rPr>
          <w:rFonts w:cs="Arial"/>
          <w:b/>
          <w:bCs/>
          <w:sz w:val="20"/>
          <w:szCs w:val="20"/>
        </w:rPr>
      </w:pPr>
      <w:r w:rsidRPr="00CE51E1">
        <w:rPr>
          <w:rFonts w:cs="Arial"/>
          <w:b/>
          <w:bCs/>
          <w:sz w:val="20"/>
          <w:szCs w:val="20"/>
        </w:rPr>
        <w:t>Las partes declaran que:</w:t>
      </w:r>
    </w:p>
    <w:p w:rsidR="005E043C" w:rsidRPr="00CE51E1" w:rsidRDefault="005E043C" w:rsidP="005E043C">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5E043C" w:rsidRPr="00CE51E1" w:rsidRDefault="005E043C" w:rsidP="005E043C">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5E043C" w:rsidRPr="00CE51E1" w:rsidRDefault="005E043C" w:rsidP="005E043C">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E043C" w:rsidRPr="00CE51E1" w:rsidRDefault="005E043C" w:rsidP="005E043C">
      <w:pPr>
        <w:jc w:val="both"/>
        <w:rPr>
          <w:rFonts w:cs="Arial"/>
          <w:sz w:val="20"/>
          <w:szCs w:val="20"/>
        </w:rPr>
      </w:pPr>
    </w:p>
    <w:p w:rsidR="005E043C" w:rsidRPr="00CE51E1" w:rsidRDefault="005E043C" w:rsidP="005E043C">
      <w:pPr>
        <w:pStyle w:val="Ttulo1"/>
        <w:numPr>
          <w:ilvl w:val="0"/>
          <w:numId w:val="0"/>
        </w:numPr>
        <w:ind w:left="432"/>
        <w:jc w:val="center"/>
        <w:rPr>
          <w:sz w:val="20"/>
          <w:szCs w:val="20"/>
        </w:rPr>
      </w:pPr>
      <w:r w:rsidRPr="00CE51E1">
        <w:rPr>
          <w:sz w:val="20"/>
          <w:szCs w:val="20"/>
        </w:rPr>
        <w:t>C L Á U S U L A S</w:t>
      </w:r>
    </w:p>
    <w:p w:rsidR="005E043C" w:rsidRPr="00CE51E1" w:rsidRDefault="005E043C" w:rsidP="005E043C">
      <w:pPr>
        <w:pStyle w:val="Textoindependiente31"/>
        <w:widowControl/>
        <w:rPr>
          <w:rFonts w:ascii="Arial" w:hAnsi="Arial" w:cs="Arial"/>
          <w:sz w:val="20"/>
          <w:lang w:val="es-ES"/>
        </w:rPr>
      </w:pPr>
    </w:p>
    <w:p w:rsidR="005E043C" w:rsidRPr="00CE51E1" w:rsidRDefault="005E043C" w:rsidP="005E043C">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5E043C" w:rsidRPr="00CE51E1" w:rsidRDefault="005E043C" w:rsidP="005E043C">
      <w:pPr>
        <w:jc w:val="both"/>
        <w:rPr>
          <w:rFonts w:cs="Arial"/>
          <w:color w:val="0C0C0C"/>
          <w:sz w:val="20"/>
          <w:szCs w:val="20"/>
          <w:lang w:eastAsia="es-MX"/>
        </w:rPr>
      </w:pPr>
    </w:p>
    <w:p w:rsidR="005E043C" w:rsidRDefault="005E043C" w:rsidP="005E043C">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y </w:t>
      </w:r>
      <w:r w:rsidR="00D71895">
        <w:rPr>
          <w:rFonts w:cs="Arial"/>
          <w:sz w:val="20"/>
          <w:szCs w:val="20"/>
        </w:rPr>
        <w:t>con</w:t>
      </w:r>
      <w:r>
        <w:rPr>
          <w:rFonts w:cs="Arial"/>
          <w:sz w:val="20"/>
          <w:szCs w:val="20"/>
        </w:rPr>
        <w:t xml:space="preserve">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5E043C" w:rsidRPr="00CE51E1" w:rsidRDefault="005E043C" w:rsidP="005E043C">
      <w:pPr>
        <w:jc w:val="both"/>
        <w:rPr>
          <w:rFonts w:cs="Arial"/>
          <w:b/>
          <w:bCs/>
          <w:sz w:val="20"/>
          <w:szCs w:val="20"/>
        </w:rPr>
      </w:pPr>
    </w:p>
    <w:p w:rsidR="005E043C" w:rsidRPr="00CE51E1" w:rsidRDefault="005E043C" w:rsidP="005E043C">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5E043C" w:rsidRPr="00CE51E1" w:rsidRDefault="005E043C" w:rsidP="005E043C">
      <w:pPr>
        <w:jc w:val="both"/>
        <w:rPr>
          <w:rFonts w:cs="Arial"/>
          <w:sz w:val="20"/>
          <w:szCs w:val="20"/>
        </w:rPr>
      </w:pPr>
    </w:p>
    <w:p w:rsidR="005E043C" w:rsidRPr="00CE51E1" w:rsidRDefault="005E043C" w:rsidP="005E043C">
      <w:pPr>
        <w:jc w:val="both"/>
        <w:rPr>
          <w:rFonts w:cs="Arial"/>
          <w:sz w:val="20"/>
          <w:szCs w:val="20"/>
        </w:rPr>
      </w:pPr>
      <w:r w:rsidRPr="00CE51E1">
        <w:rPr>
          <w:rFonts w:cs="Arial"/>
          <w:sz w:val="20"/>
          <w:szCs w:val="20"/>
        </w:rPr>
        <w:lastRenderedPageBreak/>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5E043C" w:rsidRPr="00CE51E1" w:rsidRDefault="005E043C" w:rsidP="005E043C">
      <w:pPr>
        <w:jc w:val="both"/>
        <w:rPr>
          <w:rFonts w:cs="Arial"/>
          <w:sz w:val="20"/>
          <w:szCs w:val="20"/>
        </w:rPr>
      </w:pPr>
    </w:p>
    <w:p w:rsidR="005E043C" w:rsidRPr="00CE51E1" w:rsidRDefault="005E043C" w:rsidP="005E043C">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5E043C" w:rsidRPr="00CE51E1" w:rsidRDefault="005E043C" w:rsidP="005E043C">
      <w:pPr>
        <w:jc w:val="both"/>
        <w:rPr>
          <w:rFonts w:cs="Arial"/>
          <w:sz w:val="20"/>
          <w:szCs w:val="20"/>
        </w:rPr>
      </w:pPr>
    </w:p>
    <w:p w:rsidR="005E043C" w:rsidRPr="00CE51E1" w:rsidRDefault="005E043C" w:rsidP="005E043C">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5E043C" w:rsidRPr="00CE51E1" w:rsidRDefault="005E043C" w:rsidP="005E043C">
      <w:pPr>
        <w:jc w:val="both"/>
        <w:rPr>
          <w:rFonts w:cs="Arial"/>
          <w:sz w:val="20"/>
          <w:szCs w:val="20"/>
        </w:rPr>
      </w:pPr>
    </w:p>
    <w:p w:rsidR="005E043C" w:rsidRPr="00CE51E1" w:rsidRDefault="005E043C" w:rsidP="005E043C">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5E043C" w:rsidRPr="00CE51E1" w:rsidRDefault="005E043C" w:rsidP="005E043C">
      <w:pPr>
        <w:jc w:val="both"/>
        <w:rPr>
          <w:rFonts w:cs="Arial"/>
          <w:sz w:val="20"/>
          <w:szCs w:val="20"/>
        </w:rPr>
      </w:pPr>
    </w:p>
    <w:p w:rsidR="005E043C" w:rsidRPr="00CE51E1" w:rsidRDefault="005E043C" w:rsidP="005E043C">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5E043C" w:rsidRPr="00A81CF0" w:rsidRDefault="005E043C" w:rsidP="005E043C">
      <w:pPr>
        <w:pStyle w:val="RenglondeTabla"/>
        <w:spacing w:before="0" w:after="0"/>
        <w:rPr>
          <w:rFonts w:cs="Arial"/>
          <w:sz w:val="20"/>
          <w:lang w:val="es-ES"/>
        </w:rPr>
      </w:pPr>
    </w:p>
    <w:p w:rsidR="005E043C" w:rsidRPr="00B07FEE" w:rsidRDefault="005E043C" w:rsidP="005E043C">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E043C" w:rsidRPr="00B07FEE" w:rsidRDefault="005E043C" w:rsidP="005E043C">
      <w:pPr>
        <w:jc w:val="both"/>
        <w:rPr>
          <w:rFonts w:cs="Arial"/>
          <w:b/>
          <w:bCs/>
          <w:sz w:val="20"/>
          <w:szCs w:val="20"/>
        </w:rPr>
      </w:pPr>
    </w:p>
    <w:p w:rsidR="005E043C" w:rsidRPr="00B07FEE" w:rsidRDefault="005E043C" w:rsidP="005E043C">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5E043C" w:rsidRPr="00B07FEE" w:rsidRDefault="005E043C" w:rsidP="005E043C">
      <w:pPr>
        <w:jc w:val="both"/>
        <w:rPr>
          <w:rFonts w:cs="Arial"/>
          <w:sz w:val="20"/>
          <w:szCs w:val="20"/>
        </w:rPr>
      </w:pPr>
    </w:p>
    <w:p w:rsidR="005E043C" w:rsidRPr="00B07FEE" w:rsidRDefault="005E043C" w:rsidP="005E043C">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5E043C" w:rsidRPr="00B07FEE" w:rsidRDefault="005E043C" w:rsidP="005E043C">
      <w:pPr>
        <w:jc w:val="both"/>
        <w:rPr>
          <w:rFonts w:cs="Arial"/>
          <w:sz w:val="20"/>
          <w:szCs w:val="20"/>
        </w:rPr>
      </w:pPr>
    </w:p>
    <w:p w:rsidR="005E043C" w:rsidRPr="00B07FEE" w:rsidRDefault="005E043C" w:rsidP="005E043C">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5E043C" w:rsidRPr="00B07FEE" w:rsidRDefault="005E043C" w:rsidP="005E043C">
      <w:pPr>
        <w:jc w:val="both"/>
        <w:rPr>
          <w:rFonts w:cs="Arial"/>
          <w:sz w:val="20"/>
          <w:szCs w:val="20"/>
        </w:rPr>
      </w:pPr>
    </w:p>
    <w:p w:rsidR="005E043C" w:rsidRPr="00B07FEE" w:rsidRDefault="005E043C" w:rsidP="005E043C">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5E043C" w:rsidRPr="00B07FEE" w:rsidRDefault="005E043C" w:rsidP="005E043C">
      <w:pPr>
        <w:pStyle w:val="Textoindependiente"/>
        <w:rPr>
          <w:rFonts w:ascii="Arial" w:hAnsi="Arial" w:cs="Arial"/>
        </w:rPr>
      </w:pPr>
    </w:p>
    <w:p w:rsidR="005E043C" w:rsidRPr="00B07FEE" w:rsidRDefault="005E043C" w:rsidP="005E043C">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5E043C" w:rsidRPr="00B07FEE" w:rsidRDefault="005E043C" w:rsidP="005E043C">
      <w:pPr>
        <w:jc w:val="both"/>
        <w:rPr>
          <w:rFonts w:cs="Arial"/>
          <w:sz w:val="20"/>
          <w:szCs w:val="20"/>
        </w:rPr>
      </w:pPr>
    </w:p>
    <w:p w:rsidR="005E043C" w:rsidRPr="00B07FEE" w:rsidRDefault="005E043C" w:rsidP="005E043C">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w:t>
      </w:r>
      <w:r w:rsidRPr="00B07FEE">
        <w:rPr>
          <w:rFonts w:cs="Arial"/>
          <w:sz w:val="20"/>
          <w:szCs w:val="20"/>
        </w:rPr>
        <w:lastRenderedPageBreak/>
        <w:t xml:space="preserve">sustracción, mala utilización y/o destrucción, intencionada o por negligencia de información considerada como confidencial. </w:t>
      </w:r>
    </w:p>
    <w:p w:rsidR="005E043C" w:rsidRPr="00B07FEE" w:rsidRDefault="005E043C" w:rsidP="005E043C">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E043C" w:rsidRPr="00B07FEE" w:rsidRDefault="005E043C" w:rsidP="005E043C">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E043C" w:rsidRPr="00B07FEE" w:rsidRDefault="005E043C" w:rsidP="005E043C">
      <w:pPr>
        <w:jc w:val="both"/>
        <w:rPr>
          <w:rFonts w:cs="Arial"/>
          <w:b/>
          <w:bCs/>
          <w:sz w:val="20"/>
          <w:szCs w:val="20"/>
          <w:lang w:val="es-ES_tradnl"/>
        </w:rPr>
      </w:pPr>
    </w:p>
    <w:p w:rsidR="005E043C" w:rsidRPr="00B07FEE" w:rsidRDefault="005E043C" w:rsidP="005E043C">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5E043C" w:rsidRPr="00B07FEE" w:rsidRDefault="005E043C" w:rsidP="005E043C">
      <w:pPr>
        <w:jc w:val="both"/>
        <w:rPr>
          <w:rFonts w:cs="Arial"/>
          <w:sz w:val="20"/>
          <w:szCs w:val="20"/>
        </w:rPr>
      </w:pPr>
    </w:p>
    <w:p w:rsidR="005E043C" w:rsidRPr="00B07FEE" w:rsidRDefault="005E043C" w:rsidP="005E043C">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5E043C" w:rsidRPr="00B07FEE" w:rsidRDefault="005E043C" w:rsidP="005E043C">
      <w:pPr>
        <w:pStyle w:val="Textoindependiente31"/>
        <w:widowControl/>
        <w:rPr>
          <w:rFonts w:ascii="Arial" w:hAnsi="Arial" w:cs="Arial"/>
          <w:sz w:val="20"/>
          <w:lang w:val="es-ES"/>
        </w:rPr>
      </w:pPr>
    </w:p>
    <w:p w:rsidR="005E043C" w:rsidRPr="00B07FEE" w:rsidRDefault="005E043C" w:rsidP="005E043C">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E043C" w:rsidRPr="00B07FEE" w:rsidRDefault="005E043C" w:rsidP="005E043C">
      <w:pPr>
        <w:jc w:val="both"/>
        <w:rPr>
          <w:rFonts w:cs="Arial"/>
          <w:b/>
          <w:bCs/>
          <w:sz w:val="20"/>
          <w:szCs w:val="20"/>
        </w:rPr>
      </w:pPr>
    </w:p>
    <w:p w:rsidR="005E043C" w:rsidRPr="00B07FEE" w:rsidRDefault="005E043C" w:rsidP="005E043C">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5E043C" w:rsidRPr="00B07FEE" w:rsidRDefault="005E043C" w:rsidP="005E043C">
      <w:pPr>
        <w:jc w:val="both"/>
        <w:rPr>
          <w:rFonts w:cs="Arial"/>
          <w:b/>
          <w:bCs/>
          <w:sz w:val="20"/>
          <w:szCs w:val="20"/>
        </w:rPr>
      </w:pPr>
    </w:p>
    <w:p w:rsidR="005E043C" w:rsidRPr="00B07FEE" w:rsidRDefault="005E043C" w:rsidP="005E043C">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E043C" w:rsidRPr="00B07FEE" w:rsidRDefault="005E043C" w:rsidP="005E043C">
      <w:pPr>
        <w:pStyle w:val="Textoindependiente21"/>
        <w:rPr>
          <w:rFonts w:cs="Arial"/>
          <w:sz w:val="20"/>
        </w:rPr>
      </w:pPr>
    </w:p>
    <w:p w:rsidR="005E043C" w:rsidRPr="00B07FEE" w:rsidRDefault="005E043C" w:rsidP="005E043C">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5E043C" w:rsidRPr="00B07FEE" w:rsidRDefault="005E043C" w:rsidP="005E043C">
      <w:pPr>
        <w:pStyle w:val="Textoindependiente21"/>
        <w:rPr>
          <w:rFonts w:cs="Arial"/>
          <w:b w:val="0"/>
          <w:bCs/>
          <w:sz w:val="20"/>
        </w:rPr>
      </w:pPr>
    </w:p>
    <w:p w:rsidR="005E043C" w:rsidRPr="00B07FEE" w:rsidRDefault="005E043C" w:rsidP="005E043C">
      <w:pPr>
        <w:jc w:val="both"/>
        <w:rPr>
          <w:rFonts w:cs="Arial"/>
          <w:sz w:val="20"/>
          <w:szCs w:val="20"/>
        </w:rPr>
      </w:pPr>
      <w:r w:rsidRPr="00B07FEE">
        <w:rPr>
          <w:rFonts w:cs="Arial"/>
          <w:b/>
          <w:bCs/>
          <w:sz w:val="20"/>
          <w:szCs w:val="20"/>
        </w:rPr>
        <w:lastRenderedPageBreak/>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5E043C" w:rsidRPr="00B07FEE" w:rsidRDefault="005E043C" w:rsidP="005E043C">
      <w:pPr>
        <w:jc w:val="both"/>
        <w:rPr>
          <w:rFonts w:cs="Arial"/>
          <w:sz w:val="20"/>
          <w:szCs w:val="20"/>
        </w:rPr>
      </w:pPr>
    </w:p>
    <w:p w:rsidR="005E043C" w:rsidRPr="00B07FEE" w:rsidRDefault="005E043C" w:rsidP="005E043C">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E043C" w:rsidRPr="00B07FEE" w:rsidRDefault="005E043C" w:rsidP="005E043C">
      <w:pPr>
        <w:jc w:val="both"/>
        <w:rPr>
          <w:rFonts w:cs="Arial"/>
          <w:sz w:val="20"/>
          <w:szCs w:val="20"/>
        </w:rPr>
      </w:pPr>
    </w:p>
    <w:p w:rsidR="005E043C" w:rsidRPr="00B07FEE" w:rsidRDefault="005E043C" w:rsidP="005E043C">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5E043C" w:rsidRPr="00B07FEE" w:rsidRDefault="005E043C" w:rsidP="005E043C">
      <w:pPr>
        <w:pStyle w:val="Textoindependiente31"/>
        <w:widowControl/>
        <w:rPr>
          <w:rFonts w:ascii="Arial" w:hAnsi="Arial" w:cs="Arial"/>
          <w:sz w:val="20"/>
          <w:lang w:val="es-ES"/>
        </w:rPr>
      </w:pPr>
    </w:p>
    <w:p w:rsidR="005E043C" w:rsidRPr="00B07FEE" w:rsidRDefault="005E043C" w:rsidP="005E043C">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5E043C" w:rsidRPr="00B07FEE" w:rsidRDefault="005E043C" w:rsidP="005E043C">
      <w:pPr>
        <w:jc w:val="both"/>
        <w:rPr>
          <w:rFonts w:cs="Arial"/>
          <w:sz w:val="20"/>
          <w:szCs w:val="20"/>
        </w:rPr>
      </w:pPr>
    </w:p>
    <w:p w:rsidR="005E043C" w:rsidRPr="00B07FEE" w:rsidRDefault="005E043C" w:rsidP="005E043C">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5E043C" w:rsidRPr="00B07FEE" w:rsidRDefault="005E043C" w:rsidP="005E043C">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5E043C" w:rsidRPr="00CE51E1" w:rsidTr="005E043C">
        <w:trPr>
          <w:trHeight w:val="1279"/>
        </w:trPr>
        <w:tc>
          <w:tcPr>
            <w:tcW w:w="4181" w:type="dxa"/>
          </w:tcPr>
          <w:p w:rsidR="005E043C" w:rsidRPr="00CE51E1" w:rsidRDefault="005E043C" w:rsidP="005E043C">
            <w:pPr>
              <w:jc w:val="center"/>
              <w:rPr>
                <w:rFonts w:cs="Arial"/>
                <w:b/>
                <w:bCs/>
                <w:sz w:val="20"/>
                <w:szCs w:val="20"/>
              </w:rPr>
            </w:pPr>
            <w:r w:rsidRPr="00CE51E1">
              <w:rPr>
                <w:rFonts w:cs="Arial"/>
                <w:b/>
                <w:bCs/>
                <w:sz w:val="20"/>
                <w:szCs w:val="20"/>
              </w:rPr>
              <w:t>Por La COFECE</w:t>
            </w:r>
          </w:p>
          <w:p w:rsidR="005E043C" w:rsidRPr="00CE51E1" w:rsidRDefault="005E043C" w:rsidP="005E043C">
            <w:pPr>
              <w:jc w:val="center"/>
              <w:rPr>
                <w:rFonts w:cs="Arial"/>
                <w:b/>
                <w:bCs/>
                <w:sz w:val="20"/>
                <w:szCs w:val="20"/>
              </w:rPr>
            </w:pPr>
          </w:p>
          <w:p w:rsidR="005E043C" w:rsidRPr="00CE51E1" w:rsidRDefault="005E043C" w:rsidP="005E043C">
            <w:pPr>
              <w:jc w:val="center"/>
              <w:rPr>
                <w:rFonts w:cs="Arial"/>
                <w:b/>
                <w:bCs/>
                <w:sz w:val="20"/>
                <w:szCs w:val="20"/>
              </w:rPr>
            </w:pPr>
          </w:p>
          <w:p w:rsidR="005E043C" w:rsidRPr="00CE51E1" w:rsidRDefault="005E043C" w:rsidP="005E043C">
            <w:pPr>
              <w:jc w:val="center"/>
              <w:rPr>
                <w:rFonts w:cs="Arial"/>
                <w:b/>
                <w:bCs/>
                <w:sz w:val="20"/>
                <w:szCs w:val="20"/>
              </w:rPr>
            </w:pPr>
          </w:p>
          <w:p w:rsidR="005E043C" w:rsidRPr="00CE51E1" w:rsidRDefault="005E043C" w:rsidP="005E043C">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5E043C" w:rsidRPr="00CE51E1" w:rsidRDefault="005E043C" w:rsidP="005E043C">
            <w:pPr>
              <w:jc w:val="center"/>
              <w:rPr>
                <w:rFonts w:cs="Arial"/>
                <w:sz w:val="20"/>
                <w:szCs w:val="20"/>
              </w:rPr>
            </w:pPr>
            <w:r w:rsidRPr="00CE51E1">
              <w:rPr>
                <w:rFonts w:cs="Arial"/>
                <w:b/>
                <w:bCs/>
                <w:sz w:val="20"/>
                <w:szCs w:val="20"/>
              </w:rPr>
              <w:t>Director General de Administración</w:t>
            </w:r>
          </w:p>
        </w:tc>
        <w:tc>
          <w:tcPr>
            <w:tcW w:w="5029" w:type="dxa"/>
          </w:tcPr>
          <w:p w:rsidR="005E043C" w:rsidRPr="00CE51E1" w:rsidRDefault="005E043C" w:rsidP="005E043C">
            <w:pPr>
              <w:jc w:val="center"/>
              <w:rPr>
                <w:rFonts w:cs="Arial"/>
                <w:b/>
                <w:bCs/>
                <w:sz w:val="20"/>
                <w:szCs w:val="20"/>
              </w:rPr>
            </w:pPr>
            <w:r w:rsidRPr="00CE51E1">
              <w:rPr>
                <w:rFonts w:cs="Arial"/>
                <w:b/>
                <w:bCs/>
                <w:sz w:val="20"/>
                <w:szCs w:val="20"/>
              </w:rPr>
              <w:t xml:space="preserve">Por El Prestador </w:t>
            </w:r>
          </w:p>
          <w:p w:rsidR="005E043C" w:rsidRPr="00CE51E1" w:rsidRDefault="005E043C" w:rsidP="005E043C">
            <w:pPr>
              <w:jc w:val="center"/>
              <w:rPr>
                <w:rFonts w:cs="Arial"/>
                <w:b/>
                <w:bCs/>
                <w:sz w:val="20"/>
                <w:szCs w:val="20"/>
              </w:rPr>
            </w:pPr>
          </w:p>
          <w:p w:rsidR="005E043C" w:rsidRPr="00CE51E1" w:rsidRDefault="005E043C" w:rsidP="005E043C">
            <w:pPr>
              <w:jc w:val="center"/>
              <w:rPr>
                <w:rFonts w:cs="Arial"/>
                <w:b/>
                <w:bCs/>
                <w:sz w:val="20"/>
                <w:szCs w:val="20"/>
              </w:rPr>
            </w:pPr>
          </w:p>
          <w:p w:rsidR="005E043C" w:rsidRPr="00CE51E1" w:rsidRDefault="005E043C" w:rsidP="005E043C">
            <w:pPr>
              <w:jc w:val="center"/>
              <w:rPr>
                <w:rFonts w:cs="Arial"/>
                <w:b/>
                <w:bCs/>
                <w:sz w:val="20"/>
                <w:szCs w:val="20"/>
              </w:rPr>
            </w:pPr>
          </w:p>
          <w:p w:rsidR="005E043C" w:rsidRPr="00CE51E1" w:rsidRDefault="005E043C" w:rsidP="005E043C">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5E043C" w:rsidRPr="00CE51E1" w:rsidTr="005E043C">
        <w:trPr>
          <w:trHeight w:val="1900"/>
        </w:trPr>
        <w:tc>
          <w:tcPr>
            <w:tcW w:w="4181" w:type="dxa"/>
          </w:tcPr>
          <w:p w:rsidR="005E043C" w:rsidRDefault="005E043C" w:rsidP="005E043C">
            <w:pPr>
              <w:jc w:val="center"/>
              <w:rPr>
                <w:rFonts w:cs="Arial"/>
                <w:b/>
                <w:sz w:val="20"/>
                <w:szCs w:val="20"/>
              </w:rPr>
            </w:pPr>
          </w:p>
          <w:p w:rsidR="005E043C" w:rsidRPr="001407E5" w:rsidRDefault="005E043C" w:rsidP="005E043C">
            <w:pPr>
              <w:jc w:val="center"/>
              <w:rPr>
                <w:rFonts w:cs="Arial"/>
                <w:b/>
                <w:sz w:val="20"/>
                <w:szCs w:val="20"/>
              </w:rPr>
            </w:pPr>
            <w:r w:rsidRPr="001407E5">
              <w:rPr>
                <w:rFonts w:cs="Arial"/>
                <w:b/>
                <w:sz w:val="20"/>
                <w:szCs w:val="20"/>
              </w:rPr>
              <w:t>C. Juan Alberto López Toledo</w:t>
            </w:r>
          </w:p>
          <w:p w:rsidR="005E043C" w:rsidRPr="001407E5" w:rsidRDefault="005E043C" w:rsidP="005E043C">
            <w:pPr>
              <w:jc w:val="center"/>
              <w:rPr>
                <w:rFonts w:cs="Arial"/>
                <w:b/>
                <w:sz w:val="20"/>
                <w:szCs w:val="20"/>
              </w:rPr>
            </w:pPr>
            <w:r w:rsidRPr="001407E5">
              <w:rPr>
                <w:rFonts w:cs="Arial"/>
                <w:b/>
                <w:sz w:val="20"/>
                <w:szCs w:val="20"/>
              </w:rPr>
              <w:t>Director General Adjunto de Recursos Materiales, Adquisiciones  y Servicios</w:t>
            </w:r>
          </w:p>
          <w:p w:rsidR="005E043C" w:rsidRPr="001407E5" w:rsidRDefault="005E043C" w:rsidP="005E043C">
            <w:pPr>
              <w:jc w:val="center"/>
              <w:rPr>
                <w:rFonts w:cs="Arial"/>
                <w:b/>
                <w:sz w:val="20"/>
                <w:szCs w:val="20"/>
              </w:rPr>
            </w:pPr>
          </w:p>
          <w:p w:rsidR="005E043C" w:rsidRPr="001407E5" w:rsidRDefault="005E043C" w:rsidP="005E043C">
            <w:pPr>
              <w:jc w:val="center"/>
              <w:rPr>
                <w:rFonts w:cs="Arial"/>
                <w:b/>
                <w:sz w:val="20"/>
                <w:szCs w:val="20"/>
              </w:rPr>
            </w:pPr>
          </w:p>
          <w:p w:rsidR="005E043C" w:rsidRPr="001407E5" w:rsidRDefault="005E043C" w:rsidP="005E043C">
            <w:pPr>
              <w:jc w:val="center"/>
              <w:rPr>
                <w:rFonts w:cs="Arial"/>
                <w:b/>
                <w:sz w:val="20"/>
                <w:szCs w:val="20"/>
              </w:rPr>
            </w:pPr>
            <w:r w:rsidRPr="001407E5">
              <w:rPr>
                <w:rFonts w:cs="Arial"/>
                <w:b/>
                <w:sz w:val="20"/>
                <w:szCs w:val="20"/>
              </w:rPr>
              <w:t>Área Requirente</w:t>
            </w:r>
          </w:p>
          <w:p w:rsidR="005E043C" w:rsidRPr="001407E5" w:rsidRDefault="005E043C" w:rsidP="005E043C">
            <w:pPr>
              <w:jc w:val="center"/>
              <w:rPr>
                <w:rFonts w:cs="Arial"/>
                <w:b/>
                <w:sz w:val="20"/>
                <w:szCs w:val="20"/>
              </w:rPr>
            </w:pPr>
          </w:p>
          <w:p w:rsidR="005E043C" w:rsidRPr="001407E5" w:rsidRDefault="005E043C" w:rsidP="005E043C">
            <w:pPr>
              <w:jc w:val="center"/>
              <w:rPr>
                <w:rFonts w:cs="Arial"/>
                <w:b/>
                <w:sz w:val="20"/>
                <w:szCs w:val="20"/>
              </w:rPr>
            </w:pPr>
          </w:p>
          <w:p w:rsidR="005E043C" w:rsidRPr="001407E5" w:rsidRDefault="005E043C" w:rsidP="005E043C">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5E043C" w:rsidRPr="001407E5" w:rsidRDefault="005E043C" w:rsidP="005E043C">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5E043C" w:rsidRPr="001407E5" w:rsidRDefault="005E043C" w:rsidP="005E043C">
            <w:pPr>
              <w:jc w:val="center"/>
              <w:rPr>
                <w:rFonts w:cs="Arial"/>
                <w:b/>
                <w:sz w:val="20"/>
                <w:szCs w:val="20"/>
              </w:rPr>
            </w:pPr>
          </w:p>
          <w:p w:rsidR="005E043C" w:rsidRPr="001407E5" w:rsidRDefault="005E043C" w:rsidP="005E043C">
            <w:pPr>
              <w:jc w:val="center"/>
              <w:rPr>
                <w:rFonts w:cs="Arial"/>
                <w:b/>
                <w:sz w:val="20"/>
                <w:szCs w:val="20"/>
              </w:rPr>
            </w:pPr>
          </w:p>
          <w:p w:rsidR="005E043C" w:rsidRPr="001407E5" w:rsidRDefault="005E043C" w:rsidP="005E043C">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5E043C" w:rsidRPr="001407E5" w:rsidRDefault="005E043C" w:rsidP="005E043C">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5E043C" w:rsidRPr="00CE51E1" w:rsidRDefault="005E043C" w:rsidP="005E043C">
            <w:pPr>
              <w:jc w:val="center"/>
              <w:rPr>
                <w:rFonts w:cs="Arial"/>
                <w:b/>
                <w:sz w:val="20"/>
                <w:szCs w:val="20"/>
              </w:rPr>
            </w:pPr>
            <w:r w:rsidRPr="001407E5">
              <w:rPr>
                <w:rFonts w:cs="Arial"/>
                <w:b/>
                <w:sz w:val="20"/>
                <w:szCs w:val="20"/>
              </w:rPr>
              <w:t>Administrador del Contrato</w:t>
            </w:r>
          </w:p>
        </w:tc>
        <w:tc>
          <w:tcPr>
            <w:tcW w:w="5029" w:type="dxa"/>
          </w:tcPr>
          <w:p w:rsidR="005E043C" w:rsidRPr="00CE51E1" w:rsidRDefault="005E043C" w:rsidP="005E043C">
            <w:pPr>
              <w:jc w:val="center"/>
              <w:rPr>
                <w:rFonts w:cs="Arial"/>
                <w:b/>
                <w:sz w:val="20"/>
                <w:szCs w:val="20"/>
                <w:lang w:val="es-ES_tradnl"/>
              </w:rPr>
            </w:pPr>
          </w:p>
        </w:tc>
      </w:tr>
    </w:tbl>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5E043C" w:rsidRPr="002F12F4" w:rsidRDefault="005E043C" w:rsidP="005E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043C" w:rsidRPr="002F12F4" w:rsidRDefault="005E043C" w:rsidP="005E043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lastRenderedPageBreak/>
        <w:t>II. El número de folio y el sello digital del Servicio de Administración Tributaria, referidos en la fracción IV, incisos b) y c) del artículo 29 del Código Fiscal, así como el sello digital del contribuyente que lo expide.</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t>III. El lugar y fecha de expedición.</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t>IV. La clave del registro federal de contribuyentes de la persona a favor de quien se expida.</w:t>
      </w:r>
    </w:p>
    <w:p w:rsidR="005E043C" w:rsidRPr="002F12F4" w:rsidRDefault="005E043C" w:rsidP="005E043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E043C" w:rsidRPr="002F12F4" w:rsidRDefault="005E043C" w:rsidP="005E043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E043C" w:rsidRPr="002F12F4" w:rsidRDefault="005E043C" w:rsidP="005E043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E043C" w:rsidRPr="002F12F4" w:rsidRDefault="005E043C" w:rsidP="005E043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E043C" w:rsidRPr="002F12F4" w:rsidRDefault="005E043C" w:rsidP="005E043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E043C" w:rsidRPr="002F12F4" w:rsidRDefault="005E043C" w:rsidP="005E043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E043C" w:rsidRPr="002F12F4" w:rsidRDefault="005E043C" w:rsidP="005E043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5E043C" w:rsidRPr="002F12F4" w:rsidRDefault="005E043C" w:rsidP="005E043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5E043C" w:rsidRPr="002F12F4" w:rsidRDefault="005E043C" w:rsidP="005E043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t>VI. El valor unitario consignado en número.</w:t>
      </w:r>
    </w:p>
    <w:p w:rsidR="005E043C" w:rsidRPr="002F12F4" w:rsidRDefault="005E043C" w:rsidP="005E043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5E043C" w:rsidRPr="002F12F4" w:rsidRDefault="005E043C" w:rsidP="005E043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5E043C" w:rsidRPr="002F12F4" w:rsidRDefault="005E043C" w:rsidP="005E043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5E043C" w:rsidRPr="002F12F4" w:rsidRDefault="005E043C" w:rsidP="005E043C">
      <w:pPr>
        <w:ind w:left="708"/>
        <w:jc w:val="both"/>
        <w:rPr>
          <w:rFonts w:cs="Arial"/>
          <w:sz w:val="18"/>
          <w:szCs w:val="18"/>
        </w:rPr>
      </w:pPr>
      <w:r w:rsidRPr="002F12F4">
        <w:rPr>
          <w:rFonts w:cs="Arial"/>
          <w:sz w:val="18"/>
          <w:szCs w:val="18"/>
        </w:rPr>
        <w:t xml:space="preserve">c) Los relacionados con las operaciones que dieron lugar a la emisión de los documentos pendientes de cobro de conformidad con lo establecido por el artículo 1o.-C, fracción III de la Ley del Impuesto al </w:t>
      </w:r>
      <w:r w:rsidRPr="002F12F4">
        <w:rPr>
          <w:rFonts w:cs="Arial"/>
          <w:sz w:val="18"/>
          <w:szCs w:val="18"/>
        </w:rPr>
        <w:lastRenderedPageBreak/>
        <w:t>Valor Agregado, deberán consignar la cantidad efectivamente pagada por el deudor cuando los adquirentes hayan otorgado descuentos, rebajas o bonificaciones.</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t>VII. El importe total consignado en número o letra, conforme a lo siguiente:</w:t>
      </w:r>
    </w:p>
    <w:p w:rsidR="005E043C" w:rsidRPr="002F12F4" w:rsidRDefault="005E043C" w:rsidP="005E043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E043C" w:rsidRPr="002F12F4" w:rsidRDefault="005E043C" w:rsidP="005E043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E043C" w:rsidRPr="002F12F4" w:rsidRDefault="005E043C" w:rsidP="005E043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5E043C" w:rsidRPr="002F12F4" w:rsidRDefault="005E043C" w:rsidP="005E043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E043C" w:rsidRPr="002F12F4" w:rsidRDefault="005E043C" w:rsidP="005E043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t>VIII. Tratándose de mercancías de importación:</w:t>
      </w:r>
    </w:p>
    <w:p w:rsidR="005E043C" w:rsidRPr="002F12F4" w:rsidRDefault="005E043C" w:rsidP="005E043C">
      <w:pPr>
        <w:ind w:left="708"/>
        <w:jc w:val="both"/>
        <w:rPr>
          <w:rFonts w:cs="Arial"/>
          <w:sz w:val="18"/>
          <w:szCs w:val="18"/>
        </w:rPr>
      </w:pPr>
      <w:r w:rsidRPr="002F12F4">
        <w:rPr>
          <w:rFonts w:cs="Arial"/>
          <w:sz w:val="18"/>
          <w:szCs w:val="18"/>
        </w:rPr>
        <w:t>a) El número y fecha del documento aduanero, tratándose de ventas de primera mano.</w:t>
      </w:r>
    </w:p>
    <w:p w:rsidR="005E043C" w:rsidRPr="002F12F4" w:rsidRDefault="005E043C" w:rsidP="005E043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E043C" w:rsidRPr="002F12F4" w:rsidRDefault="005E043C" w:rsidP="005E043C">
      <w:pPr>
        <w:jc w:val="both"/>
        <w:rPr>
          <w:rFonts w:cs="Arial"/>
          <w:sz w:val="18"/>
          <w:szCs w:val="18"/>
        </w:rPr>
      </w:pPr>
    </w:p>
    <w:p w:rsidR="005E043C" w:rsidRPr="002F12F4" w:rsidRDefault="005E043C" w:rsidP="005E043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5E043C" w:rsidRPr="002F12F4" w:rsidRDefault="005E043C" w:rsidP="005E043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E043C" w:rsidRPr="002F12F4" w:rsidRDefault="005E043C" w:rsidP="005E043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E043C" w:rsidRPr="002F12F4" w:rsidRDefault="005E043C" w:rsidP="005E043C">
      <w:pPr>
        <w:rPr>
          <w:rFonts w:cs="Arial"/>
          <w:sz w:val="20"/>
          <w:szCs w:val="20"/>
        </w:rPr>
      </w:pPr>
    </w:p>
    <w:p w:rsidR="005E043C" w:rsidRPr="002F12F4" w:rsidRDefault="005E043C" w:rsidP="005E043C">
      <w:pPr>
        <w:rPr>
          <w:rFonts w:cs="Arial"/>
          <w:sz w:val="20"/>
          <w:szCs w:val="20"/>
        </w:rPr>
      </w:pPr>
    </w:p>
    <w:p w:rsidR="005E043C" w:rsidRPr="002F12F4" w:rsidRDefault="005E043C" w:rsidP="005E043C">
      <w:pPr>
        <w:rPr>
          <w:rFonts w:cs="Arial"/>
          <w:sz w:val="20"/>
          <w:szCs w:val="20"/>
        </w:rPr>
      </w:pPr>
    </w:p>
    <w:p w:rsidR="005E043C" w:rsidRPr="002F12F4" w:rsidRDefault="005E043C" w:rsidP="005E043C">
      <w:pPr>
        <w:rPr>
          <w:rFonts w:cs="Arial"/>
          <w:sz w:val="20"/>
          <w:szCs w:val="20"/>
        </w:rPr>
      </w:pPr>
    </w:p>
    <w:p w:rsidR="005E043C" w:rsidRPr="002F12F4" w:rsidRDefault="005E043C" w:rsidP="005E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5E043C" w:rsidRPr="002F12F4" w:rsidRDefault="005E043C" w:rsidP="005E043C">
      <w:pPr>
        <w:jc w:val="center"/>
        <w:rPr>
          <w:rFonts w:cs="Arial"/>
          <w:b/>
          <w:sz w:val="20"/>
          <w:szCs w:val="20"/>
          <w:lang w:val="es-MX"/>
        </w:rPr>
      </w:pPr>
    </w:p>
    <w:p w:rsidR="005E043C" w:rsidRPr="002F12F4" w:rsidRDefault="005E043C" w:rsidP="005E043C">
      <w:pPr>
        <w:jc w:val="center"/>
        <w:rPr>
          <w:rFonts w:cs="Arial"/>
          <w:b/>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lastRenderedPageBreak/>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b/>
          <w:sz w:val="20"/>
          <w:szCs w:val="20"/>
          <w:lang w:val="es-MX"/>
        </w:rPr>
      </w:pPr>
      <w:r w:rsidRPr="002F12F4">
        <w:rPr>
          <w:rFonts w:cs="Arial"/>
          <w:b/>
          <w:sz w:val="20"/>
          <w:szCs w:val="20"/>
          <w:lang w:val="es-MX"/>
        </w:rPr>
        <w:t>Las responsabilidades del sector público se centran en:</w:t>
      </w:r>
    </w:p>
    <w:p w:rsidR="005E043C" w:rsidRPr="002F12F4" w:rsidRDefault="005E043C" w:rsidP="005E043C">
      <w:pPr>
        <w:jc w:val="both"/>
        <w:rPr>
          <w:rFonts w:cs="Arial"/>
          <w:sz w:val="20"/>
          <w:szCs w:val="20"/>
          <w:lang w:val="es-MX"/>
        </w:rPr>
      </w:pPr>
    </w:p>
    <w:p w:rsidR="005E043C" w:rsidRPr="002F12F4" w:rsidRDefault="005E043C" w:rsidP="005E043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5E043C" w:rsidRPr="002F12F4" w:rsidRDefault="005E043C" w:rsidP="005E043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5E043C" w:rsidRPr="002F12F4" w:rsidRDefault="005E043C" w:rsidP="005E043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b/>
          <w:sz w:val="20"/>
          <w:szCs w:val="20"/>
          <w:lang w:val="es-MX"/>
        </w:rPr>
      </w:pPr>
      <w:r w:rsidRPr="002F12F4">
        <w:rPr>
          <w:rFonts w:cs="Arial"/>
          <w:b/>
          <w:sz w:val="20"/>
          <w:szCs w:val="20"/>
          <w:lang w:val="es-MX"/>
        </w:rPr>
        <w:t>Las responsabilidades del sector privado contemplan:</w:t>
      </w:r>
    </w:p>
    <w:p w:rsidR="005E043C" w:rsidRPr="002F12F4" w:rsidRDefault="005E043C" w:rsidP="005E043C">
      <w:pPr>
        <w:jc w:val="both"/>
        <w:rPr>
          <w:rFonts w:cs="Arial"/>
          <w:sz w:val="20"/>
          <w:szCs w:val="20"/>
          <w:lang w:val="es-MX"/>
        </w:rPr>
      </w:pPr>
    </w:p>
    <w:p w:rsidR="005E043C" w:rsidRPr="002F12F4" w:rsidRDefault="005E043C" w:rsidP="005E043C">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E043C" w:rsidRPr="002F12F4" w:rsidRDefault="005E043C" w:rsidP="005E043C">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E043C" w:rsidRPr="002F12F4" w:rsidRDefault="005E043C" w:rsidP="005E043C">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E043C" w:rsidRPr="002F12F4" w:rsidRDefault="005E043C" w:rsidP="005E043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Artículo 222</w:t>
      </w:r>
    </w:p>
    <w:p w:rsidR="005E043C" w:rsidRPr="002F12F4" w:rsidRDefault="005E043C" w:rsidP="005E043C">
      <w:pPr>
        <w:jc w:val="both"/>
        <w:rPr>
          <w:rFonts w:cs="Arial"/>
          <w:sz w:val="20"/>
          <w:szCs w:val="20"/>
          <w:lang w:val="es-MX"/>
        </w:rPr>
      </w:pPr>
      <w:r w:rsidRPr="002F12F4">
        <w:rPr>
          <w:rFonts w:cs="Arial"/>
          <w:sz w:val="20"/>
          <w:szCs w:val="20"/>
          <w:lang w:val="es-MX"/>
        </w:rPr>
        <w:t>Cometen el delito de cohecho:</w:t>
      </w:r>
    </w:p>
    <w:p w:rsidR="005E043C" w:rsidRPr="002F12F4" w:rsidRDefault="005E043C" w:rsidP="005E043C">
      <w:pPr>
        <w:jc w:val="both"/>
        <w:rPr>
          <w:rFonts w:cs="Arial"/>
          <w:sz w:val="20"/>
          <w:szCs w:val="20"/>
          <w:lang w:val="es-MX"/>
        </w:rPr>
      </w:pPr>
    </w:p>
    <w:p w:rsidR="005E043C" w:rsidRPr="002F12F4" w:rsidRDefault="005E043C" w:rsidP="005E043C">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5E043C" w:rsidRPr="002F12F4" w:rsidRDefault="005E043C" w:rsidP="005E043C">
      <w:pPr>
        <w:tabs>
          <w:tab w:val="num" w:pos="360"/>
          <w:tab w:val="num" w:pos="540"/>
        </w:tabs>
        <w:ind w:left="360" w:hanging="360"/>
        <w:jc w:val="both"/>
        <w:rPr>
          <w:rFonts w:cs="Arial"/>
          <w:sz w:val="20"/>
          <w:szCs w:val="20"/>
          <w:lang w:val="es-MX"/>
        </w:rPr>
      </w:pPr>
    </w:p>
    <w:p w:rsidR="005E043C" w:rsidRPr="002F12F4" w:rsidRDefault="005E043C" w:rsidP="005E043C">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Al que cometa el delito de cohecho se le impondrán las siguientes sanciones: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5E043C" w:rsidRPr="002F12F4" w:rsidRDefault="005E043C" w:rsidP="005E043C">
      <w:pPr>
        <w:jc w:val="both"/>
        <w:rPr>
          <w:rFonts w:cs="Arial"/>
          <w:b/>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b/>
          <w:sz w:val="20"/>
          <w:szCs w:val="20"/>
          <w:lang w:val="es-MX"/>
        </w:rPr>
      </w:pPr>
    </w:p>
    <w:p w:rsidR="005E043C" w:rsidRPr="002F12F4" w:rsidRDefault="005E043C" w:rsidP="005E043C">
      <w:pPr>
        <w:jc w:val="both"/>
        <w:rPr>
          <w:rFonts w:cs="Arial"/>
          <w:b/>
          <w:sz w:val="20"/>
          <w:szCs w:val="20"/>
          <w:lang w:val="es-MX"/>
        </w:rPr>
      </w:pPr>
      <w:r w:rsidRPr="002F12F4">
        <w:rPr>
          <w:rFonts w:cs="Arial"/>
          <w:b/>
          <w:sz w:val="20"/>
          <w:szCs w:val="20"/>
          <w:lang w:val="es-MX"/>
        </w:rPr>
        <w:t>Capítulo XI</w:t>
      </w:r>
    </w:p>
    <w:p w:rsidR="005E043C" w:rsidRPr="002F12F4" w:rsidRDefault="005E043C" w:rsidP="005E043C">
      <w:pPr>
        <w:jc w:val="both"/>
        <w:rPr>
          <w:rFonts w:cs="Arial"/>
          <w:b/>
          <w:sz w:val="20"/>
          <w:szCs w:val="20"/>
          <w:lang w:val="es-MX"/>
        </w:rPr>
      </w:pPr>
      <w:r w:rsidRPr="002F12F4">
        <w:rPr>
          <w:rFonts w:cs="Arial"/>
          <w:b/>
          <w:sz w:val="20"/>
          <w:szCs w:val="20"/>
          <w:lang w:val="es-MX"/>
        </w:rPr>
        <w:t>Cohecho a servidores públicos extranjeros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Artículo 222 bis</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E043C" w:rsidRPr="002F12F4" w:rsidRDefault="005E043C" w:rsidP="005E043C">
      <w:pPr>
        <w:jc w:val="both"/>
        <w:rPr>
          <w:rFonts w:cs="Arial"/>
          <w:sz w:val="20"/>
          <w:szCs w:val="20"/>
          <w:lang w:val="es-MX"/>
        </w:rPr>
      </w:pPr>
    </w:p>
    <w:p w:rsidR="005E043C" w:rsidRPr="002F12F4" w:rsidRDefault="005E043C" w:rsidP="005E043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5E043C" w:rsidRPr="002F12F4" w:rsidRDefault="005E043C" w:rsidP="005E043C">
      <w:pPr>
        <w:tabs>
          <w:tab w:val="num" w:pos="540"/>
        </w:tabs>
        <w:ind w:left="540" w:hanging="540"/>
        <w:jc w:val="both"/>
        <w:rPr>
          <w:rFonts w:cs="Arial"/>
          <w:sz w:val="20"/>
          <w:szCs w:val="20"/>
          <w:lang w:val="es-MX"/>
        </w:rPr>
      </w:pPr>
    </w:p>
    <w:p w:rsidR="005E043C" w:rsidRPr="002F12F4" w:rsidRDefault="005E043C" w:rsidP="005E043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5E043C" w:rsidRPr="002F12F4" w:rsidRDefault="005E043C" w:rsidP="005E043C">
      <w:pPr>
        <w:tabs>
          <w:tab w:val="num" w:pos="540"/>
        </w:tabs>
        <w:ind w:left="540" w:hanging="540"/>
        <w:jc w:val="both"/>
        <w:rPr>
          <w:rFonts w:cs="Arial"/>
          <w:sz w:val="20"/>
          <w:szCs w:val="20"/>
          <w:lang w:val="es-MX"/>
        </w:rPr>
      </w:pPr>
    </w:p>
    <w:p w:rsidR="005E043C" w:rsidRPr="002F12F4" w:rsidRDefault="005E043C" w:rsidP="005E043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E043C" w:rsidRPr="002F12F4" w:rsidRDefault="005E043C" w:rsidP="005E043C">
      <w:pPr>
        <w:jc w:val="both"/>
        <w:rPr>
          <w:rFonts w:cs="Arial"/>
          <w:sz w:val="20"/>
          <w:szCs w:val="20"/>
          <w:lang w:val="es-MX"/>
        </w:rPr>
      </w:pPr>
    </w:p>
    <w:p w:rsidR="005E043C" w:rsidRPr="002F12F4" w:rsidRDefault="005E043C" w:rsidP="005E043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5E043C" w:rsidRDefault="005E043C" w:rsidP="005E043C"/>
    <w:p w:rsidR="005E043C" w:rsidRDefault="005E043C" w:rsidP="005E043C"/>
    <w:p w:rsidR="005E043C" w:rsidRDefault="005E043C" w:rsidP="005E043C"/>
    <w:p w:rsidR="005E043C" w:rsidRDefault="005E043C" w:rsidP="005E043C"/>
    <w:p w:rsidR="007533DC" w:rsidRDefault="007533DC"/>
    <w:sectPr w:rsidR="007533DC" w:rsidSect="005E043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DA" w:rsidRDefault="003510DA">
      <w:r>
        <w:separator/>
      </w:r>
    </w:p>
  </w:endnote>
  <w:endnote w:type="continuationSeparator" w:id="0">
    <w:p w:rsidR="003510DA" w:rsidRDefault="0035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42" w:rsidRPr="00B20D10" w:rsidRDefault="008D0242">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625D87">
      <w:rPr>
        <w:noProof/>
        <w:color w:val="5B9BD5" w:themeColor="accent1"/>
        <w:sz w:val="18"/>
        <w:szCs w:val="18"/>
      </w:rPr>
      <w:t>42</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625D87">
      <w:rPr>
        <w:noProof/>
        <w:color w:val="5B9BD5" w:themeColor="accent1"/>
        <w:sz w:val="18"/>
        <w:szCs w:val="18"/>
      </w:rPr>
      <w:t>48</w:t>
    </w:r>
    <w:r w:rsidRPr="00B20D10">
      <w:rPr>
        <w:color w:val="5B9BD5" w:themeColor="accent1"/>
        <w:sz w:val="18"/>
        <w:szCs w:val="18"/>
      </w:rPr>
      <w:fldChar w:fldCharType="end"/>
    </w:r>
  </w:p>
  <w:p w:rsidR="008D0242" w:rsidRPr="00A00D75" w:rsidRDefault="008D0242" w:rsidP="005E0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DA" w:rsidRDefault="003510DA">
      <w:r>
        <w:separator/>
      </w:r>
    </w:p>
  </w:footnote>
  <w:footnote w:type="continuationSeparator" w:id="0">
    <w:p w:rsidR="003510DA" w:rsidRDefault="0035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D0242" w:rsidTr="005E043C">
      <w:trPr>
        <w:trHeight w:val="772"/>
      </w:trPr>
      <w:tc>
        <w:tcPr>
          <w:tcW w:w="4442" w:type="dxa"/>
          <w:vAlign w:val="center"/>
          <w:hideMark/>
        </w:tcPr>
        <w:p w:rsidR="008D0242" w:rsidRDefault="008D0242" w:rsidP="005E043C">
          <w:pPr>
            <w:pStyle w:val="Encabezado"/>
          </w:pPr>
          <w:r>
            <w:rPr>
              <w:noProof/>
              <w:lang w:val="es-MX" w:eastAsia="es-MX"/>
            </w:rPr>
            <w:drawing>
              <wp:inline distT="0" distB="0" distL="0" distR="0" wp14:anchorId="07514C72" wp14:editId="54EE7081">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D0242" w:rsidRDefault="008D0242" w:rsidP="005E043C">
          <w:pPr>
            <w:pStyle w:val="Encabezado"/>
            <w:jc w:val="right"/>
          </w:pPr>
        </w:p>
      </w:tc>
    </w:tr>
  </w:tbl>
  <w:p w:rsidR="008D0242" w:rsidRDefault="008D0242" w:rsidP="005E04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8DA40A8"/>
    <w:multiLevelType w:val="hybridMultilevel"/>
    <w:tmpl w:val="6612387C"/>
    <w:lvl w:ilvl="0" w:tplc="406CFCD8">
      <w:start w:val="1"/>
      <w:numFmt w:val="bullet"/>
      <w:lvlText w:val=""/>
      <w:lvlJc w:val="left"/>
      <w:pPr>
        <w:ind w:left="975" w:hanging="360"/>
      </w:pPr>
      <w:rPr>
        <w:rFonts w:ascii="Symbol" w:hAnsi="Symbol" w:hint="default"/>
        <w:lang w:val="es-MX"/>
      </w:rPr>
    </w:lvl>
    <w:lvl w:ilvl="1" w:tplc="080A0003" w:tentative="1">
      <w:start w:val="1"/>
      <w:numFmt w:val="bullet"/>
      <w:lvlText w:val="o"/>
      <w:lvlJc w:val="left"/>
      <w:pPr>
        <w:ind w:left="1695" w:hanging="360"/>
      </w:pPr>
      <w:rPr>
        <w:rFonts w:ascii="Courier New" w:hAnsi="Courier New" w:cs="Courier New" w:hint="default"/>
      </w:rPr>
    </w:lvl>
    <w:lvl w:ilvl="2" w:tplc="080A0005" w:tentative="1">
      <w:start w:val="1"/>
      <w:numFmt w:val="bullet"/>
      <w:lvlText w:val=""/>
      <w:lvlJc w:val="left"/>
      <w:pPr>
        <w:ind w:left="2415" w:hanging="360"/>
      </w:pPr>
      <w:rPr>
        <w:rFonts w:ascii="Wingdings" w:hAnsi="Wingdings" w:hint="default"/>
      </w:rPr>
    </w:lvl>
    <w:lvl w:ilvl="3" w:tplc="080A0001" w:tentative="1">
      <w:start w:val="1"/>
      <w:numFmt w:val="bullet"/>
      <w:lvlText w:val=""/>
      <w:lvlJc w:val="left"/>
      <w:pPr>
        <w:ind w:left="3135" w:hanging="360"/>
      </w:pPr>
      <w:rPr>
        <w:rFonts w:ascii="Symbol" w:hAnsi="Symbol" w:hint="default"/>
      </w:rPr>
    </w:lvl>
    <w:lvl w:ilvl="4" w:tplc="080A0003" w:tentative="1">
      <w:start w:val="1"/>
      <w:numFmt w:val="bullet"/>
      <w:lvlText w:val="o"/>
      <w:lvlJc w:val="left"/>
      <w:pPr>
        <w:ind w:left="3855" w:hanging="360"/>
      </w:pPr>
      <w:rPr>
        <w:rFonts w:ascii="Courier New" w:hAnsi="Courier New" w:cs="Courier New" w:hint="default"/>
      </w:rPr>
    </w:lvl>
    <w:lvl w:ilvl="5" w:tplc="080A0005" w:tentative="1">
      <w:start w:val="1"/>
      <w:numFmt w:val="bullet"/>
      <w:lvlText w:val=""/>
      <w:lvlJc w:val="left"/>
      <w:pPr>
        <w:ind w:left="4575" w:hanging="360"/>
      </w:pPr>
      <w:rPr>
        <w:rFonts w:ascii="Wingdings" w:hAnsi="Wingdings" w:hint="default"/>
      </w:rPr>
    </w:lvl>
    <w:lvl w:ilvl="6" w:tplc="080A0001" w:tentative="1">
      <w:start w:val="1"/>
      <w:numFmt w:val="bullet"/>
      <w:lvlText w:val=""/>
      <w:lvlJc w:val="left"/>
      <w:pPr>
        <w:ind w:left="5295" w:hanging="360"/>
      </w:pPr>
      <w:rPr>
        <w:rFonts w:ascii="Symbol" w:hAnsi="Symbol" w:hint="default"/>
      </w:rPr>
    </w:lvl>
    <w:lvl w:ilvl="7" w:tplc="080A0003" w:tentative="1">
      <w:start w:val="1"/>
      <w:numFmt w:val="bullet"/>
      <w:lvlText w:val="o"/>
      <w:lvlJc w:val="left"/>
      <w:pPr>
        <w:ind w:left="6015" w:hanging="360"/>
      </w:pPr>
      <w:rPr>
        <w:rFonts w:ascii="Courier New" w:hAnsi="Courier New" w:cs="Courier New" w:hint="default"/>
      </w:rPr>
    </w:lvl>
    <w:lvl w:ilvl="8" w:tplc="080A0005" w:tentative="1">
      <w:start w:val="1"/>
      <w:numFmt w:val="bullet"/>
      <w:lvlText w:val=""/>
      <w:lvlJc w:val="left"/>
      <w:pPr>
        <w:ind w:left="6735"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AC70BE"/>
    <w:multiLevelType w:val="hybridMultilevel"/>
    <w:tmpl w:val="687A71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B972946"/>
    <w:multiLevelType w:val="hybridMultilevel"/>
    <w:tmpl w:val="812CEF3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7"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65777B"/>
    <w:multiLevelType w:val="hybridMultilevel"/>
    <w:tmpl w:val="D382C9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85846EF"/>
    <w:multiLevelType w:val="hybridMultilevel"/>
    <w:tmpl w:val="227084AA"/>
    <w:lvl w:ilvl="0" w:tplc="080A000D">
      <w:start w:val="1"/>
      <w:numFmt w:val="bullet"/>
      <w:lvlText w:val=""/>
      <w:lvlJc w:val="left"/>
      <w:pPr>
        <w:ind w:left="1035" w:hanging="360"/>
      </w:pPr>
      <w:rPr>
        <w:rFonts w:ascii="Wingdings" w:hAnsi="Wingdings" w:hint="default"/>
      </w:rPr>
    </w:lvl>
    <w:lvl w:ilvl="1" w:tplc="080A0003" w:tentative="1">
      <w:start w:val="1"/>
      <w:numFmt w:val="bullet"/>
      <w:lvlText w:val="o"/>
      <w:lvlJc w:val="left"/>
      <w:pPr>
        <w:ind w:left="1755" w:hanging="360"/>
      </w:pPr>
      <w:rPr>
        <w:rFonts w:ascii="Courier New" w:hAnsi="Courier New" w:cs="Courier New" w:hint="default"/>
      </w:rPr>
    </w:lvl>
    <w:lvl w:ilvl="2" w:tplc="080A0005" w:tentative="1">
      <w:start w:val="1"/>
      <w:numFmt w:val="bullet"/>
      <w:lvlText w:val=""/>
      <w:lvlJc w:val="left"/>
      <w:pPr>
        <w:ind w:left="2475" w:hanging="360"/>
      </w:pPr>
      <w:rPr>
        <w:rFonts w:ascii="Wingdings" w:hAnsi="Wingdings" w:hint="default"/>
      </w:rPr>
    </w:lvl>
    <w:lvl w:ilvl="3" w:tplc="080A0001" w:tentative="1">
      <w:start w:val="1"/>
      <w:numFmt w:val="bullet"/>
      <w:lvlText w:val=""/>
      <w:lvlJc w:val="left"/>
      <w:pPr>
        <w:ind w:left="3195" w:hanging="360"/>
      </w:pPr>
      <w:rPr>
        <w:rFonts w:ascii="Symbol" w:hAnsi="Symbol" w:hint="default"/>
      </w:rPr>
    </w:lvl>
    <w:lvl w:ilvl="4" w:tplc="080A0003" w:tentative="1">
      <w:start w:val="1"/>
      <w:numFmt w:val="bullet"/>
      <w:lvlText w:val="o"/>
      <w:lvlJc w:val="left"/>
      <w:pPr>
        <w:ind w:left="3915" w:hanging="360"/>
      </w:pPr>
      <w:rPr>
        <w:rFonts w:ascii="Courier New" w:hAnsi="Courier New" w:cs="Courier New" w:hint="default"/>
      </w:rPr>
    </w:lvl>
    <w:lvl w:ilvl="5" w:tplc="080A0005" w:tentative="1">
      <w:start w:val="1"/>
      <w:numFmt w:val="bullet"/>
      <w:lvlText w:val=""/>
      <w:lvlJc w:val="left"/>
      <w:pPr>
        <w:ind w:left="4635" w:hanging="360"/>
      </w:pPr>
      <w:rPr>
        <w:rFonts w:ascii="Wingdings" w:hAnsi="Wingdings" w:hint="default"/>
      </w:rPr>
    </w:lvl>
    <w:lvl w:ilvl="6" w:tplc="080A0001" w:tentative="1">
      <w:start w:val="1"/>
      <w:numFmt w:val="bullet"/>
      <w:lvlText w:val=""/>
      <w:lvlJc w:val="left"/>
      <w:pPr>
        <w:ind w:left="5355" w:hanging="360"/>
      </w:pPr>
      <w:rPr>
        <w:rFonts w:ascii="Symbol" w:hAnsi="Symbol" w:hint="default"/>
      </w:rPr>
    </w:lvl>
    <w:lvl w:ilvl="7" w:tplc="080A0003" w:tentative="1">
      <w:start w:val="1"/>
      <w:numFmt w:val="bullet"/>
      <w:lvlText w:val="o"/>
      <w:lvlJc w:val="left"/>
      <w:pPr>
        <w:ind w:left="6075" w:hanging="360"/>
      </w:pPr>
      <w:rPr>
        <w:rFonts w:ascii="Courier New" w:hAnsi="Courier New" w:cs="Courier New" w:hint="default"/>
      </w:rPr>
    </w:lvl>
    <w:lvl w:ilvl="8" w:tplc="080A0005" w:tentative="1">
      <w:start w:val="1"/>
      <w:numFmt w:val="bullet"/>
      <w:lvlText w:val=""/>
      <w:lvlJc w:val="left"/>
      <w:pPr>
        <w:ind w:left="6795" w:hanging="360"/>
      </w:pPr>
      <w:rPr>
        <w:rFonts w:ascii="Wingdings" w:hAnsi="Wingdings" w:hint="default"/>
      </w:r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66A0AAF"/>
    <w:multiLevelType w:val="hybridMultilevel"/>
    <w:tmpl w:val="FF46C7D0"/>
    <w:lvl w:ilvl="0" w:tplc="080A0003">
      <w:start w:val="1"/>
      <w:numFmt w:val="bullet"/>
      <w:lvlText w:val="o"/>
      <w:lvlJc w:val="left"/>
      <w:pPr>
        <w:ind w:left="975" w:hanging="360"/>
      </w:pPr>
      <w:rPr>
        <w:rFonts w:ascii="Courier New" w:hAnsi="Courier New" w:cs="Courier New" w:hint="default"/>
        <w:lang w:val="es-MX"/>
      </w:rPr>
    </w:lvl>
    <w:lvl w:ilvl="1" w:tplc="080A0003" w:tentative="1">
      <w:start w:val="1"/>
      <w:numFmt w:val="bullet"/>
      <w:lvlText w:val="o"/>
      <w:lvlJc w:val="left"/>
      <w:pPr>
        <w:ind w:left="1695" w:hanging="360"/>
      </w:pPr>
      <w:rPr>
        <w:rFonts w:ascii="Courier New" w:hAnsi="Courier New" w:cs="Courier New" w:hint="default"/>
      </w:rPr>
    </w:lvl>
    <w:lvl w:ilvl="2" w:tplc="080A0005" w:tentative="1">
      <w:start w:val="1"/>
      <w:numFmt w:val="bullet"/>
      <w:lvlText w:val=""/>
      <w:lvlJc w:val="left"/>
      <w:pPr>
        <w:ind w:left="2415" w:hanging="360"/>
      </w:pPr>
      <w:rPr>
        <w:rFonts w:ascii="Wingdings" w:hAnsi="Wingdings" w:hint="default"/>
      </w:rPr>
    </w:lvl>
    <w:lvl w:ilvl="3" w:tplc="080A0001" w:tentative="1">
      <w:start w:val="1"/>
      <w:numFmt w:val="bullet"/>
      <w:lvlText w:val=""/>
      <w:lvlJc w:val="left"/>
      <w:pPr>
        <w:ind w:left="3135" w:hanging="360"/>
      </w:pPr>
      <w:rPr>
        <w:rFonts w:ascii="Symbol" w:hAnsi="Symbol" w:hint="default"/>
      </w:rPr>
    </w:lvl>
    <w:lvl w:ilvl="4" w:tplc="080A0003" w:tentative="1">
      <w:start w:val="1"/>
      <w:numFmt w:val="bullet"/>
      <w:lvlText w:val="o"/>
      <w:lvlJc w:val="left"/>
      <w:pPr>
        <w:ind w:left="3855" w:hanging="360"/>
      </w:pPr>
      <w:rPr>
        <w:rFonts w:ascii="Courier New" w:hAnsi="Courier New" w:cs="Courier New" w:hint="default"/>
      </w:rPr>
    </w:lvl>
    <w:lvl w:ilvl="5" w:tplc="080A0005" w:tentative="1">
      <w:start w:val="1"/>
      <w:numFmt w:val="bullet"/>
      <w:lvlText w:val=""/>
      <w:lvlJc w:val="left"/>
      <w:pPr>
        <w:ind w:left="4575" w:hanging="360"/>
      </w:pPr>
      <w:rPr>
        <w:rFonts w:ascii="Wingdings" w:hAnsi="Wingdings" w:hint="default"/>
      </w:rPr>
    </w:lvl>
    <w:lvl w:ilvl="6" w:tplc="080A0001" w:tentative="1">
      <w:start w:val="1"/>
      <w:numFmt w:val="bullet"/>
      <w:lvlText w:val=""/>
      <w:lvlJc w:val="left"/>
      <w:pPr>
        <w:ind w:left="5295" w:hanging="360"/>
      </w:pPr>
      <w:rPr>
        <w:rFonts w:ascii="Symbol" w:hAnsi="Symbol" w:hint="default"/>
      </w:rPr>
    </w:lvl>
    <w:lvl w:ilvl="7" w:tplc="080A0003" w:tentative="1">
      <w:start w:val="1"/>
      <w:numFmt w:val="bullet"/>
      <w:lvlText w:val="o"/>
      <w:lvlJc w:val="left"/>
      <w:pPr>
        <w:ind w:left="6015" w:hanging="360"/>
      </w:pPr>
      <w:rPr>
        <w:rFonts w:ascii="Courier New" w:hAnsi="Courier New" w:cs="Courier New" w:hint="default"/>
      </w:rPr>
    </w:lvl>
    <w:lvl w:ilvl="8" w:tplc="080A0005" w:tentative="1">
      <w:start w:val="1"/>
      <w:numFmt w:val="bullet"/>
      <w:lvlText w:val=""/>
      <w:lvlJc w:val="left"/>
      <w:pPr>
        <w:ind w:left="6735" w:hanging="360"/>
      </w:pPr>
      <w:rPr>
        <w:rFonts w:ascii="Wingdings" w:hAnsi="Wingdings" w:hint="default"/>
      </w:r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12D5EE8"/>
    <w:multiLevelType w:val="hybridMultilevel"/>
    <w:tmpl w:val="4DCE576A"/>
    <w:lvl w:ilvl="0" w:tplc="080A0001">
      <w:start w:val="1"/>
      <w:numFmt w:val="bullet"/>
      <w:lvlText w:val=""/>
      <w:lvlJc w:val="left"/>
      <w:pPr>
        <w:ind w:left="1035" w:hanging="360"/>
      </w:pPr>
      <w:rPr>
        <w:rFonts w:ascii="Symbol" w:hAnsi="Symbol" w:hint="default"/>
      </w:rPr>
    </w:lvl>
    <w:lvl w:ilvl="1" w:tplc="080A0003" w:tentative="1">
      <w:start w:val="1"/>
      <w:numFmt w:val="bullet"/>
      <w:lvlText w:val="o"/>
      <w:lvlJc w:val="left"/>
      <w:pPr>
        <w:ind w:left="1755" w:hanging="360"/>
      </w:pPr>
      <w:rPr>
        <w:rFonts w:ascii="Courier New" w:hAnsi="Courier New" w:cs="Courier New" w:hint="default"/>
      </w:rPr>
    </w:lvl>
    <w:lvl w:ilvl="2" w:tplc="080A0005" w:tentative="1">
      <w:start w:val="1"/>
      <w:numFmt w:val="bullet"/>
      <w:lvlText w:val=""/>
      <w:lvlJc w:val="left"/>
      <w:pPr>
        <w:ind w:left="2475" w:hanging="360"/>
      </w:pPr>
      <w:rPr>
        <w:rFonts w:ascii="Wingdings" w:hAnsi="Wingdings" w:hint="default"/>
      </w:rPr>
    </w:lvl>
    <w:lvl w:ilvl="3" w:tplc="080A0001" w:tentative="1">
      <w:start w:val="1"/>
      <w:numFmt w:val="bullet"/>
      <w:lvlText w:val=""/>
      <w:lvlJc w:val="left"/>
      <w:pPr>
        <w:ind w:left="3195" w:hanging="360"/>
      </w:pPr>
      <w:rPr>
        <w:rFonts w:ascii="Symbol" w:hAnsi="Symbol" w:hint="default"/>
      </w:rPr>
    </w:lvl>
    <w:lvl w:ilvl="4" w:tplc="080A0003" w:tentative="1">
      <w:start w:val="1"/>
      <w:numFmt w:val="bullet"/>
      <w:lvlText w:val="o"/>
      <w:lvlJc w:val="left"/>
      <w:pPr>
        <w:ind w:left="3915" w:hanging="360"/>
      </w:pPr>
      <w:rPr>
        <w:rFonts w:ascii="Courier New" w:hAnsi="Courier New" w:cs="Courier New" w:hint="default"/>
      </w:rPr>
    </w:lvl>
    <w:lvl w:ilvl="5" w:tplc="080A0005" w:tentative="1">
      <w:start w:val="1"/>
      <w:numFmt w:val="bullet"/>
      <w:lvlText w:val=""/>
      <w:lvlJc w:val="left"/>
      <w:pPr>
        <w:ind w:left="4635" w:hanging="360"/>
      </w:pPr>
      <w:rPr>
        <w:rFonts w:ascii="Wingdings" w:hAnsi="Wingdings" w:hint="default"/>
      </w:rPr>
    </w:lvl>
    <w:lvl w:ilvl="6" w:tplc="080A0001" w:tentative="1">
      <w:start w:val="1"/>
      <w:numFmt w:val="bullet"/>
      <w:lvlText w:val=""/>
      <w:lvlJc w:val="left"/>
      <w:pPr>
        <w:ind w:left="5355" w:hanging="360"/>
      </w:pPr>
      <w:rPr>
        <w:rFonts w:ascii="Symbol" w:hAnsi="Symbol" w:hint="default"/>
      </w:rPr>
    </w:lvl>
    <w:lvl w:ilvl="7" w:tplc="080A0003" w:tentative="1">
      <w:start w:val="1"/>
      <w:numFmt w:val="bullet"/>
      <w:lvlText w:val="o"/>
      <w:lvlJc w:val="left"/>
      <w:pPr>
        <w:ind w:left="6075" w:hanging="360"/>
      </w:pPr>
      <w:rPr>
        <w:rFonts w:ascii="Courier New" w:hAnsi="Courier New" w:cs="Courier New" w:hint="default"/>
      </w:rPr>
    </w:lvl>
    <w:lvl w:ilvl="8" w:tplc="080A0005" w:tentative="1">
      <w:start w:val="1"/>
      <w:numFmt w:val="bullet"/>
      <w:lvlText w:val=""/>
      <w:lvlJc w:val="left"/>
      <w:pPr>
        <w:ind w:left="6795" w:hanging="360"/>
      </w:pPr>
      <w:rPr>
        <w:rFonts w:ascii="Wingdings" w:hAnsi="Wingding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6A5254D"/>
    <w:multiLevelType w:val="hybridMultilevel"/>
    <w:tmpl w:val="475E457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8011CB"/>
    <w:multiLevelType w:val="multilevel"/>
    <w:tmpl w:val="EB6AE364"/>
    <w:lvl w:ilvl="0">
      <w:start w:val="1"/>
      <w:numFmt w:val="decimal"/>
      <w:pStyle w:val="tituloinicialprimernivel"/>
      <w:lvlText w:val="%1."/>
      <w:lvlJc w:val="left"/>
      <w:pPr>
        <w:ind w:left="644" w:hanging="360"/>
      </w:pPr>
      <w:rPr>
        <w:b/>
      </w:rPr>
    </w:lvl>
    <w:lvl w:ilvl="1">
      <w:start w:val="1"/>
      <w:numFmt w:val="decimal"/>
      <w:pStyle w:val="titulo2segundonivel"/>
      <w:lvlText w:val="%1.%2."/>
      <w:lvlJc w:val="left"/>
      <w:pPr>
        <w:ind w:left="1000"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2"/>
  </w:num>
  <w:num w:numId="2">
    <w:abstractNumId w:val="29"/>
  </w:num>
  <w:num w:numId="3">
    <w:abstractNumId w:val="7"/>
  </w:num>
  <w:num w:numId="4">
    <w:abstractNumId w:val="3"/>
  </w:num>
  <w:num w:numId="5">
    <w:abstractNumId w:val="11"/>
  </w:num>
  <w:num w:numId="6">
    <w:abstractNumId w:val="31"/>
  </w:num>
  <w:num w:numId="7">
    <w:abstractNumId w:val="4"/>
  </w:num>
  <w:num w:numId="8">
    <w:abstractNumId w:val="12"/>
  </w:num>
  <w:num w:numId="9">
    <w:abstractNumId w:val="35"/>
  </w:num>
  <w:num w:numId="10">
    <w:abstractNumId w:val="26"/>
  </w:num>
  <w:num w:numId="11">
    <w:abstractNumId w:val="38"/>
  </w:num>
  <w:num w:numId="12">
    <w:abstractNumId w:val="27"/>
  </w:num>
  <w:num w:numId="13">
    <w:abstractNumId w:val="0"/>
  </w:num>
  <w:num w:numId="14">
    <w:abstractNumId w:val="24"/>
  </w:num>
  <w:num w:numId="15">
    <w:abstractNumId w:val="13"/>
  </w:num>
  <w:num w:numId="16">
    <w:abstractNumId w:val="43"/>
  </w:num>
  <w:num w:numId="17">
    <w:abstractNumId w:val="2"/>
  </w:num>
  <w:num w:numId="18">
    <w:abstractNumId w:val="16"/>
  </w:num>
  <w:num w:numId="19">
    <w:abstractNumId w:val="21"/>
  </w:num>
  <w:num w:numId="20">
    <w:abstractNumId w:val="14"/>
  </w:num>
  <w:num w:numId="21">
    <w:abstractNumId w:val="42"/>
  </w:num>
  <w:num w:numId="22">
    <w:abstractNumId w:val="22"/>
  </w:num>
  <w:num w:numId="23">
    <w:abstractNumId w:val="40"/>
  </w:num>
  <w:num w:numId="24">
    <w:abstractNumId w:val="20"/>
  </w:num>
  <w:num w:numId="25">
    <w:abstractNumId w:val="23"/>
  </w:num>
  <w:num w:numId="26">
    <w:abstractNumId w:val="41"/>
  </w:num>
  <w:num w:numId="27">
    <w:abstractNumId w:val="33"/>
  </w:num>
  <w:num w:numId="28">
    <w:abstractNumId w:val="8"/>
  </w:num>
  <w:num w:numId="29">
    <w:abstractNumId w:val="15"/>
  </w:num>
  <w:num w:numId="30">
    <w:abstractNumId w:val="19"/>
  </w:num>
  <w:num w:numId="31">
    <w:abstractNumId w:val="10"/>
  </w:num>
  <w:num w:numId="32">
    <w:abstractNumId w:val="18"/>
  </w:num>
  <w:num w:numId="33">
    <w:abstractNumId w:val="34"/>
  </w:num>
  <w:num w:numId="34">
    <w:abstractNumId w:val="30"/>
  </w:num>
  <w:num w:numId="35">
    <w:abstractNumId w:val="37"/>
  </w:num>
  <w:num w:numId="36">
    <w:abstractNumId w:val="6"/>
  </w:num>
  <w:num w:numId="37">
    <w:abstractNumId w:val="5"/>
  </w:num>
  <w:num w:numId="38">
    <w:abstractNumId w:val="1"/>
  </w:num>
  <w:num w:numId="39">
    <w:abstractNumId w:val="28"/>
  </w:num>
  <w:num w:numId="40">
    <w:abstractNumId w:val="9"/>
  </w:num>
  <w:num w:numId="41">
    <w:abstractNumId w:val="39"/>
  </w:num>
  <w:num w:numId="42">
    <w:abstractNumId w:val="17"/>
  </w:num>
  <w:num w:numId="43">
    <w:abstractNumId w:val="25"/>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3C"/>
    <w:rsid w:val="000E427A"/>
    <w:rsid w:val="0031701B"/>
    <w:rsid w:val="003510DA"/>
    <w:rsid w:val="00486894"/>
    <w:rsid w:val="005231A0"/>
    <w:rsid w:val="005461B2"/>
    <w:rsid w:val="00551298"/>
    <w:rsid w:val="005E043C"/>
    <w:rsid w:val="00625D87"/>
    <w:rsid w:val="007533DC"/>
    <w:rsid w:val="007D2BC6"/>
    <w:rsid w:val="00801DCF"/>
    <w:rsid w:val="00814969"/>
    <w:rsid w:val="008D0242"/>
    <w:rsid w:val="00BF3A24"/>
    <w:rsid w:val="00CC177A"/>
    <w:rsid w:val="00D71895"/>
    <w:rsid w:val="00DC00BF"/>
    <w:rsid w:val="00DE6F1C"/>
    <w:rsid w:val="00EB7033"/>
    <w:rsid w:val="00F61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C0880-5671-4225-AFE1-7954C0DD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3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5E043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5E043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5E043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E043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E043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E043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E043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E043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E043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5E043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5E043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5E043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E043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E043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E043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E043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E043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E043C"/>
    <w:rPr>
      <w:rFonts w:ascii="Arial" w:eastAsia="Times New Roman" w:hAnsi="Arial" w:cs="Arial"/>
      <w:lang w:val="es-ES" w:eastAsia="es-ES"/>
    </w:rPr>
  </w:style>
  <w:style w:type="character" w:customStyle="1" w:styleId="Heading1Char">
    <w:name w:val="Heading 1 Char"/>
    <w:basedOn w:val="Fuentedeprrafopredeter"/>
    <w:locked/>
    <w:rsid w:val="005E043C"/>
    <w:rPr>
      <w:rFonts w:ascii="Cambria" w:hAnsi="Cambria"/>
      <w:b/>
      <w:kern w:val="32"/>
      <w:sz w:val="32"/>
      <w:lang w:val="es-ES" w:eastAsia="es-ES"/>
    </w:rPr>
  </w:style>
  <w:style w:type="character" w:styleId="Hipervnculo">
    <w:name w:val="Hyperlink"/>
    <w:basedOn w:val="Fuentedeprrafopredeter"/>
    <w:rsid w:val="005E043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E043C"/>
    <w:pPr>
      <w:ind w:left="708"/>
    </w:pPr>
  </w:style>
  <w:style w:type="paragraph" w:customStyle="1" w:styleId="Textoindependiente31">
    <w:name w:val="Texto independiente 31"/>
    <w:basedOn w:val="Normal"/>
    <w:rsid w:val="005E043C"/>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5E043C"/>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5E043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5E043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5E043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5E043C"/>
    <w:pPr>
      <w:jc w:val="both"/>
    </w:pPr>
    <w:rPr>
      <w:sz w:val="22"/>
      <w:szCs w:val="20"/>
      <w:lang w:val="es-MX"/>
    </w:rPr>
  </w:style>
  <w:style w:type="character" w:customStyle="1" w:styleId="Textoindependiente3Car">
    <w:name w:val="Texto independiente 3 Car"/>
    <w:basedOn w:val="Fuentedeprrafopredeter"/>
    <w:link w:val="Textoindependiente3"/>
    <w:rsid w:val="005E043C"/>
    <w:rPr>
      <w:rFonts w:ascii="Arial" w:eastAsia="Times New Roman" w:hAnsi="Arial" w:cs="Times New Roman"/>
      <w:szCs w:val="20"/>
      <w:lang w:eastAsia="es-ES"/>
    </w:rPr>
  </w:style>
  <w:style w:type="paragraph" w:styleId="Puesto">
    <w:name w:val="Title"/>
    <w:basedOn w:val="Normal"/>
    <w:link w:val="PuestoCar"/>
    <w:qFormat/>
    <w:rsid w:val="005E043C"/>
    <w:pPr>
      <w:jc w:val="center"/>
    </w:pPr>
    <w:rPr>
      <w:b/>
      <w:sz w:val="22"/>
      <w:szCs w:val="20"/>
      <w:lang w:val="es-MX"/>
    </w:rPr>
  </w:style>
  <w:style w:type="character" w:customStyle="1" w:styleId="PuestoCar">
    <w:name w:val="Puesto Car"/>
    <w:basedOn w:val="Fuentedeprrafopredeter"/>
    <w:link w:val="Puesto"/>
    <w:rsid w:val="005E043C"/>
    <w:rPr>
      <w:rFonts w:ascii="Arial" w:eastAsia="Times New Roman" w:hAnsi="Arial" w:cs="Times New Roman"/>
      <w:b/>
      <w:szCs w:val="20"/>
      <w:lang w:eastAsia="es-ES"/>
    </w:rPr>
  </w:style>
  <w:style w:type="paragraph" w:customStyle="1" w:styleId="ACUERDO">
    <w:name w:val="ACUERDO"/>
    <w:basedOn w:val="Normal"/>
    <w:rsid w:val="005E043C"/>
    <w:pPr>
      <w:widowControl w:val="0"/>
      <w:jc w:val="both"/>
    </w:pPr>
    <w:rPr>
      <w:b/>
      <w:sz w:val="28"/>
      <w:szCs w:val="20"/>
      <w:lang w:val="en-US"/>
    </w:rPr>
  </w:style>
  <w:style w:type="paragraph" w:customStyle="1" w:styleId="cetneg">
    <w:name w:val="cetneg"/>
    <w:basedOn w:val="Normal"/>
    <w:rsid w:val="005E043C"/>
    <w:pPr>
      <w:spacing w:after="101" w:line="216" w:lineRule="atLeast"/>
      <w:jc w:val="center"/>
    </w:pPr>
    <w:rPr>
      <w:b/>
      <w:sz w:val="18"/>
      <w:szCs w:val="20"/>
      <w:lang w:val="es-MX"/>
    </w:rPr>
  </w:style>
  <w:style w:type="paragraph" w:customStyle="1" w:styleId="Textopredeterminado">
    <w:name w:val="Texto predeterminado"/>
    <w:basedOn w:val="Normal"/>
    <w:rsid w:val="005E043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5E043C"/>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E043C"/>
    <w:rPr>
      <w:rFonts w:ascii="Tahoma" w:hAnsi="Tahoma" w:cs="Tahoma"/>
      <w:sz w:val="16"/>
      <w:szCs w:val="16"/>
    </w:rPr>
  </w:style>
  <w:style w:type="character" w:customStyle="1" w:styleId="TextodegloboCar1">
    <w:name w:val="Texto de globo Car1"/>
    <w:basedOn w:val="Fuentedeprrafopredeter"/>
    <w:uiPriority w:val="99"/>
    <w:rsid w:val="005E043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5E043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5E043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E043C"/>
    <w:pPr>
      <w:spacing w:after="120" w:line="480" w:lineRule="auto"/>
    </w:pPr>
  </w:style>
  <w:style w:type="character" w:customStyle="1" w:styleId="Textoindependiente2Car">
    <w:name w:val="Texto independiente 2 Car"/>
    <w:basedOn w:val="Fuentedeprrafopredeter"/>
    <w:link w:val="Textoindependiente2"/>
    <w:rsid w:val="005E043C"/>
    <w:rPr>
      <w:rFonts w:ascii="Arial" w:eastAsia="Times New Roman" w:hAnsi="Arial" w:cs="Times New Roman"/>
      <w:sz w:val="24"/>
      <w:szCs w:val="24"/>
      <w:lang w:val="es-ES" w:eastAsia="es-ES"/>
    </w:rPr>
  </w:style>
  <w:style w:type="paragraph" w:customStyle="1" w:styleId="Estilo1">
    <w:name w:val="Estilo1"/>
    <w:basedOn w:val="Normal"/>
    <w:rsid w:val="005E043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E043C"/>
    <w:pPr>
      <w:widowControl w:val="0"/>
      <w:spacing w:before="60" w:after="60"/>
      <w:jc w:val="both"/>
    </w:pPr>
    <w:rPr>
      <w:szCs w:val="20"/>
      <w:lang w:val="es-MX"/>
    </w:rPr>
  </w:style>
  <w:style w:type="paragraph" w:customStyle="1" w:styleId="Textoindependiente21">
    <w:name w:val="Texto independiente 21"/>
    <w:basedOn w:val="Normal"/>
    <w:rsid w:val="005E043C"/>
    <w:pPr>
      <w:jc w:val="both"/>
    </w:pPr>
    <w:rPr>
      <w:b/>
      <w:sz w:val="22"/>
      <w:szCs w:val="20"/>
      <w:lang w:val="es-ES_tradnl"/>
    </w:rPr>
  </w:style>
  <w:style w:type="paragraph" w:customStyle="1" w:styleId="Texto">
    <w:name w:val="Texto"/>
    <w:basedOn w:val="Normal"/>
    <w:rsid w:val="005E043C"/>
    <w:pPr>
      <w:spacing w:after="101" w:line="216" w:lineRule="exact"/>
      <w:ind w:firstLine="288"/>
      <w:jc w:val="both"/>
    </w:pPr>
    <w:rPr>
      <w:sz w:val="18"/>
      <w:szCs w:val="18"/>
      <w:lang w:val="es-MX" w:eastAsia="es-MX"/>
    </w:rPr>
  </w:style>
  <w:style w:type="paragraph" w:customStyle="1" w:styleId="BodyText32">
    <w:name w:val="Body Text 32"/>
    <w:basedOn w:val="Normal"/>
    <w:rsid w:val="005E043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5E043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5E043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5E043C"/>
    <w:rPr>
      <w:rFonts w:ascii="Times New Roman" w:hAnsi="Times New Roman"/>
      <w:sz w:val="20"/>
      <w:szCs w:val="20"/>
    </w:rPr>
  </w:style>
  <w:style w:type="character" w:customStyle="1" w:styleId="TextocomentarioCar1">
    <w:name w:val="Texto comentario Car1"/>
    <w:basedOn w:val="Fuentedeprrafopredeter"/>
    <w:uiPriority w:val="99"/>
    <w:rsid w:val="005E043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5E043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5E043C"/>
    <w:rPr>
      <w:b/>
      <w:bCs/>
    </w:rPr>
  </w:style>
  <w:style w:type="character" w:customStyle="1" w:styleId="AsuntodelcomentarioCar1">
    <w:name w:val="Asunto del comentario Car1"/>
    <w:basedOn w:val="TextocomentarioCar1"/>
    <w:uiPriority w:val="99"/>
    <w:rsid w:val="005E043C"/>
    <w:rPr>
      <w:rFonts w:ascii="Arial" w:eastAsia="Times New Roman" w:hAnsi="Arial" w:cs="Times New Roman"/>
      <w:b/>
      <w:bCs/>
      <w:sz w:val="20"/>
      <w:szCs w:val="20"/>
      <w:lang w:val="es-ES" w:eastAsia="es-ES"/>
    </w:rPr>
  </w:style>
  <w:style w:type="character" w:styleId="Nmerodepgina">
    <w:name w:val="page number"/>
    <w:basedOn w:val="Fuentedeprrafopredeter"/>
    <w:rsid w:val="005E043C"/>
  </w:style>
  <w:style w:type="paragraph" w:customStyle="1" w:styleId="texto0">
    <w:name w:val="texto"/>
    <w:basedOn w:val="Normal"/>
    <w:rsid w:val="005E043C"/>
    <w:pPr>
      <w:spacing w:before="100" w:beforeAutospacing="1" w:after="100" w:afterAutospacing="1"/>
    </w:pPr>
    <w:rPr>
      <w:rFonts w:cs="Arial"/>
      <w:color w:val="333333"/>
      <w:sz w:val="17"/>
      <w:szCs w:val="17"/>
    </w:rPr>
  </w:style>
  <w:style w:type="character" w:styleId="Textoennegrita">
    <w:name w:val="Strong"/>
    <w:basedOn w:val="Fuentedeprrafopredeter"/>
    <w:qFormat/>
    <w:rsid w:val="005E043C"/>
    <w:rPr>
      <w:b/>
    </w:rPr>
  </w:style>
  <w:style w:type="paragraph" w:customStyle="1" w:styleId="Normal1">
    <w:name w:val="Normal1"/>
    <w:basedOn w:val="Normal"/>
    <w:rsid w:val="005E043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E043C"/>
    <w:pPr>
      <w:tabs>
        <w:tab w:val="right" w:leader="dot" w:pos="9396"/>
      </w:tabs>
      <w:spacing w:before="120" w:after="120"/>
    </w:pPr>
    <w:rPr>
      <w:rFonts w:cs="Arial"/>
      <w:b/>
      <w:bCs/>
      <w:sz w:val="22"/>
      <w:szCs w:val="22"/>
    </w:rPr>
  </w:style>
  <w:style w:type="paragraph" w:styleId="TDC2">
    <w:name w:val="toc 2"/>
    <w:basedOn w:val="Normal"/>
    <w:next w:val="Normal"/>
    <w:autoRedefine/>
    <w:rsid w:val="005E043C"/>
    <w:pPr>
      <w:ind w:left="240"/>
    </w:pPr>
    <w:rPr>
      <w:rFonts w:cs="Arial"/>
      <w:b/>
      <w:bCs/>
      <w:sz w:val="22"/>
      <w:szCs w:val="22"/>
    </w:rPr>
  </w:style>
  <w:style w:type="character" w:customStyle="1" w:styleId="normal10">
    <w:name w:val="normal1"/>
    <w:rsid w:val="005E043C"/>
  </w:style>
  <w:style w:type="paragraph" w:customStyle="1" w:styleId="noparagraphstyle">
    <w:name w:val="noparagraphstyle"/>
    <w:basedOn w:val="Normal"/>
    <w:rsid w:val="005E043C"/>
    <w:pPr>
      <w:spacing w:before="100" w:beforeAutospacing="1" w:after="100" w:afterAutospacing="1"/>
    </w:pPr>
    <w:rPr>
      <w:rFonts w:ascii="Times New Roman" w:hAnsi="Times New Roman"/>
      <w:color w:val="000000"/>
    </w:rPr>
  </w:style>
  <w:style w:type="paragraph" w:styleId="NormalWeb">
    <w:name w:val="Normal (Web)"/>
    <w:basedOn w:val="Normal"/>
    <w:rsid w:val="005E043C"/>
    <w:pPr>
      <w:spacing w:before="100" w:beforeAutospacing="1" w:after="100" w:afterAutospacing="1"/>
    </w:pPr>
    <w:rPr>
      <w:rFonts w:ascii="Times New Roman" w:hAnsi="Times New Roman"/>
      <w:color w:val="000000"/>
    </w:rPr>
  </w:style>
  <w:style w:type="paragraph" w:customStyle="1" w:styleId="estilo11">
    <w:name w:val="estilo11"/>
    <w:basedOn w:val="Normal"/>
    <w:rsid w:val="005E043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E043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E043C"/>
    <w:pPr>
      <w:ind w:left="720"/>
    </w:pPr>
    <w:rPr>
      <w:rFonts w:ascii="Times New Roman" w:hAnsi="Times New Roman"/>
    </w:rPr>
  </w:style>
  <w:style w:type="paragraph" w:customStyle="1" w:styleId="CharCharCharChar">
    <w:name w:val="Char Char Char Char"/>
    <w:basedOn w:val="Normal"/>
    <w:rsid w:val="005E043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E043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E043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5E043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5E043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E043C"/>
    <w:rPr>
      <w:color w:val="800080"/>
      <w:u w:val="single"/>
    </w:rPr>
  </w:style>
  <w:style w:type="paragraph" w:customStyle="1" w:styleId="INCISO">
    <w:name w:val="INCISO"/>
    <w:basedOn w:val="Normal"/>
    <w:rsid w:val="005E043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E043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E043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E043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E043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5E043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E043C"/>
    <w:pPr>
      <w:ind w:left="705" w:hanging="705"/>
      <w:jc w:val="both"/>
    </w:pPr>
    <w:rPr>
      <w:sz w:val="20"/>
      <w:szCs w:val="20"/>
      <w:lang w:val="es-MX"/>
    </w:rPr>
  </w:style>
  <w:style w:type="character" w:styleId="Refdenotaalpie">
    <w:name w:val="footnote reference"/>
    <w:basedOn w:val="Fuentedeprrafopredeter"/>
    <w:uiPriority w:val="99"/>
    <w:rsid w:val="005E043C"/>
    <w:rPr>
      <w:vertAlign w:val="superscript"/>
    </w:rPr>
  </w:style>
  <w:style w:type="paragraph" w:styleId="Descripcin">
    <w:name w:val="caption"/>
    <w:basedOn w:val="Normal"/>
    <w:next w:val="Normal"/>
    <w:qFormat/>
    <w:rsid w:val="005E043C"/>
    <w:pPr>
      <w:jc w:val="center"/>
    </w:pPr>
    <w:rPr>
      <w:b/>
      <w:sz w:val="22"/>
      <w:szCs w:val="20"/>
    </w:rPr>
  </w:style>
  <w:style w:type="paragraph" w:styleId="Sangradetextonormal">
    <w:name w:val="Body Text Indent"/>
    <w:basedOn w:val="Normal"/>
    <w:link w:val="SangradetextonormalCar"/>
    <w:rsid w:val="005E043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E043C"/>
    <w:rPr>
      <w:rFonts w:ascii="Times New Roman" w:eastAsia="Times New Roman" w:hAnsi="Times New Roman" w:cs="Times New Roman"/>
      <w:sz w:val="20"/>
      <w:szCs w:val="20"/>
      <w:lang w:eastAsia="es-ES"/>
    </w:rPr>
  </w:style>
  <w:style w:type="paragraph" w:customStyle="1" w:styleId="ROMANOS">
    <w:name w:val="ROMANOS"/>
    <w:basedOn w:val="Normal"/>
    <w:rsid w:val="005E043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E043C"/>
    <w:pPr>
      <w:keepLines/>
      <w:spacing w:after="200"/>
      <w:ind w:left="851" w:hanging="709"/>
      <w:jc w:val="both"/>
    </w:pPr>
    <w:rPr>
      <w:szCs w:val="20"/>
    </w:rPr>
  </w:style>
  <w:style w:type="character" w:customStyle="1" w:styleId="FraccinCar">
    <w:name w:val="Fracción Car"/>
    <w:link w:val="Fraccin"/>
    <w:locked/>
    <w:rsid w:val="005E043C"/>
    <w:rPr>
      <w:rFonts w:ascii="Arial" w:eastAsia="Times New Roman" w:hAnsi="Arial" w:cs="Times New Roman"/>
      <w:sz w:val="24"/>
      <w:szCs w:val="20"/>
      <w:lang w:val="es-ES" w:eastAsia="es-ES"/>
    </w:rPr>
  </w:style>
  <w:style w:type="paragraph" w:customStyle="1" w:styleId="Faccin">
    <w:name w:val="Facción"/>
    <w:basedOn w:val="Normal"/>
    <w:rsid w:val="005E043C"/>
    <w:pPr>
      <w:keepLines/>
      <w:spacing w:after="200"/>
      <w:ind w:left="993" w:hanging="709"/>
      <w:jc w:val="both"/>
    </w:pPr>
    <w:rPr>
      <w:noProof/>
      <w:szCs w:val="20"/>
      <w:lang w:val="es-ES_tradnl"/>
    </w:rPr>
  </w:style>
  <w:style w:type="paragraph" w:customStyle="1" w:styleId="Nota">
    <w:name w:val="Nota"/>
    <w:basedOn w:val="Normal"/>
    <w:next w:val="Normal"/>
    <w:rsid w:val="005E043C"/>
    <w:pPr>
      <w:keepLines/>
      <w:spacing w:after="200"/>
      <w:ind w:left="284" w:right="284"/>
      <w:jc w:val="both"/>
    </w:pPr>
    <w:rPr>
      <w:noProof/>
      <w:sz w:val="20"/>
      <w:szCs w:val="20"/>
    </w:rPr>
  </w:style>
  <w:style w:type="paragraph" w:customStyle="1" w:styleId="ANOTACION">
    <w:name w:val="ANOTACION"/>
    <w:basedOn w:val="Normal"/>
    <w:rsid w:val="005E043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E043C"/>
    <w:pPr>
      <w:jc w:val="both"/>
    </w:pPr>
    <w:rPr>
      <w:sz w:val="20"/>
      <w:szCs w:val="16"/>
    </w:rPr>
  </w:style>
  <w:style w:type="paragraph" w:customStyle="1" w:styleId="JLZsubestilo41">
    <w:name w:val="JLZ subestilo 41"/>
    <w:basedOn w:val="Textoindependiente2"/>
    <w:rsid w:val="005E043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E043C"/>
    <w:pPr>
      <w:widowControl w:val="0"/>
      <w:jc w:val="both"/>
    </w:pPr>
    <w:rPr>
      <w:szCs w:val="20"/>
    </w:rPr>
  </w:style>
  <w:style w:type="paragraph" w:customStyle="1" w:styleId="fondoverde">
    <w:name w:val="fondoverde"/>
    <w:basedOn w:val="Normal"/>
    <w:rsid w:val="005E043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E043C"/>
    <w:rPr>
      <w:i/>
    </w:rPr>
  </w:style>
  <w:style w:type="paragraph" w:customStyle="1" w:styleId="estilo10">
    <w:name w:val="estilo1"/>
    <w:basedOn w:val="Normal"/>
    <w:rsid w:val="005E043C"/>
    <w:pPr>
      <w:spacing w:before="100" w:beforeAutospacing="1" w:after="100" w:afterAutospacing="1"/>
    </w:pPr>
    <w:rPr>
      <w:rFonts w:ascii="Times New Roman" w:hAnsi="Times New Roman"/>
      <w:lang w:val="es-MX" w:eastAsia="es-MX"/>
    </w:rPr>
  </w:style>
  <w:style w:type="character" w:customStyle="1" w:styleId="FraccinCarCar">
    <w:name w:val="Fracción Car Car"/>
    <w:rsid w:val="005E043C"/>
    <w:rPr>
      <w:rFonts w:ascii="Arial" w:hAnsi="Arial"/>
      <w:sz w:val="24"/>
      <w:lang w:val="es-MX" w:eastAsia="es-ES"/>
    </w:rPr>
  </w:style>
  <w:style w:type="paragraph" w:customStyle="1" w:styleId="xl29">
    <w:name w:val="xl29"/>
    <w:basedOn w:val="Normal"/>
    <w:rsid w:val="005E043C"/>
    <w:pPr>
      <w:spacing w:before="100" w:after="100"/>
    </w:pPr>
    <w:rPr>
      <w:rFonts w:eastAsia="Arial Unicode MS"/>
      <w:sz w:val="16"/>
      <w:szCs w:val="20"/>
    </w:rPr>
  </w:style>
  <w:style w:type="paragraph" w:customStyle="1" w:styleId="BodyText21">
    <w:name w:val="Body Text 21"/>
    <w:basedOn w:val="Normal"/>
    <w:rsid w:val="005E043C"/>
    <w:pPr>
      <w:widowControl w:val="0"/>
      <w:jc w:val="both"/>
    </w:pPr>
    <w:rPr>
      <w:b/>
      <w:sz w:val="18"/>
      <w:szCs w:val="20"/>
      <w:lang w:val="es-ES_tradnl"/>
    </w:rPr>
  </w:style>
  <w:style w:type="paragraph" w:customStyle="1" w:styleId="TextoCar">
    <w:name w:val="Texto Car"/>
    <w:basedOn w:val="Normal"/>
    <w:rsid w:val="005E043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E043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E043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E043C"/>
    <w:rPr>
      <w:rFonts w:ascii="Courier New" w:hAnsi="Courier New"/>
    </w:rPr>
  </w:style>
  <w:style w:type="character" w:customStyle="1" w:styleId="TextomacroCar">
    <w:name w:val="Texto macro Car"/>
    <w:basedOn w:val="Fuentedeprrafopredeter"/>
    <w:link w:val="Textomacro"/>
    <w:uiPriority w:val="99"/>
    <w:rsid w:val="005E043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E043C"/>
    <w:pPr>
      <w:ind w:left="480"/>
    </w:pPr>
    <w:rPr>
      <w:rFonts w:ascii="Times New Roman" w:hAnsi="Times New Roman"/>
    </w:rPr>
  </w:style>
  <w:style w:type="paragraph" w:styleId="TDC5">
    <w:name w:val="toc 5"/>
    <w:basedOn w:val="Normal"/>
    <w:next w:val="Normal"/>
    <w:autoRedefine/>
    <w:uiPriority w:val="39"/>
    <w:rsid w:val="005E043C"/>
    <w:pPr>
      <w:ind w:left="960"/>
    </w:pPr>
    <w:rPr>
      <w:rFonts w:ascii="Times New Roman" w:hAnsi="Times New Roman"/>
      <w:lang w:val="es-MX" w:eastAsia="en-US"/>
    </w:rPr>
  </w:style>
  <w:style w:type="paragraph" w:customStyle="1" w:styleId="w">
    <w:name w:val="w"/>
    <w:basedOn w:val="Normal"/>
    <w:rsid w:val="005E043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E043C"/>
    <w:pPr>
      <w:ind w:left="720"/>
    </w:pPr>
    <w:rPr>
      <w:rFonts w:ascii="Times New Roman" w:hAnsi="Times New Roman"/>
      <w:lang w:val="es-MX" w:eastAsia="en-US"/>
    </w:rPr>
  </w:style>
  <w:style w:type="paragraph" w:customStyle="1" w:styleId="BodyTextIndent22">
    <w:name w:val="Body Text Indent 22"/>
    <w:basedOn w:val="Normal"/>
    <w:rsid w:val="005E043C"/>
    <w:pPr>
      <w:ind w:firstLine="708"/>
      <w:jc w:val="both"/>
    </w:pPr>
    <w:rPr>
      <w:sz w:val="22"/>
      <w:szCs w:val="20"/>
    </w:rPr>
  </w:style>
  <w:style w:type="paragraph" w:customStyle="1" w:styleId="BodyText31">
    <w:name w:val="Body Text 31"/>
    <w:basedOn w:val="Normal"/>
    <w:rsid w:val="005E043C"/>
    <w:pPr>
      <w:jc w:val="both"/>
    </w:pPr>
    <w:rPr>
      <w:sz w:val="20"/>
      <w:szCs w:val="20"/>
      <w:lang w:val="es-ES_tradnl"/>
    </w:rPr>
  </w:style>
  <w:style w:type="character" w:customStyle="1" w:styleId="Strong1">
    <w:name w:val="Strong1"/>
    <w:rsid w:val="005E043C"/>
    <w:rPr>
      <w:rFonts w:ascii="Arial" w:hAnsi="Arial"/>
      <w:b/>
      <w:sz w:val="24"/>
    </w:rPr>
  </w:style>
  <w:style w:type="paragraph" w:customStyle="1" w:styleId="L">
    <w:name w:val="L"/>
    <w:rsid w:val="005E043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E043C"/>
    <w:pPr>
      <w:spacing w:line="240" w:lineRule="atLeast"/>
    </w:pPr>
    <w:rPr>
      <w:rFonts w:ascii="Courier" w:hAnsi="Courier"/>
      <w:lang w:val="es-MX" w:eastAsia="en-US"/>
    </w:rPr>
  </w:style>
  <w:style w:type="paragraph" w:customStyle="1" w:styleId="MMTopic1">
    <w:name w:val="MM Topic 1"/>
    <w:basedOn w:val="Ttulo1"/>
    <w:rsid w:val="005E043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E043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E043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E043C"/>
    <w:pPr>
      <w:numPr>
        <w:ilvl w:val="0"/>
        <w:numId w:val="0"/>
      </w:numPr>
    </w:pPr>
  </w:style>
  <w:style w:type="paragraph" w:customStyle="1" w:styleId="NormalTabla">
    <w:name w:val="Normal Tabla"/>
    <w:basedOn w:val="Normal"/>
    <w:autoRedefine/>
    <w:rsid w:val="005E043C"/>
    <w:pPr>
      <w:jc w:val="both"/>
    </w:pPr>
    <w:rPr>
      <w:rFonts w:ascii="Tahoma" w:hAnsi="Tahoma"/>
      <w:kern w:val="28"/>
      <w:sz w:val="16"/>
      <w:lang w:val="es-MX"/>
    </w:rPr>
  </w:style>
  <w:style w:type="paragraph" w:customStyle="1" w:styleId="xl30">
    <w:name w:val="xl30"/>
    <w:basedOn w:val="Normal"/>
    <w:rsid w:val="005E043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E043C"/>
    <w:pPr>
      <w:widowControl w:val="0"/>
      <w:ind w:left="2127" w:hanging="284"/>
      <w:jc w:val="both"/>
    </w:pPr>
    <w:rPr>
      <w:sz w:val="20"/>
      <w:szCs w:val="20"/>
    </w:rPr>
  </w:style>
  <w:style w:type="paragraph" w:customStyle="1" w:styleId="Car1CarCarCarCarCarCar">
    <w:name w:val="Car1 Car Car Car Car Car Car"/>
    <w:basedOn w:val="Normal"/>
    <w:rsid w:val="005E043C"/>
    <w:pPr>
      <w:spacing w:after="160" w:line="240" w:lineRule="exact"/>
    </w:pPr>
    <w:rPr>
      <w:rFonts w:ascii="Tahoma" w:hAnsi="Tahoma"/>
      <w:sz w:val="20"/>
      <w:szCs w:val="20"/>
      <w:lang w:val="en-US" w:eastAsia="en-US"/>
    </w:rPr>
  </w:style>
  <w:style w:type="paragraph" w:customStyle="1" w:styleId="Titulo2">
    <w:name w:val="Titulo 2"/>
    <w:basedOn w:val="Ttulo3"/>
    <w:rsid w:val="005E043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E043C"/>
    <w:pPr>
      <w:spacing w:before="28" w:after="56"/>
      <w:ind w:left="1775" w:hanging="357"/>
      <w:jc w:val="both"/>
    </w:pPr>
    <w:rPr>
      <w:rFonts w:ascii="Futura Lt" w:hAnsi="Futura Lt" w:cs="Arial"/>
      <w:sz w:val="20"/>
      <w:lang w:val="es-MX"/>
    </w:rPr>
  </w:style>
  <w:style w:type="paragraph" w:customStyle="1" w:styleId="JC1">
    <w:name w:val="JC 1"/>
    <w:basedOn w:val="JLZsubestilo2"/>
    <w:rsid w:val="005E043C"/>
    <w:pPr>
      <w:tabs>
        <w:tab w:val="num" w:pos="1785"/>
      </w:tabs>
    </w:pPr>
  </w:style>
  <w:style w:type="paragraph" w:customStyle="1" w:styleId="BodyText">
    <w:name w:val="BodyText"/>
    <w:basedOn w:val="Normal"/>
    <w:rsid w:val="005E043C"/>
    <w:rPr>
      <w:rFonts w:ascii="Times New Roman" w:hAnsi="Times New Roman"/>
      <w:sz w:val="20"/>
      <w:szCs w:val="20"/>
      <w:lang w:val="es-MX" w:eastAsia="en-US"/>
    </w:rPr>
  </w:style>
  <w:style w:type="paragraph" w:customStyle="1" w:styleId="JLZsubestilo4">
    <w:name w:val="JLZ subestilo 4"/>
    <w:basedOn w:val="Ttulo4"/>
    <w:rsid w:val="005E043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E043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E043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E043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E043C"/>
    <w:pPr>
      <w:widowControl w:val="0"/>
      <w:jc w:val="both"/>
    </w:pPr>
    <w:rPr>
      <w:sz w:val="18"/>
      <w:szCs w:val="16"/>
    </w:rPr>
  </w:style>
  <w:style w:type="paragraph" w:customStyle="1" w:styleId="Textoindependiente23">
    <w:name w:val="Texto independiente 23"/>
    <w:basedOn w:val="Normal"/>
    <w:rsid w:val="005E043C"/>
    <w:pPr>
      <w:jc w:val="both"/>
    </w:pPr>
    <w:rPr>
      <w:sz w:val="20"/>
      <w:szCs w:val="16"/>
    </w:rPr>
  </w:style>
  <w:style w:type="paragraph" w:customStyle="1" w:styleId="WW-Textocomentario">
    <w:name w:val="WW-Texto comentario"/>
    <w:basedOn w:val="Normal"/>
    <w:rsid w:val="005E043C"/>
    <w:pPr>
      <w:suppressAutoHyphens/>
      <w:jc w:val="both"/>
    </w:pPr>
    <w:rPr>
      <w:rFonts w:ascii="Times New Roman" w:hAnsi="Times New Roman"/>
      <w:sz w:val="20"/>
      <w:szCs w:val="20"/>
      <w:lang w:val="es-ES_tradnl"/>
    </w:rPr>
  </w:style>
  <w:style w:type="paragraph" w:customStyle="1" w:styleId="numeral">
    <w:name w:val="numeral"/>
    <w:basedOn w:val="Normal"/>
    <w:rsid w:val="005E043C"/>
    <w:pPr>
      <w:tabs>
        <w:tab w:val="num" w:pos="900"/>
      </w:tabs>
      <w:ind w:left="900" w:hanging="540"/>
      <w:jc w:val="both"/>
    </w:pPr>
    <w:rPr>
      <w:rFonts w:cs="Arial"/>
      <w:sz w:val="20"/>
    </w:rPr>
  </w:style>
  <w:style w:type="paragraph" w:customStyle="1" w:styleId="Textoindependiente24">
    <w:name w:val="Texto independiente 24"/>
    <w:basedOn w:val="Normal"/>
    <w:rsid w:val="005E043C"/>
    <w:pPr>
      <w:jc w:val="both"/>
    </w:pPr>
    <w:rPr>
      <w:b/>
      <w:sz w:val="22"/>
      <w:szCs w:val="20"/>
      <w:lang w:val="es-ES_tradnl"/>
    </w:rPr>
  </w:style>
  <w:style w:type="paragraph" w:customStyle="1" w:styleId="ecmsolistparagraph">
    <w:name w:val="ec_msolistparagraph"/>
    <w:basedOn w:val="Normal"/>
    <w:rsid w:val="005E043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E043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E043C"/>
    <w:pPr>
      <w:widowControl w:val="0"/>
      <w:jc w:val="both"/>
    </w:pPr>
    <w:rPr>
      <w:rFonts w:ascii="Albertus Medium" w:hAnsi="Albertus Medium"/>
      <w:sz w:val="22"/>
      <w:szCs w:val="20"/>
      <w:lang w:val="es-MX"/>
    </w:rPr>
  </w:style>
  <w:style w:type="paragraph" w:styleId="Sangranormal">
    <w:name w:val="Normal Indent"/>
    <w:basedOn w:val="Normal"/>
    <w:rsid w:val="005E043C"/>
    <w:pPr>
      <w:ind w:left="708"/>
    </w:pPr>
    <w:rPr>
      <w:rFonts w:ascii="Times New Roman" w:hAnsi="Times New Roman"/>
      <w:sz w:val="20"/>
      <w:szCs w:val="20"/>
      <w:lang w:val="es-MX"/>
    </w:rPr>
  </w:style>
  <w:style w:type="paragraph" w:customStyle="1" w:styleId="xl63">
    <w:name w:val="xl63"/>
    <w:basedOn w:val="Normal"/>
    <w:rsid w:val="005E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E04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E04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E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E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E04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E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E043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E043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E04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E04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E043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E043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E043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E043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E04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E04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E043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E043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E043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E04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E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E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E043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E04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E043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E043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E043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E04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E04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E04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E04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E04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E04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E04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E04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E043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E04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E043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E043C"/>
    <w:rPr>
      <w:rFonts w:ascii="Tahoma" w:hAnsi="Tahoma" w:cs="Tahoma"/>
      <w:sz w:val="16"/>
      <w:szCs w:val="16"/>
    </w:rPr>
  </w:style>
  <w:style w:type="character" w:customStyle="1" w:styleId="MapadeldocumentoCar">
    <w:name w:val="Mapa del documento Car"/>
    <w:basedOn w:val="Fuentedeprrafopredeter"/>
    <w:link w:val="Mapadeldocumento"/>
    <w:uiPriority w:val="99"/>
    <w:rsid w:val="005E043C"/>
    <w:rPr>
      <w:rFonts w:ascii="Tahoma" w:eastAsia="Times New Roman" w:hAnsi="Tahoma" w:cs="Tahoma"/>
      <w:sz w:val="16"/>
      <w:szCs w:val="16"/>
      <w:lang w:val="es-ES" w:eastAsia="es-ES"/>
    </w:rPr>
  </w:style>
  <w:style w:type="paragraph" w:customStyle="1" w:styleId="font5">
    <w:name w:val="font5"/>
    <w:basedOn w:val="Normal"/>
    <w:rsid w:val="005E043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E043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E043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E04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E043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E043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E04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E043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E043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E04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E043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E04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E04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E04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E04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E04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E043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5E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5E043C"/>
    <w:rPr>
      <w:rFonts w:ascii="Arial" w:eastAsia="Times New Roman" w:hAnsi="Arial" w:cs="Times New Roman"/>
      <w:sz w:val="24"/>
      <w:szCs w:val="24"/>
      <w:lang w:val="es-ES" w:eastAsia="es-ES"/>
    </w:rPr>
  </w:style>
  <w:style w:type="character" w:styleId="Refdecomentario">
    <w:name w:val="annotation reference"/>
    <w:rsid w:val="005E043C"/>
    <w:rPr>
      <w:sz w:val="16"/>
      <w:szCs w:val="16"/>
    </w:rPr>
  </w:style>
  <w:style w:type="table" w:styleId="Tablaconcuadrcula8">
    <w:name w:val="Table Grid 8"/>
    <w:basedOn w:val="Tablanormal"/>
    <w:rsid w:val="005E043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E043C"/>
    <w:pPr>
      <w:spacing w:before="100" w:beforeAutospacing="1" w:after="100" w:afterAutospacing="1"/>
    </w:pPr>
    <w:rPr>
      <w:rFonts w:ascii="Times New Roman" w:hAnsi="Times New Roman"/>
      <w:color w:val="000000"/>
    </w:rPr>
  </w:style>
  <w:style w:type="table" w:styleId="Tablaconcolumnas2">
    <w:name w:val="Table Columns 2"/>
    <w:basedOn w:val="Tablanormal"/>
    <w:rsid w:val="005E043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E043C"/>
    <w:pPr>
      <w:ind w:left="720"/>
    </w:pPr>
    <w:rPr>
      <w:rFonts w:ascii="Times New Roman" w:hAnsi="Times New Roman"/>
    </w:rPr>
  </w:style>
  <w:style w:type="table" w:styleId="Tablaprofesional">
    <w:name w:val="Table Professional"/>
    <w:basedOn w:val="Tablanormal"/>
    <w:rsid w:val="005E043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E043C"/>
    <w:pPr>
      <w:numPr>
        <w:numId w:val="12"/>
      </w:numPr>
    </w:pPr>
  </w:style>
  <w:style w:type="numbering" w:customStyle="1" w:styleId="Estilo2">
    <w:name w:val="Estilo2"/>
    <w:uiPriority w:val="99"/>
    <w:rsid w:val="005E043C"/>
    <w:pPr>
      <w:numPr>
        <w:numId w:val="13"/>
      </w:numPr>
    </w:pPr>
  </w:style>
  <w:style w:type="paragraph" w:customStyle="1" w:styleId="DeloitteBodyText">
    <w:name w:val="Deloitte Body Text"/>
    <w:basedOn w:val="Normal"/>
    <w:autoRedefine/>
    <w:rsid w:val="005E043C"/>
    <w:pPr>
      <w:numPr>
        <w:numId w:val="14"/>
      </w:numPr>
      <w:jc w:val="both"/>
    </w:pPr>
    <w:rPr>
      <w:rFonts w:cs="Arial"/>
      <w:color w:val="0000FF"/>
      <w:lang w:val="es-MX"/>
    </w:rPr>
  </w:style>
  <w:style w:type="paragraph" w:customStyle="1" w:styleId="Textoindependiente311">
    <w:name w:val="Texto independiente 311"/>
    <w:basedOn w:val="Normal"/>
    <w:rsid w:val="005E043C"/>
    <w:pPr>
      <w:widowControl w:val="0"/>
      <w:jc w:val="both"/>
    </w:pPr>
    <w:rPr>
      <w:rFonts w:ascii="Albertus Medium" w:hAnsi="Albertus Medium"/>
      <w:sz w:val="22"/>
      <w:szCs w:val="20"/>
      <w:lang w:val="es-MX"/>
    </w:rPr>
  </w:style>
  <w:style w:type="paragraph" w:styleId="Sinespaciado">
    <w:name w:val="No Spacing"/>
    <w:uiPriority w:val="1"/>
    <w:qFormat/>
    <w:rsid w:val="005E043C"/>
    <w:pPr>
      <w:spacing w:after="0" w:line="240" w:lineRule="auto"/>
    </w:pPr>
    <w:rPr>
      <w:rFonts w:eastAsiaTheme="minorEastAsia"/>
      <w:lang w:eastAsia="es-MX"/>
    </w:rPr>
  </w:style>
  <w:style w:type="character" w:customStyle="1" w:styleId="hps">
    <w:name w:val="hps"/>
    <w:basedOn w:val="Fuentedeprrafopredeter"/>
    <w:rsid w:val="005E043C"/>
  </w:style>
  <w:style w:type="paragraph" w:customStyle="1" w:styleId="Normal3">
    <w:name w:val="Normal3"/>
    <w:basedOn w:val="Normal"/>
    <w:rsid w:val="005E043C"/>
    <w:pPr>
      <w:spacing w:before="100" w:beforeAutospacing="1" w:after="100" w:afterAutospacing="1"/>
    </w:pPr>
    <w:rPr>
      <w:rFonts w:ascii="Times New Roman" w:hAnsi="Times New Roman"/>
      <w:color w:val="000000"/>
    </w:rPr>
  </w:style>
  <w:style w:type="paragraph" w:customStyle="1" w:styleId="Default">
    <w:name w:val="Default"/>
    <w:rsid w:val="005E043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E043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E043C"/>
    <w:pPr>
      <w:spacing w:after="0" w:line="240" w:lineRule="auto"/>
    </w:pPr>
    <w:rPr>
      <w:rFonts w:eastAsiaTheme="minorEastAsia"/>
      <w:lang w:val="es-ES" w:eastAsia="es-ES"/>
    </w:rPr>
  </w:style>
  <w:style w:type="character" w:customStyle="1" w:styleId="TtuloCar">
    <w:name w:val="Título Car"/>
    <w:basedOn w:val="Fuentedeprrafopredeter"/>
    <w:rsid w:val="005E043C"/>
    <w:rPr>
      <w:rFonts w:ascii="Arial" w:eastAsia="Times New Roman" w:hAnsi="Arial" w:cs="Times New Roman"/>
      <w:b/>
      <w:sz w:val="20"/>
      <w:szCs w:val="20"/>
      <w:lang w:val="x-none" w:eastAsia="es-ES"/>
    </w:rPr>
  </w:style>
  <w:style w:type="character" w:customStyle="1" w:styleId="shorttext">
    <w:name w:val="short_text"/>
    <w:basedOn w:val="Fuentedeprrafopredeter"/>
    <w:rsid w:val="005E043C"/>
  </w:style>
  <w:style w:type="character" w:customStyle="1" w:styleId="atn">
    <w:name w:val="atn"/>
    <w:basedOn w:val="Fuentedeprrafopredeter"/>
    <w:rsid w:val="005E043C"/>
  </w:style>
  <w:style w:type="character" w:customStyle="1" w:styleId="notranslate">
    <w:name w:val="notranslate"/>
    <w:basedOn w:val="Fuentedeprrafopredeter"/>
    <w:rsid w:val="005E043C"/>
  </w:style>
  <w:style w:type="character" w:customStyle="1" w:styleId="google-src-text1">
    <w:name w:val="google-src-text1"/>
    <w:basedOn w:val="Fuentedeprrafopredeter"/>
    <w:rsid w:val="005E043C"/>
    <w:rPr>
      <w:vanish/>
      <w:webHidden w:val="0"/>
      <w:specVanish w:val="0"/>
    </w:rPr>
  </w:style>
  <w:style w:type="paragraph" w:customStyle="1" w:styleId="desc">
    <w:name w:val="desc"/>
    <w:basedOn w:val="Normal"/>
    <w:rsid w:val="005E043C"/>
    <w:pPr>
      <w:spacing w:after="150"/>
    </w:pPr>
    <w:rPr>
      <w:rFonts w:ascii="Times New Roman" w:hAnsi="Times New Roman"/>
      <w:lang w:val="es-MX" w:eastAsia="es-MX"/>
    </w:rPr>
  </w:style>
  <w:style w:type="character" w:customStyle="1" w:styleId="smallcap">
    <w:name w:val="smallcap"/>
    <w:basedOn w:val="Fuentedeprrafopredeter"/>
    <w:rsid w:val="005E043C"/>
  </w:style>
  <w:style w:type="paragraph" w:customStyle="1" w:styleId="Prrafodelista11">
    <w:name w:val="Párrafo de lista11"/>
    <w:basedOn w:val="Normal"/>
    <w:qFormat/>
    <w:rsid w:val="005E043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E043C"/>
  </w:style>
  <w:style w:type="paragraph" w:customStyle="1" w:styleId="Tabletext0">
    <w:name w:val="Tabletext"/>
    <w:basedOn w:val="Normal"/>
    <w:uiPriority w:val="99"/>
    <w:rsid w:val="005E043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E043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E043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E043C"/>
    <w:rPr>
      <w:i/>
      <w:color w:val="0000FF"/>
      <w:lang w:val="es-MX" w:eastAsia="en-US" w:bidi="ar-SA"/>
    </w:rPr>
  </w:style>
  <w:style w:type="paragraph" w:customStyle="1" w:styleId="Author">
    <w:name w:val="Author"/>
    <w:basedOn w:val="Puesto"/>
    <w:uiPriority w:val="99"/>
    <w:rsid w:val="005E043C"/>
  </w:style>
  <w:style w:type="paragraph" w:customStyle="1" w:styleId="AbstractTitle">
    <w:name w:val="Abstract Title"/>
    <w:basedOn w:val="Normal"/>
    <w:uiPriority w:val="99"/>
    <w:rsid w:val="005E043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E043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E043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E043C"/>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E043C"/>
    <w:rPr>
      <w:rFonts w:ascii="Arial" w:hAnsi="Arial"/>
      <w:lang w:val="es-MX" w:eastAsia="en-US" w:bidi="ar-SA"/>
    </w:rPr>
  </w:style>
  <w:style w:type="paragraph" w:customStyle="1" w:styleId="ListaTareas">
    <w:name w:val="Lista Tareas"/>
    <w:basedOn w:val="Listaconnmeros"/>
    <w:uiPriority w:val="99"/>
    <w:rsid w:val="005E043C"/>
  </w:style>
  <w:style w:type="paragraph" w:styleId="Lista">
    <w:name w:val="List"/>
    <w:basedOn w:val="Normal"/>
    <w:uiPriority w:val="99"/>
    <w:rsid w:val="005E043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E043C"/>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5E043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E043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E043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E043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E043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E043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E043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E043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E043C"/>
    <w:rPr>
      <w:rFonts w:ascii="Garamond" w:eastAsia="Batang" w:hAnsi="Garamond" w:cs="Batang"/>
      <w:sz w:val="44"/>
      <w:szCs w:val="44"/>
    </w:rPr>
  </w:style>
  <w:style w:type="character" w:styleId="Refdenotaalfinal">
    <w:name w:val="endnote reference"/>
    <w:basedOn w:val="Fuentedeprrafopredeter"/>
    <w:uiPriority w:val="99"/>
    <w:rsid w:val="005E043C"/>
    <w:rPr>
      <w:sz w:val="18"/>
      <w:szCs w:val="18"/>
      <w:vertAlign w:val="superscript"/>
    </w:rPr>
  </w:style>
  <w:style w:type="paragraph" w:styleId="Textonotaalfinal">
    <w:name w:val="endnote text"/>
    <w:basedOn w:val="Normal"/>
    <w:link w:val="TextonotaalfinalCar"/>
    <w:rsid w:val="005E043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E043C"/>
    <w:rPr>
      <w:rFonts w:ascii="Garamond" w:eastAsia="Batang" w:hAnsi="Garamond" w:cs="Batang"/>
      <w:sz w:val="18"/>
      <w:szCs w:val="18"/>
    </w:rPr>
  </w:style>
  <w:style w:type="paragraph" w:styleId="ndice1">
    <w:name w:val="index 1"/>
    <w:basedOn w:val="Normal"/>
    <w:autoRedefine/>
    <w:uiPriority w:val="99"/>
    <w:rsid w:val="005E043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E043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E043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E043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E043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E043C"/>
    <w:pPr>
      <w:ind w:left="960"/>
    </w:pPr>
  </w:style>
  <w:style w:type="paragraph" w:styleId="ndice7">
    <w:name w:val="index 7"/>
    <w:basedOn w:val="ndice1"/>
    <w:next w:val="Normal"/>
    <w:autoRedefine/>
    <w:uiPriority w:val="99"/>
    <w:rsid w:val="005E043C"/>
    <w:pPr>
      <w:ind w:left="1120"/>
    </w:pPr>
  </w:style>
  <w:style w:type="paragraph" w:styleId="ndice8">
    <w:name w:val="index 8"/>
    <w:basedOn w:val="Normal"/>
    <w:next w:val="Normal"/>
    <w:autoRedefine/>
    <w:uiPriority w:val="99"/>
    <w:rsid w:val="005E043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E043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E043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E043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E043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E043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E043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E043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E043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5E043C"/>
    <w:rPr>
      <w:rFonts w:ascii="Garamond" w:eastAsia="Batang" w:hAnsi="Garamond" w:cs="Batang"/>
      <w:sz w:val="24"/>
      <w:szCs w:val="24"/>
    </w:rPr>
  </w:style>
  <w:style w:type="paragraph" w:styleId="Cita">
    <w:name w:val="Quote"/>
    <w:basedOn w:val="Normal"/>
    <w:next w:val="Normal"/>
    <w:link w:val="CitaCar"/>
    <w:qFormat/>
    <w:rsid w:val="005E043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E043C"/>
    <w:rPr>
      <w:rFonts w:ascii="Garamond" w:eastAsia="Batang" w:hAnsi="Garamond" w:cs="Batang"/>
      <w:i/>
      <w:iCs/>
      <w:color w:val="000000"/>
      <w:sz w:val="24"/>
      <w:szCs w:val="24"/>
    </w:rPr>
  </w:style>
  <w:style w:type="paragraph" w:customStyle="1" w:styleId="Citaintensa">
    <w:name w:val="Cita intensa"/>
    <w:basedOn w:val="Normal"/>
    <w:next w:val="Normal"/>
    <w:qFormat/>
    <w:rsid w:val="005E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E043C"/>
    <w:rPr>
      <w:rFonts w:ascii="Garamond" w:eastAsia="Batang" w:hAnsi="Garamond" w:cs="Batang"/>
      <w:b/>
      <w:bCs/>
      <w:i/>
      <w:iCs/>
      <w:color w:val="4F81BD"/>
      <w:sz w:val="24"/>
      <w:szCs w:val="24"/>
      <w:lang w:val="es-MX"/>
    </w:rPr>
  </w:style>
  <w:style w:type="character" w:styleId="nfasissutil">
    <w:name w:val="Subtle Emphasis"/>
    <w:qFormat/>
    <w:rsid w:val="005E043C"/>
    <w:rPr>
      <w:i/>
      <w:iCs/>
      <w:color w:val="808080"/>
    </w:rPr>
  </w:style>
  <w:style w:type="character" w:styleId="nfasisintenso">
    <w:name w:val="Intense Emphasis"/>
    <w:qFormat/>
    <w:rsid w:val="005E043C"/>
    <w:rPr>
      <w:b/>
      <w:bCs/>
      <w:i/>
      <w:iCs/>
      <w:color w:val="4F81BD"/>
    </w:rPr>
  </w:style>
  <w:style w:type="character" w:styleId="Referenciasutil">
    <w:name w:val="Subtle Reference"/>
    <w:qFormat/>
    <w:rsid w:val="005E043C"/>
    <w:rPr>
      <w:smallCaps/>
      <w:color w:val="C0504D"/>
      <w:u w:val="single"/>
    </w:rPr>
  </w:style>
  <w:style w:type="character" w:styleId="Referenciaintensa">
    <w:name w:val="Intense Reference"/>
    <w:qFormat/>
    <w:rsid w:val="005E043C"/>
    <w:rPr>
      <w:b/>
      <w:bCs/>
      <w:smallCaps/>
      <w:color w:val="C0504D"/>
      <w:spacing w:val="5"/>
      <w:u w:val="single"/>
    </w:rPr>
  </w:style>
  <w:style w:type="character" w:customStyle="1" w:styleId="Ttulodelibro">
    <w:name w:val="Título de libro"/>
    <w:qFormat/>
    <w:rsid w:val="005E043C"/>
    <w:rPr>
      <w:b/>
      <w:bCs/>
      <w:smallCaps/>
      <w:spacing w:val="5"/>
    </w:rPr>
  </w:style>
  <w:style w:type="paragraph" w:customStyle="1" w:styleId="Encabezadodetabladecontenido">
    <w:name w:val="Encabezado de tabla de contenido"/>
    <w:basedOn w:val="Ttulo1"/>
    <w:next w:val="Normal"/>
    <w:semiHidden/>
    <w:unhideWhenUsed/>
    <w:qFormat/>
    <w:rsid w:val="005E043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E043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E043C"/>
    <w:pPr>
      <w:spacing w:before="100" w:after="100"/>
      <w:ind w:left="567" w:hanging="567"/>
      <w:jc w:val="center"/>
    </w:pPr>
    <w:rPr>
      <w:rFonts w:eastAsia="Arial Unicode MS"/>
      <w:b/>
      <w:sz w:val="22"/>
      <w:szCs w:val="20"/>
    </w:rPr>
  </w:style>
  <w:style w:type="paragraph" w:customStyle="1" w:styleId="15">
    <w:name w:val="15"/>
    <w:basedOn w:val="Normal"/>
    <w:rsid w:val="005E043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E043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E043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E043C"/>
    <w:rPr>
      <w:color w:val="0000FF"/>
      <w:u w:val="single"/>
    </w:rPr>
  </w:style>
  <w:style w:type="paragraph" w:customStyle="1" w:styleId="e1">
    <w:name w:val="e1"/>
    <w:basedOn w:val="Normal"/>
    <w:rsid w:val="005E043C"/>
    <w:pPr>
      <w:spacing w:before="20" w:after="36"/>
      <w:ind w:left="567" w:hanging="567"/>
      <w:jc w:val="both"/>
    </w:pPr>
    <w:rPr>
      <w:szCs w:val="20"/>
      <w:lang w:val="es-ES_tradnl"/>
    </w:rPr>
  </w:style>
  <w:style w:type="paragraph" w:customStyle="1" w:styleId="xl36">
    <w:name w:val="xl36"/>
    <w:basedOn w:val="Normal"/>
    <w:rsid w:val="005E043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E043C"/>
    <w:pPr>
      <w:widowControl w:val="0"/>
      <w:autoSpaceDE w:val="0"/>
      <w:autoSpaceDN w:val="0"/>
      <w:spacing w:before="20" w:after="36"/>
      <w:ind w:left="567" w:hanging="567"/>
      <w:jc w:val="both"/>
    </w:pPr>
    <w:rPr>
      <w:lang w:val="es-ES_tradnl"/>
    </w:rPr>
  </w:style>
  <w:style w:type="paragraph" w:customStyle="1" w:styleId="xl61">
    <w:name w:val="xl61"/>
    <w:basedOn w:val="Normal"/>
    <w:rsid w:val="005E043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E043C"/>
    <w:pPr>
      <w:tabs>
        <w:tab w:val="left" w:pos="3312"/>
        <w:tab w:val="left" w:pos="4896"/>
      </w:tabs>
      <w:spacing w:before="20" w:after="36"/>
      <w:ind w:left="567" w:hanging="567"/>
      <w:jc w:val="both"/>
    </w:pPr>
    <w:rPr>
      <w:sz w:val="22"/>
    </w:rPr>
  </w:style>
  <w:style w:type="paragraph" w:customStyle="1" w:styleId="xl23">
    <w:name w:val="xl23"/>
    <w:basedOn w:val="Normal"/>
    <w:rsid w:val="005E043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E043C"/>
    <w:pPr>
      <w:spacing w:before="20" w:after="36"/>
      <w:ind w:left="567" w:hanging="567"/>
      <w:jc w:val="both"/>
    </w:pPr>
    <w:rPr>
      <w:rFonts w:ascii="Tahoma" w:hAnsi="Tahoma"/>
      <w:sz w:val="16"/>
      <w:szCs w:val="16"/>
    </w:rPr>
  </w:style>
  <w:style w:type="paragraph" w:customStyle="1" w:styleId="DefaultText2">
    <w:name w:val="Default Text:2"/>
    <w:basedOn w:val="Normal"/>
    <w:rsid w:val="005E043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E043C"/>
  </w:style>
  <w:style w:type="paragraph" w:customStyle="1" w:styleId="Car1CarCarCar">
    <w:name w:val="Car1 Car Car Car"/>
    <w:basedOn w:val="Normal"/>
    <w:rsid w:val="005E043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E043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E043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E043C"/>
    <w:pPr>
      <w:spacing w:before="20" w:after="120"/>
      <w:ind w:left="567" w:hanging="567"/>
      <w:jc w:val="both"/>
    </w:pPr>
    <w:rPr>
      <w:rFonts w:cs="Arial"/>
      <w:lang w:eastAsia="es-MX"/>
    </w:rPr>
  </w:style>
  <w:style w:type="character" w:customStyle="1" w:styleId="CarCar21">
    <w:name w:val="Car Car21"/>
    <w:basedOn w:val="Fuentedeprrafopredeter"/>
    <w:rsid w:val="005E043C"/>
    <w:rPr>
      <w:rFonts w:ascii="Univers" w:hAnsi="Univers"/>
      <w:b/>
      <w:sz w:val="24"/>
      <w:u w:val="single"/>
      <w:lang w:val="en-US" w:eastAsia="es-ES"/>
    </w:rPr>
  </w:style>
  <w:style w:type="character" w:customStyle="1" w:styleId="encabezadosCarCar">
    <w:name w:val="encabezados Car Car"/>
    <w:basedOn w:val="Fuentedeprrafopredeter"/>
    <w:rsid w:val="005E043C"/>
    <w:rPr>
      <w:rFonts w:ascii="Century" w:hAnsi="Century"/>
      <w:b/>
      <w:sz w:val="22"/>
      <w:u w:val="single"/>
      <w:lang w:val="es-ES" w:eastAsia="es-ES"/>
    </w:rPr>
  </w:style>
  <w:style w:type="character" w:customStyle="1" w:styleId="SectionCarCar">
    <w:name w:val="Section Car Car"/>
    <w:basedOn w:val="Fuentedeprrafopredeter"/>
    <w:rsid w:val="005E043C"/>
    <w:rPr>
      <w:rFonts w:ascii="Century" w:hAnsi="Century"/>
      <w:b/>
      <w:spacing w:val="120"/>
      <w:lang w:val="es-ES" w:eastAsia="es-ES"/>
    </w:rPr>
  </w:style>
  <w:style w:type="character" w:customStyle="1" w:styleId="CarCar20">
    <w:name w:val="Car Car20"/>
    <w:basedOn w:val="Fuentedeprrafopredeter"/>
    <w:rsid w:val="005E043C"/>
    <w:rPr>
      <w:rFonts w:ascii="Arial" w:hAnsi="Arial"/>
      <w:b/>
      <w:sz w:val="18"/>
      <w:lang w:val="es-ES" w:eastAsia="es-ES"/>
    </w:rPr>
  </w:style>
  <w:style w:type="character" w:customStyle="1" w:styleId="CarCar19">
    <w:name w:val="Car Car19"/>
    <w:basedOn w:val="Fuentedeprrafopredeter"/>
    <w:rsid w:val="005E043C"/>
    <w:rPr>
      <w:rFonts w:ascii="Arial" w:hAnsi="Arial"/>
      <w:b/>
      <w:sz w:val="24"/>
      <w:szCs w:val="24"/>
      <w:lang w:val="es-ES" w:eastAsia="es-ES"/>
    </w:rPr>
  </w:style>
  <w:style w:type="character" w:customStyle="1" w:styleId="CarCar18">
    <w:name w:val="Car Car18"/>
    <w:basedOn w:val="Fuentedeprrafopredeter"/>
    <w:rsid w:val="005E043C"/>
    <w:rPr>
      <w:rFonts w:ascii="Tahoma" w:hAnsi="Tahoma"/>
      <w:i/>
      <w:sz w:val="18"/>
      <w:szCs w:val="24"/>
      <w:lang w:val="es-ES" w:eastAsia="es-ES"/>
    </w:rPr>
  </w:style>
  <w:style w:type="character" w:customStyle="1" w:styleId="CarCar17">
    <w:name w:val="Car Car17"/>
    <w:basedOn w:val="Fuentedeprrafopredeter"/>
    <w:rsid w:val="005E043C"/>
    <w:rPr>
      <w:b/>
      <w:sz w:val="22"/>
      <w:lang w:val="es-ES_tradnl" w:eastAsia="es-ES"/>
    </w:rPr>
  </w:style>
  <w:style w:type="table" w:customStyle="1" w:styleId="Tablaprofesional1">
    <w:name w:val="Tabla profesional1"/>
    <w:basedOn w:val="Tablanormal"/>
    <w:next w:val="Tablaprofesional"/>
    <w:uiPriority w:val="99"/>
    <w:rsid w:val="005E04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E04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E043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E043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E043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5E043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E043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E043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E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E043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E043C"/>
    <w:rPr>
      <w:rFonts w:cs="Times New Roman"/>
      <w:i/>
      <w:color w:val="808080"/>
    </w:rPr>
  </w:style>
  <w:style w:type="character" w:customStyle="1" w:styleId="nfasisintenso1">
    <w:name w:val="Énfasis intenso1"/>
    <w:basedOn w:val="Fuentedeprrafopredeter"/>
    <w:qFormat/>
    <w:rsid w:val="005E043C"/>
    <w:rPr>
      <w:rFonts w:cs="Times New Roman"/>
      <w:b/>
      <w:i/>
      <w:color w:val="4F81BD"/>
    </w:rPr>
  </w:style>
  <w:style w:type="character" w:customStyle="1" w:styleId="Referenciasutil1">
    <w:name w:val="Referencia sutil1"/>
    <w:basedOn w:val="Fuentedeprrafopredeter"/>
    <w:qFormat/>
    <w:rsid w:val="005E043C"/>
    <w:rPr>
      <w:rFonts w:cs="Times New Roman"/>
      <w:smallCaps/>
      <w:color w:val="C0504D"/>
      <w:u w:val="single"/>
    </w:rPr>
  </w:style>
  <w:style w:type="character" w:customStyle="1" w:styleId="Referenciaintensa1">
    <w:name w:val="Referencia intensa1"/>
    <w:basedOn w:val="Fuentedeprrafopredeter"/>
    <w:qFormat/>
    <w:rsid w:val="005E043C"/>
    <w:rPr>
      <w:rFonts w:cs="Times New Roman"/>
      <w:b/>
      <w:smallCaps/>
      <w:color w:val="C0504D"/>
      <w:spacing w:val="5"/>
      <w:u w:val="single"/>
    </w:rPr>
  </w:style>
  <w:style w:type="character" w:styleId="Ttulodellibro">
    <w:name w:val="Book Title"/>
    <w:basedOn w:val="Fuentedeprrafopredeter"/>
    <w:uiPriority w:val="99"/>
    <w:qFormat/>
    <w:rsid w:val="005E043C"/>
    <w:rPr>
      <w:rFonts w:cs="Times New Roman"/>
      <w:b/>
      <w:smallCaps/>
      <w:spacing w:val="5"/>
    </w:rPr>
  </w:style>
  <w:style w:type="paragraph" w:styleId="TtulodeTDC">
    <w:name w:val="TOC Heading"/>
    <w:basedOn w:val="Ttulo1"/>
    <w:next w:val="Normal"/>
    <w:uiPriority w:val="39"/>
    <w:qFormat/>
    <w:rsid w:val="005E043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E043C"/>
    <w:pPr>
      <w:numPr>
        <w:numId w:val="18"/>
      </w:numPr>
    </w:pPr>
  </w:style>
  <w:style w:type="paragraph" w:customStyle="1" w:styleId="BodyTextIndent21">
    <w:name w:val="Body Text Indent 21"/>
    <w:basedOn w:val="Normal"/>
    <w:rsid w:val="005E043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E043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E043C"/>
    <w:rPr>
      <w:rFonts w:ascii="Arial" w:eastAsia="Times New Roman" w:hAnsi="Arial" w:cs="Times New Roman"/>
      <w:sz w:val="24"/>
      <w:szCs w:val="20"/>
      <w:lang w:eastAsia="x-none"/>
    </w:rPr>
  </w:style>
  <w:style w:type="paragraph" w:customStyle="1" w:styleId="Headlevel1">
    <w:name w:val="Headlevel1"/>
    <w:basedOn w:val="Normal"/>
    <w:uiPriority w:val="99"/>
    <w:rsid w:val="005E043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E043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E043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E043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E043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E043C"/>
    <w:pPr>
      <w:ind w:left="1474" w:hanging="1474"/>
    </w:pPr>
    <w:rPr>
      <w:rFonts w:ascii="Times New Roman" w:hAnsi="Times New Roman"/>
      <w:sz w:val="20"/>
      <w:szCs w:val="20"/>
      <w:lang w:val="en-GB"/>
    </w:rPr>
  </w:style>
  <w:style w:type="paragraph" w:customStyle="1" w:styleId="Estndar">
    <w:name w:val="Estándar"/>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E043C"/>
    <w:pPr>
      <w:jc w:val="both"/>
    </w:pPr>
    <w:rPr>
      <w:rFonts w:ascii="CG Times (W1)" w:hAnsi="CG Times (W1)"/>
      <w:sz w:val="20"/>
      <w:szCs w:val="20"/>
      <w:lang w:val="es-ES_tradnl"/>
    </w:rPr>
  </w:style>
  <w:style w:type="paragraph" w:customStyle="1" w:styleId="Indent">
    <w:name w:val="Indent"/>
    <w:basedOn w:val="Normal"/>
    <w:rsid w:val="005E043C"/>
    <w:pPr>
      <w:spacing w:before="240"/>
      <w:ind w:left="360" w:hanging="360"/>
    </w:pPr>
    <w:rPr>
      <w:rFonts w:ascii="Times New Roman" w:hAnsi="Times New Roman"/>
      <w:lang w:val="en-GB" w:eastAsia="en-US"/>
    </w:rPr>
  </w:style>
  <w:style w:type="paragraph" w:customStyle="1" w:styleId="Flush1">
    <w:name w:val="Flush 1"/>
    <w:basedOn w:val="Normal"/>
    <w:rsid w:val="005E043C"/>
    <w:pPr>
      <w:spacing w:before="240"/>
      <w:ind w:left="360"/>
    </w:pPr>
    <w:rPr>
      <w:rFonts w:ascii="Times New Roman" w:hAnsi="Times New Roman"/>
      <w:lang w:val="en-GB" w:eastAsia="en-US"/>
    </w:rPr>
  </w:style>
  <w:style w:type="paragraph" w:customStyle="1" w:styleId="MainHead">
    <w:name w:val="MainHead"/>
    <w:basedOn w:val="Normal"/>
    <w:rsid w:val="005E043C"/>
    <w:pPr>
      <w:keepNext/>
      <w:spacing w:before="480"/>
      <w:jc w:val="center"/>
    </w:pPr>
    <w:rPr>
      <w:rFonts w:cs="Arial"/>
      <w:b/>
      <w:bCs/>
      <w:lang w:val="en-GB" w:eastAsia="en-US"/>
    </w:rPr>
  </w:style>
  <w:style w:type="paragraph" w:customStyle="1" w:styleId="OmniPage2">
    <w:name w:val="OmniPage #2"/>
    <w:basedOn w:val="Normal"/>
    <w:rsid w:val="005E043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E043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E043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E043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E043C"/>
    <w:pPr>
      <w:overflowPunct w:val="0"/>
      <w:autoSpaceDE w:val="0"/>
      <w:autoSpaceDN w:val="0"/>
      <w:adjustRightInd w:val="0"/>
      <w:textAlignment w:val="baseline"/>
    </w:pPr>
    <w:rPr>
      <w:noProof/>
      <w:szCs w:val="20"/>
    </w:rPr>
  </w:style>
  <w:style w:type="paragraph" w:customStyle="1" w:styleId="Sangraprim">
    <w:name w:val="Sangría  prim"/>
    <w:basedOn w:val="Normal"/>
    <w:rsid w:val="005E043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E043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E043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E043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E043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E043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E043C"/>
    <w:pPr>
      <w:overflowPunct w:val="0"/>
      <w:autoSpaceDE w:val="0"/>
      <w:autoSpaceDN w:val="0"/>
      <w:adjustRightInd w:val="0"/>
      <w:jc w:val="both"/>
      <w:textAlignment w:val="baseline"/>
    </w:pPr>
    <w:rPr>
      <w:noProof/>
      <w:szCs w:val="20"/>
    </w:rPr>
  </w:style>
  <w:style w:type="paragraph" w:customStyle="1" w:styleId="Topos1">
    <w:name w:val="Topos 1"/>
    <w:basedOn w:val="Normal"/>
    <w:rsid w:val="005E043C"/>
    <w:pPr>
      <w:overflowPunct w:val="0"/>
      <w:autoSpaceDE w:val="0"/>
      <w:autoSpaceDN w:val="0"/>
      <w:adjustRightInd w:val="0"/>
      <w:jc w:val="both"/>
      <w:textAlignment w:val="baseline"/>
    </w:pPr>
    <w:rPr>
      <w:noProof/>
      <w:szCs w:val="20"/>
    </w:rPr>
  </w:style>
  <w:style w:type="paragraph" w:customStyle="1" w:styleId="Topos2">
    <w:name w:val="Topos 2"/>
    <w:basedOn w:val="Normal"/>
    <w:rsid w:val="005E043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E043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E043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E043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E043C"/>
    <w:pPr>
      <w:jc w:val="both"/>
    </w:pPr>
    <w:rPr>
      <w:noProof/>
      <w:szCs w:val="20"/>
    </w:rPr>
  </w:style>
  <w:style w:type="character" w:customStyle="1" w:styleId="InitialStyle">
    <w:name w:val="InitialStyle"/>
    <w:rsid w:val="005E043C"/>
    <w:rPr>
      <w:szCs w:val="20"/>
    </w:rPr>
  </w:style>
  <w:style w:type="paragraph" w:customStyle="1" w:styleId="Bullet2">
    <w:name w:val="Bullet 2"/>
    <w:basedOn w:val="Normal"/>
    <w:rsid w:val="005E043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E043C"/>
    <w:pPr>
      <w:spacing w:before="144"/>
    </w:pPr>
    <w:rPr>
      <w:rFonts w:ascii="Times New Roman" w:hAnsi="Times New Roman"/>
      <w:noProof/>
      <w:szCs w:val="20"/>
    </w:rPr>
  </w:style>
  <w:style w:type="paragraph" w:customStyle="1" w:styleId="Titulo1">
    <w:name w:val="Titulo 1"/>
    <w:basedOn w:val="Texto"/>
    <w:rsid w:val="005E043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E043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E043C"/>
    <w:pPr>
      <w:jc w:val="both"/>
    </w:pPr>
    <w:rPr>
      <w:szCs w:val="20"/>
      <w:lang w:val="es-ES_tradnl" w:eastAsia="en-US"/>
    </w:rPr>
  </w:style>
  <w:style w:type="paragraph" w:customStyle="1" w:styleId="Level1">
    <w:name w:val="Level 1"/>
    <w:basedOn w:val="Normal"/>
    <w:uiPriority w:val="99"/>
    <w:rsid w:val="005E043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E043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E043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E043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E043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E043C"/>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E043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E043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E043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E043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E043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E043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E043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E043C"/>
    <w:rPr>
      <w:rFonts w:ascii="Arial" w:eastAsia="Times New Roman" w:hAnsi="Arial" w:cs="Times New Roman"/>
      <w:noProof/>
      <w:sz w:val="24"/>
      <w:szCs w:val="20"/>
      <w:lang w:eastAsia="x-none"/>
    </w:rPr>
  </w:style>
  <w:style w:type="paragraph" w:customStyle="1" w:styleId="Prrafodelista2">
    <w:name w:val="Párrafo de lista2"/>
    <w:basedOn w:val="Normal"/>
    <w:qFormat/>
    <w:rsid w:val="005E043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E043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E043C"/>
    <w:rPr>
      <w:rFonts w:ascii="Arial Black" w:hAnsi="Arial Black" w:cs="Times New Roman"/>
      <w:noProof/>
      <w:sz w:val="28"/>
      <w:lang w:val="es-ES" w:eastAsia="es-ES"/>
    </w:rPr>
  </w:style>
  <w:style w:type="paragraph" w:customStyle="1" w:styleId="Car">
    <w:name w:val="Car"/>
    <w:basedOn w:val="Normal"/>
    <w:uiPriority w:val="99"/>
    <w:rsid w:val="005E043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E043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E043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E043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E04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E043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E043C"/>
    <w:rPr>
      <w:rFonts w:ascii="Arial Narrow" w:hAnsi="Arial Narrow" w:cs="Tahoma"/>
      <w:b/>
      <w:noProof/>
      <w:sz w:val="28"/>
      <w:szCs w:val="28"/>
      <w:u w:val="single"/>
      <w:lang w:val="es-ES" w:eastAsia="es-ES"/>
    </w:rPr>
  </w:style>
  <w:style w:type="character" w:customStyle="1" w:styleId="CharChar1">
    <w:name w:val="Char Char1"/>
    <w:uiPriority w:val="99"/>
    <w:semiHidden/>
    <w:rsid w:val="005E043C"/>
    <w:rPr>
      <w:rFonts w:ascii="Arial" w:hAnsi="Arial" w:cs="Arial"/>
      <w:noProof/>
      <w:color w:val="0000FF"/>
      <w:sz w:val="24"/>
      <w:lang w:eastAsia="es-ES"/>
    </w:rPr>
  </w:style>
  <w:style w:type="paragraph" w:customStyle="1" w:styleId="HTMLconformatoprevio1">
    <w:name w:val="HTML con formato previo1"/>
    <w:basedOn w:val="Normal"/>
    <w:rsid w:val="005E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E043C"/>
    <w:pPr>
      <w:spacing w:after="120"/>
      <w:jc w:val="both"/>
    </w:pPr>
    <w:rPr>
      <w:sz w:val="22"/>
    </w:rPr>
  </w:style>
  <w:style w:type="character" w:customStyle="1" w:styleId="0let2viCar">
    <w:name w:val="0 let 2 viñ Car"/>
    <w:link w:val="0let2vi"/>
    <w:rsid w:val="005E043C"/>
    <w:rPr>
      <w:rFonts w:ascii="Arial" w:eastAsia="Times New Roman" w:hAnsi="Arial" w:cs="Times New Roman"/>
      <w:szCs w:val="24"/>
      <w:lang w:val="es-ES" w:eastAsia="es-ES"/>
    </w:rPr>
  </w:style>
  <w:style w:type="character" w:customStyle="1" w:styleId="SangradetextonormalCar2">
    <w:name w:val="Sangría de texto normal Car2"/>
    <w:uiPriority w:val="99"/>
    <w:rsid w:val="005E043C"/>
    <w:rPr>
      <w:rFonts w:ascii="Arial" w:hAnsi="Arial"/>
      <w:sz w:val="24"/>
      <w:lang w:val="es-MX"/>
    </w:rPr>
  </w:style>
  <w:style w:type="character" w:customStyle="1" w:styleId="Textoindependiente3Car1">
    <w:name w:val="Texto independiente 3 Car1"/>
    <w:uiPriority w:val="99"/>
    <w:locked/>
    <w:rsid w:val="005E043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E043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E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E043C"/>
    <w:rPr>
      <w:i/>
      <w:iCs/>
      <w:color w:val="808080"/>
    </w:rPr>
  </w:style>
  <w:style w:type="character" w:customStyle="1" w:styleId="Tablanormal41">
    <w:name w:val="Tabla normal 41"/>
    <w:qFormat/>
    <w:rsid w:val="005E043C"/>
    <w:rPr>
      <w:b/>
      <w:bCs/>
      <w:i/>
      <w:iCs/>
      <w:color w:val="4F81BD"/>
    </w:rPr>
  </w:style>
  <w:style w:type="character" w:customStyle="1" w:styleId="Tablanormal51">
    <w:name w:val="Tabla normal 51"/>
    <w:qFormat/>
    <w:rsid w:val="005E043C"/>
    <w:rPr>
      <w:smallCaps/>
      <w:color w:val="C0504D"/>
      <w:u w:val="single"/>
    </w:rPr>
  </w:style>
  <w:style w:type="character" w:customStyle="1" w:styleId="Cuadrculadetablaclara1">
    <w:name w:val="Cuadrícula de tabla clara1"/>
    <w:qFormat/>
    <w:rsid w:val="005E043C"/>
    <w:rPr>
      <w:b/>
      <w:bCs/>
      <w:smallCaps/>
      <w:color w:val="C0504D"/>
      <w:spacing w:val="5"/>
      <w:u w:val="single"/>
    </w:rPr>
  </w:style>
  <w:style w:type="character" w:customStyle="1" w:styleId="Ttulodelibro1">
    <w:name w:val="Título de libro1"/>
    <w:qFormat/>
    <w:rsid w:val="005E043C"/>
    <w:rPr>
      <w:b/>
      <w:bCs/>
      <w:smallCaps/>
      <w:spacing w:val="5"/>
    </w:rPr>
  </w:style>
  <w:style w:type="paragraph" w:customStyle="1" w:styleId="Encabezadodetabladecontenido1">
    <w:name w:val="Encabezado de tabla de contenido1"/>
    <w:basedOn w:val="Ttulo1"/>
    <w:next w:val="Normal"/>
    <w:semiHidden/>
    <w:unhideWhenUsed/>
    <w:qFormat/>
    <w:rsid w:val="005E043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E043C"/>
    <w:rPr>
      <w:rFonts w:cs="Times New Roman"/>
      <w:b/>
      <w:smallCaps/>
      <w:spacing w:val="5"/>
    </w:rPr>
  </w:style>
  <w:style w:type="paragraph" w:customStyle="1" w:styleId="Tabladecuadrcula31">
    <w:name w:val="Tabla de cuadrícula 31"/>
    <w:basedOn w:val="Ttulo1"/>
    <w:next w:val="Normal"/>
    <w:uiPriority w:val="99"/>
    <w:qFormat/>
    <w:rsid w:val="005E043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E04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E043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5E043C"/>
  </w:style>
  <w:style w:type="table" w:customStyle="1" w:styleId="Tablaconcuadrcula3">
    <w:name w:val="Tabla con cuadrícula3"/>
    <w:basedOn w:val="Tablanormal"/>
    <w:next w:val="Tablaconcuadrcula"/>
    <w:uiPriority w:val="99"/>
    <w:rsid w:val="005E043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E043C"/>
  </w:style>
  <w:style w:type="paragraph" w:customStyle="1" w:styleId="Cuerpo">
    <w:name w:val="Cuerpo"/>
    <w:rsid w:val="005E043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E043C"/>
    <w:pPr>
      <w:numPr>
        <w:numId w:val="20"/>
      </w:numPr>
      <w:jc w:val="both"/>
    </w:pPr>
    <w:rPr>
      <w:szCs w:val="20"/>
      <w:lang w:val="es-MX" w:eastAsia="en-US"/>
    </w:rPr>
  </w:style>
  <w:style w:type="paragraph" w:customStyle="1" w:styleId="s6">
    <w:name w:val="s6"/>
    <w:basedOn w:val="Normal"/>
    <w:rsid w:val="005E043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E043C"/>
  </w:style>
  <w:style w:type="character" w:customStyle="1" w:styleId="s15">
    <w:name w:val="s15"/>
    <w:basedOn w:val="Fuentedeprrafopredeter"/>
    <w:rsid w:val="005E043C"/>
  </w:style>
  <w:style w:type="table" w:customStyle="1" w:styleId="NormalTable0">
    <w:name w:val="Normal Table0"/>
    <w:rsid w:val="005E04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E043C"/>
    <w:pPr>
      <w:numPr>
        <w:numId w:val="21"/>
      </w:numPr>
    </w:pPr>
  </w:style>
  <w:style w:type="numbering" w:customStyle="1" w:styleId="List6">
    <w:name w:val="List 6"/>
    <w:basedOn w:val="Sinlista"/>
    <w:rsid w:val="005E043C"/>
    <w:pPr>
      <w:numPr>
        <w:numId w:val="22"/>
      </w:numPr>
    </w:pPr>
  </w:style>
  <w:style w:type="numbering" w:customStyle="1" w:styleId="List7">
    <w:name w:val="List 7"/>
    <w:basedOn w:val="Sinlista"/>
    <w:rsid w:val="005E043C"/>
    <w:pPr>
      <w:numPr>
        <w:numId w:val="23"/>
      </w:numPr>
    </w:pPr>
  </w:style>
  <w:style w:type="numbering" w:customStyle="1" w:styleId="List1">
    <w:name w:val="List 1"/>
    <w:basedOn w:val="Sinlista"/>
    <w:rsid w:val="005E043C"/>
    <w:pPr>
      <w:numPr>
        <w:numId w:val="25"/>
      </w:numPr>
    </w:pPr>
  </w:style>
  <w:style w:type="numbering" w:customStyle="1" w:styleId="List8">
    <w:name w:val="List 8"/>
    <w:basedOn w:val="Sinlista"/>
    <w:rsid w:val="005E043C"/>
    <w:pPr>
      <w:numPr>
        <w:numId w:val="26"/>
      </w:numPr>
    </w:pPr>
  </w:style>
  <w:style w:type="character" w:customStyle="1" w:styleId="Ttulo8Car1">
    <w:name w:val="Título 8 Car1"/>
    <w:basedOn w:val="Fuentedeprrafopredeter"/>
    <w:rsid w:val="005E043C"/>
    <w:rPr>
      <w:rFonts w:eastAsia="Times New Roman" w:cs="Times New Roman"/>
      <w:i/>
      <w:iCs/>
      <w:sz w:val="24"/>
      <w:szCs w:val="24"/>
      <w:lang w:val="es-ES" w:eastAsia="es-ES"/>
    </w:rPr>
  </w:style>
  <w:style w:type="paragraph" w:customStyle="1" w:styleId="BodyText22">
    <w:name w:val="Body Text 22"/>
    <w:basedOn w:val="Normal"/>
    <w:rsid w:val="005E043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E043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E043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E04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E043C"/>
    <w:pPr>
      <w:tabs>
        <w:tab w:val="center" w:pos="4987"/>
        <w:tab w:val="right" w:pos="9974"/>
      </w:tabs>
      <w:spacing w:before="100" w:after="100"/>
    </w:pPr>
    <w:rPr>
      <w:rFonts w:eastAsia="Arial Unicode MS" w:cs="Arial"/>
      <w:b/>
      <w:szCs w:val="20"/>
    </w:rPr>
  </w:style>
  <w:style w:type="paragraph" w:customStyle="1" w:styleId="xl24">
    <w:name w:val="xl24"/>
    <w:basedOn w:val="Normal"/>
    <w:rsid w:val="005E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E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E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E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E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E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E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E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E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E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E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E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E043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E043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E043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E043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E04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E043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E043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E043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E043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E043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E043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E043C"/>
    <w:rPr>
      <w:rFonts w:cs="Times New Roman"/>
    </w:rPr>
  </w:style>
  <w:style w:type="character" w:customStyle="1" w:styleId="apple-converted-space">
    <w:name w:val="apple-converted-space"/>
    <w:basedOn w:val="Fuentedeprrafopredeter"/>
    <w:rsid w:val="005E043C"/>
    <w:rPr>
      <w:rFonts w:cs="Times New Roman"/>
    </w:rPr>
  </w:style>
  <w:style w:type="character" w:customStyle="1" w:styleId="TextonotaalfinalCar1">
    <w:name w:val="Texto nota al final Car1"/>
    <w:basedOn w:val="Fuentedeprrafopredeter"/>
    <w:semiHidden/>
    <w:rsid w:val="005E043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E043C"/>
    <w:rPr>
      <w:rFonts w:ascii="Tahoma" w:hAnsi="Tahoma" w:cs="Tahoma"/>
      <w:sz w:val="16"/>
      <w:szCs w:val="16"/>
      <w:lang w:val="es-ES" w:eastAsia="es-ES"/>
    </w:rPr>
  </w:style>
  <w:style w:type="character" w:customStyle="1" w:styleId="TextonotapieCar1">
    <w:name w:val="Texto nota pie Car1"/>
    <w:basedOn w:val="Fuentedeprrafopredeter"/>
    <w:semiHidden/>
    <w:rsid w:val="005E043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E043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E043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E043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E043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E043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E043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E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E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E043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E043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E043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E043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E043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E043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E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E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E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E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E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E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E04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E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E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E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E04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E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E043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E043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E043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E043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E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E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E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E04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E04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E043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E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E043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5E043C"/>
    <w:rPr>
      <w:rFonts w:ascii="Arial" w:hAnsi="Arial" w:cs="Arial"/>
      <w:vanish/>
      <w:sz w:val="16"/>
      <w:szCs w:val="16"/>
    </w:rPr>
  </w:style>
  <w:style w:type="paragraph" w:styleId="z-Principiodelformulario">
    <w:name w:val="HTML Top of Form"/>
    <w:basedOn w:val="Normal"/>
    <w:next w:val="Normal"/>
    <w:link w:val="z-PrincipiodelformularioCar"/>
    <w:hidden/>
    <w:semiHidden/>
    <w:rsid w:val="005E043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E043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5E043C"/>
    <w:rPr>
      <w:rFonts w:ascii="Arial" w:hAnsi="Arial" w:cs="Arial"/>
      <w:vanish/>
      <w:sz w:val="16"/>
      <w:szCs w:val="16"/>
    </w:rPr>
  </w:style>
  <w:style w:type="paragraph" w:styleId="z-Finaldelformulario">
    <w:name w:val="HTML Bottom of Form"/>
    <w:basedOn w:val="Normal"/>
    <w:next w:val="Normal"/>
    <w:link w:val="z-FinaldelformularioCar"/>
    <w:hidden/>
    <w:rsid w:val="005E043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E043C"/>
    <w:rPr>
      <w:rFonts w:ascii="Arial" w:eastAsia="Times New Roman" w:hAnsi="Arial" w:cs="Arial"/>
      <w:vanish/>
      <w:sz w:val="16"/>
      <w:szCs w:val="16"/>
      <w:lang w:val="es-ES" w:eastAsia="es-ES"/>
    </w:rPr>
  </w:style>
  <w:style w:type="character" w:customStyle="1" w:styleId="NoSpacingChar">
    <w:name w:val="No Spacing Char"/>
    <w:basedOn w:val="Fuentedeprrafopredeter"/>
    <w:rsid w:val="005E043C"/>
    <w:rPr>
      <w:rFonts w:eastAsia="Times New Roman" w:cs="Times New Roman"/>
      <w:sz w:val="22"/>
      <w:szCs w:val="22"/>
      <w:lang w:val="en-US" w:eastAsia="en-US"/>
    </w:rPr>
  </w:style>
  <w:style w:type="paragraph" w:customStyle="1" w:styleId="Cita1">
    <w:name w:val="Cita1"/>
    <w:basedOn w:val="Normal"/>
    <w:next w:val="Normal"/>
    <w:link w:val="QuoteChar"/>
    <w:rsid w:val="005E043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E043C"/>
    <w:rPr>
      <w:rFonts w:ascii="Cambria" w:eastAsia="Arial Unicode MS" w:hAnsi="Cambria" w:cs="Arial"/>
      <w:b/>
      <w:i/>
      <w:iCs/>
      <w:color w:val="5A5A5A"/>
      <w:lang w:val="en-US"/>
    </w:rPr>
  </w:style>
  <w:style w:type="character" w:customStyle="1" w:styleId="Ttulodellibro1">
    <w:name w:val="Título del libro1"/>
    <w:basedOn w:val="Fuentedeprrafopredeter"/>
    <w:rsid w:val="005E043C"/>
    <w:rPr>
      <w:rFonts w:ascii="Cambria" w:hAnsi="Cambria" w:cs="Times New Roman"/>
      <w:b/>
      <w:bCs/>
      <w:i/>
      <w:iCs/>
      <w:color w:val="auto"/>
    </w:rPr>
  </w:style>
  <w:style w:type="paragraph" w:styleId="Cierre">
    <w:name w:val="Closing"/>
    <w:basedOn w:val="Textoindependiente"/>
    <w:next w:val="Normal"/>
    <w:link w:val="CierreCar"/>
    <w:rsid w:val="005E043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E043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E043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E043C"/>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E043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E043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E043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E043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E043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E043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E043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E043C"/>
    <w:pPr>
      <w:numPr>
        <w:ilvl w:val="0"/>
        <w:numId w:val="0"/>
      </w:numPr>
      <w:tabs>
        <w:tab w:val="center" w:pos="4987"/>
        <w:tab w:val="right" w:pos="9974"/>
      </w:tabs>
    </w:pPr>
    <w:rPr>
      <w:rFonts w:eastAsia="Arial Unicode MS" w:cs="Arial"/>
    </w:rPr>
  </w:style>
  <w:style w:type="paragraph" w:customStyle="1" w:styleId="MMTopic6">
    <w:name w:val="MM Topic 6"/>
    <w:basedOn w:val="Ttulo6"/>
    <w:rsid w:val="005E043C"/>
    <w:pPr>
      <w:numPr>
        <w:ilvl w:val="0"/>
        <w:numId w:val="0"/>
      </w:numPr>
      <w:tabs>
        <w:tab w:val="center" w:pos="4987"/>
        <w:tab w:val="right" w:pos="9974"/>
      </w:tabs>
    </w:pPr>
    <w:rPr>
      <w:rFonts w:eastAsia="Arial Unicode MS" w:cs="Arial"/>
    </w:rPr>
  </w:style>
  <w:style w:type="paragraph" w:customStyle="1" w:styleId="MMTopic7">
    <w:name w:val="MM Topic 7"/>
    <w:basedOn w:val="Ttulo7"/>
    <w:rsid w:val="005E043C"/>
    <w:pPr>
      <w:numPr>
        <w:ilvl w:val="0"/>
        <w:numId w:val="0"/>
      </w:numPr>
      <w:tabs>
        <w:tab w:val="center" w:pos="4987"/>
        <w:tab w:val="right" w:pos="9974"/>
      </w:tabs>
    </w:pPr>
    <w:rPr>
      <w:rFonts w:eastAsia="Arial Unicode MS" w:cs="Arial"/>
    </w:rPr>
  </w:style>
  <w:style w:type="paragraph" w:customStyle="1" w:styleId="MMTopic8">
    <w:name w:val="MM Topic 8"/>
    <w:basedOn w:val="Ttulo8"/>
    <w:rsid w:val="005E043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E043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E043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E043C"/>
  </w:style>
  <w:style w:type="paragraph" w:customStyle="1" w:styleId="TOCBase">
    <w:name w:val="TOC Base"/>
    <w:basedOn w:val="Normal"/>
    <w:rsid w:val="005E043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E043C"/>
    <w:pPr>
      <w:ind w:left="720"/>
      <w:contextualSpacing/>
    </w:pPr>
    <w:rPr>
      <w:rFonts w:cs="Arial"/>
      <w:bCs/>
      <w:iCs/>
      <w:sz w:val="20"/>
      <w:szCs w:val="26"/>
      <w:lang w:val="es-MX" w:eastAsia="en-US"/>
    </w:rPr>
  </w:style>
  <w:style w:type="paragraph" w:customStyle="1" w:styleId="GraphicTableHeading">
    <w:name w:val="Graphic/Table Heading"/>
    <w:basedOn w:val="Normal"/>
    <w:rsid w:val="005E043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E043C"/>
    <w:pPr>
      <w:spacing w:after="160" w:line="240" w:lineRule="exact"/>
    </w:pPr>
    <w:rPr>
      <w:rFonts w:ascii="Verdana" w:hAnsi="Verdana"/>
      <w:sz w:val="20"/>
      <w:szCs w:val="20"/>
      <w:lang w:val="en-US" w:eastAsia="en-US"/>
    </w:rPr>
  </w:style>
  <w:style w:type="paragraph" w:customStyle="1" w:styleId="Documento">
    <w:name w:val="Documento"/>
    <w:basedOn w:val="Normal"/>
    <w:rsid w:val="005E043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E043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E043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E043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E043C"/>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5E043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5E043C"/>
    <w:rPr>
      <w:rFonts w:eastAsiaTheme="minorEastAsia"/>
      <w:lang w:eastAsia="es-MX"/>
    </w:rPr>
  </w:style>
  <w:style w:type="table" w:customStyle="1" w:styleId="TableGrid">
    <w:name w:val="TableGrid"/>
    <w:rsid w:val="005E043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5E043C"/>
    <w:pPr>
      <w:ind w:left="720"/>
    </w:pPr>
    <w:rPr>
      <w:rFonts w:ascii="Times New Roman" w:hAnsi="Times New Roman"/>
    </w:rPr>
  </w:style>
  <w:style w:type="paragraph" w:customStyle="1" w:styleId="CharCharCarCarCharChar0">
    <w:name w:val="Char Char Car Car Char Char0"/>
    <w:basedOn w:val="Normal"/>
    <w:rsid w:val="005E043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5E043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5E043C"/>
    <w:pPr>
      <w:spacing w:after="160" w:line="240" w:lineRule="exact"/>
    </w:pPr>
    <w:rPr>
      <w:rFonts w:ascii="Tahoma" w:eastAsia="MS Mincho" w:hAnsi="Tahoma" w:cs="Tahoma"/>
      <w:sz w:val="20"/>
      <w:szCs w:val="20"/>
      <w:lang w:val="en-US" w:eastAsia="en-US"/>
    </w:rPr>
  </w:style>
  <w:style w:type="paragraph" w:customStyle="1" w:styleId="tituloinicialprimernivel">
    <w:name w:val="titulo inicial primer nivel"/>
    <w:basedOn w:val="Prrafodelista"/>
    <w:qFormat/>
    <w:rsid w:val="00D71895"/>
    <w:pPr>
      <w:numPr>
        <w:numId w:val="41"/>
      </w:numPr>
      <w:tabs>
        <w:tab w:val="num" w:pos="360"/>
      </w:tabs>
      <w:spacing w:after="200" w:line="276" w:lineRule="auto"/>
      <w:ind w:left="720" w:firstLine="0"/>
      <w:contextualSpacing/>
      <w:jc w:val="both"/>
      <w:outlineLvl w:val="1"/>
    </w:pPr>
    <w:rPr>
      <w:rFonts w:eastAsia="Batang" w:cs="Arial"/>
      <w:b/>
      <w:lang w:val="es-MX"/>
    </w:rPr>
  </w:style>
  <w:style w:type="paragraph" w:customStyle="1" w:styleId="titulo2segundonivel">
    <w:name w:val="titulo 2 segundo nivel"/>
    <w:basedOn w:val="Prrafodelista"/>
    <w:qFormat/>
    <w:rsid w:val="00D71895"/>
    <w:pPr>
      <w:numPr>
        <w:ilvl w:val="1"/>
        <w:numId w:val="41"/>
      </w:numPr>
      <w:tabs>
        <w:tab w:val="num" w:pos="360"/>
      </w:tabs>
      <w:spacing w:after="200" w:line="276" w:lineRule="auto"/>
      <w:ind w:left="720" w:firstLine="0"/>
      <w:contextualSpacing/>
      <w:jc w:val="both"/>
      <w:outlineLvl w:val="1"/>
    </w:pPr>
    <w:rPr>
      <w:rFonts w:eastAsia="Batang" w:cs="Arial"/>
      <w:b/>
      <w:lang w:val="es-MX"/>
    </w:rPr>
  </w:style>
  <w:style w:type="character" w:customStyle="1" w:styleId="spellingerror">
    <w:name w:val="spellingerror"/>
    <w:basedOn w:val="Fuentedeprrafopredeter"/>
    <w:rsid w:val="00DE6F1C"/>
  </w:style>
  <w:style w:type="character" w:customStyle="1" w:styleId="normaltextrun">
    <w:name w:val="normaltextrun"/>
    <w:basedOn w:val="Fuentedeprrafopredeter"/>
    <w:rsid w:val="00DE6F1C"/>
  </w:style>
  <w:style w:type="paragraph" w:customStyle="1" w:styleId="paragraph10">
    <w:name w:val="paragraph1"/>
    <w:basedOn w:val="Normal"/>
    <w:rsid w:val="00DE6F1C"/>
    <w:rPr>
      <w:rFonts w:ascii="Times New Roman" w:hAnsi="Times New Roman"/>
      <w:lang w:val="es-MX" w:eastAsia="es-MX"/>
    </w:rPr>
  </w:style>
  <w:style w:type="character" w:customStyle="1" w:styleId="eop">
    <w:name w:val="eop"/>
    <w:basedOn w:val="Fuentedeprrafopredeter"/>
    <w:rsid w:val="00DE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67">
      <w:bodyDiv w:val="1"/>
      <w:marLeft w:val="0"/>
      <w:marRight w:val="0"/>
      <w:marTop w:val="0"/>
      <w:marBottom w:val="0"/>
      <w:divBdr>
        <w:top w:val="none" w:sz="0" w:space="0" w:color="auto"/>
        <w:left w:val="none" w:sz="0" w:space="0" w:color="auto"/>
        <w:bottom w:val="none" w:sz="0" w:space="0" w:color="auto"/>
        <w:right w:val="none" w:sz="0" w:space="0" w:color="auto"/>
      </w:divBdr>
      <w:divsChild>
        <w:div w:id="639846085">
          <w:marLeft w:val="0"/>
          <w:marRight w:val="0"/>
          <w:marTop w:val="0"/>
          <w:marBottom w:val="0"/>
          <w:divBdr>
            <w:top w:val="none" w:sz="0" w:space="0" w:color="auto"/>
            <w:left w:val="none" w:sz="0" w:space="0" w:color="auto"/>
            <w:bottom w:val="none" w:sz="0" w:space="0" w:color="auto"/>
            <w:right w:val="none" w:sz="0" w:space="0" w:color="auto"/>
          </w:divBdr>
          <w:divsChild>
            <w:div w:id="2011592480">
              <w:marLeft w:val="0"/>
              <w:marRight w:val="0"/>
              <w:marTop w:val="0"/>
              <w:marBottom w:val="0"/>
              <w:divBdr>
                <w:top w:val="none" w:sz="0" w:space="0" w:color="auto"/>
                <w:left w:val="none" w:sz="0" w:space="0" w:color="auto"/>
                <w:bottom w:val="none" w:sz="0" w:space="0" w:color="auto"/>
                <w:right w:val="none" w:sz="0" w:space="0" w:color="auto"/>
              </w:divBdr>
              <w:divsChild>
                <w:div w:id="1455904927">
                  <w:marLeft w:val="0"/>
                  <w:marRight w:val="0"/>
                  <w:marTop w:val="0"/>
                  <w:marBottom w:val="0"/>
                  <w:divBdr>
                    <w:top w:val="none" w:sz="0" w:space="0" w:color="auto"/>
                    <w:left w:val="none" w:sz="0" w:space="0" w:color="auto"/>
                    <w:bottom w:val="none" w:sz="0" w:space="0" w:color="auto"/>
                    <w:right w:val="none" w:sz="0" w:space="0" w:color="auto"/>
                  </w:divBdr>
                  <w:divsChild>
                    <w:div w:id="644697392">
                      <w:marLeft w:val="0"/>
                      <w:marRight w:val="0"/>
                      <w:marTop w:val="0"/>
                      <w:marBottom w:val="0"/>
                      <w:divBdr>
                        <w:top w:val="none" w:sz="0" w:space="0" w:color="auto"/>
                        <w:left w:val="none" w:sz="0" w:space="0" w:color="auto"/>
                        <w:bottom w:val="none" w:sz="0" w:space="0" w:color="auto"/>
                        <w:right w:val="none" w:sz="0" w:space="0" w:color="auto"/>
                      </w:divBdr>
                      <w:divsChild>
                        <w:div w:id="1549681947">
                          <w:marLeft w:val="0"/>
                          <w:marRight w:val="0"/>
                          <w:marTop w:val="0"/>
                          <w:marBottom w:val="0"/>
                          <w:divBdr>
                            <w:top w:val="none" w:sz="0" w:space="0" w:color="auto"/>
                            <w:left w:val="none" w:sz="0" w:space="0" w:color="auto"/>
                            <w:bottom w:val="none" w:sz="0" w:space="0" w:color="auto"/>
                            <w:right w:val="none" w:sz="0" w:space="0" w:color="auto"/>
                          </w:divBdr>
                          <w:divsChild>
                            <w:div w:id="898589955">
                              <w:marLeft w:val="0"/>
                              <w:marRight w:val="0"/>
                              <w:marTop w:val="0"/>
                              <w:marBottom w:val="0"/>
                              <w:divBdr>
                                <w:top w:val="none" w:sz="0" w:space="0" w:color="auto"/>
                                <w:left w:val="none" w:sz="0" w:space="0" w:color="auto"/>
                                <w:bottom w:val="none" w:sz="0" w:space="0" w:color="auto"/>
                                <w:right w:val="none" w:sz="0" w:space="0" w:color="auto"/>
                              </w:divBdr>
                              <w:divsChild>
                                <w:div w:id="645360919">
                                  <w:marLeft w:val="0"/>
                                  <w:marRight w:val="0"/>
                                  <w:marTop w:val="0"/>
                                  <w:marBottom w:val="0"/>
                                  <w:divBdr>
                                    <w:top w:val="none" w:sz="0" w:space="0" w:color="auto"/>
                                    <w:left w:val="none" w:sz="0" w:space="0" w:color="auto"/>
                                    <w:bottom w:val="none" w:sz="0" w:space="0" w:color="auto"/>
                                    <w:right w:val="none" w:sz="0" w:space="0" w:color="auto"/>
                                  </w:divBdr>
                                  <w:divsChild>
                                    <w:div w:id="801922969">
                                      <w:marLeft w:val="0"/>
                                      <w:marRight w:val="0"/>
                                      <w:marTop w:val="0"/>
                                      <w:marBottom w:val="0"/>
                                      <w:divBdr>
                                        <w:top w:val="none" w:sz="0" w:space="0" w:color="auto"/>
                                        <w:left w:val="none" w:sz="0" w:space="0" w:color="auto"/>
                                        <w:bottom w:val="none" w:sz="0" w:space="0" w:color="auto"/>
                                        <w:right w:val="none" w:sz="0" w:space="0" w:color="auto"/>
                                      </w:divBdr>
                                      <w:divsChild>
                                        <w:div w:id="1939679503">
                                          <w:marLeft w:val="0"/>
                                          <w:marRight w:val="0"/>
                                          <w:marTop w:val="0"/>
                                          <w:marBottom w:val="0"/>
                                          <w:divBdr>
                                            <w:top w:val="none" w:sz="0" w:space="0" w:color="auto"/>
                                            <w:left w:val="none" w:sz="0" w:space="0" w:color="auto"/>
                                            <w:bottom w:val="none" w:sz="0" w:space="0" w:color="auto"/>
                                            <w:right w:val="none" w:sz="0" w:space="0" w:color="auto"/>
                                          </w:divBdr>
                                          <w:divsChild>
                                            <w:div w:id="112795289">
                                              <w:marLeft w:val="0"/>
                                              <w:marRight w:val="0"/>
                                              <w:marTop w:val="0"/>
                                              <w:marBottom w:val="0"/>
                                              <w:divBdr>
                                                <w:top w:val="none" w:sz="0" w:space="0" w:color="auto"/>
                                                <w:left w:val="none" w:sz="0" w:space="0" w:color="auto"/>
                                                <w:bottom w:val="none" w:sz="0" w:space="0" w:color="auto"/>
                                                <w:right w:val="none" w:sz="0" w:space="0" w:color="auto"/>
                                              </w:divBdr>
                                              <w:divsChild>
                                                <w:div w:id="1561747429">
                                                  <w:marLeft w:val="0"/>
                                                  <w:marRight w:val="0"/>
                                                  <w:marTop w:val="0"/>
                                                  <w:marBottom w:val="0"/>
                                                  <w:divBdr>
                                                    <w:top w:val="single" w:sz="6" w:space="0" w:color="D2D5D7"/>
                                                    <w:left w:val="single" w:sz="6" w:space="0" w:color="D2D5D7"/>
                                                    <w:bottom w:val="none" w:sz="0" w:space="0" w:color="auto"/>
                                                    <w:right w:val="single" w:sz="6" w:space="0" w:color="D2D5D7"/>
                                                  </w:divBdr>
                                                  <w:divsChild>
                                                    <w:div w:id="2037995949">
                                                      <w:marLeft w:val="0"/>
                                                      <w:marRight w:val="0"/>
                                                      <w:marTop w:val="0"/>
                                                      <w:marBottom w:val="0"/>
                                                      <w:divBdr>
                                                        <w:top w:val="none" w:sz="0" w:space="0" w:color="auto"/>
                                                        <w:left w:val="none" w:sz="0" w:space="0" w:color="auto"/>
                                                        <w:bottom w:val="none" w:sz="0" w:space="0" w:color="auto"/>
                                                        <w:right w:val="none" w:sz="0" w:space="0" w:color="auto"/>
                                                      </w:divBdr>
                                                      <w:divsChild>
                                                        <w:div w:id="2073845306">
                                                          <w:marLeft w:val="0"/>
                                                          <w:marRight w:val="0"/>
                                                          <w:marTop w:val="0"/>
                                                          <w:marBottom w:val="0"/>
                                                          <w:divBdr>
                                                            <w:top w:val="none" w:sz="0" w:space="0" w:color="auto"/>
                                                            <w:left w:val="none" w:sz="0" w:space="0" w:color="auto"/>
                                                            <w:bottom w:val="none" w:sz="0" w:space="0" w:color="auto"/>
                                                            <w:right w:val="none" w:sz="0" w:space="0" w:color="auto"/>
                                                          </w:divBdr>
                                                          <w:divsChild>
                                                            <w:div w:id="1667125337">
                                                              <w:marLeft w:val="0"/>
                                                              <w:marRight w:val="0"/>
                                                              <w:marTop w:val="0"/>
                                                              <w:marBottom w:val="0"/>
                                                              <w:divBdr>
                                                                <w:top w:val="none" w:sz="0" w:space="0" w:color="auto"/>
                                                                <w:left w:val="none" w:sz="0" w:space="0" w:color="auto"/>
                                                                <w:bottom w:val="none" w:sz="0" w:space="0" w:color="auto"/>
                                                                <w:right w:val="none" w:sz="0" w:space="0" w:color="auto"/>
                                                              </w:divBdr>
                                                              <w:divsChild>
                                                                <w:div w:id="1075207867">
                                                                  <w:marLeft w:val="0"/>
                                                                  <w:marRight w:val="0"/>
                                                                  <w:marTop w:val="0"/>
                                                                  <w:marBottom w:val="0"/>
                                                                  <w:divBdr>
                                                                    <w:top w:val="none" w:sz="0" w:space="0" w:color="auto"/>
                                                                    <w:left w:val="none" w:sz="0" w:space="0" w:color="auto"/>
                                                                    <w:bottom w:val="none" w:sz="0" w:space="0" w:color="auto"/>
                                                                    <w:right w:val="none" w:sz="0" w:space="0" w:color="auto"/>
                                                                  </w:divBdr>
                                                                  <w:divsChild>
                                                                    <w:div w:id="345863071">
                                                                      <w:marLeft w:val="-75"/>
                                                                      <w:marRight w:val="0"/>
                                                                      <w:marTop w:val="30"/>
                                                                      <w:marBottom w:val="30"/>
                                                                      <w:divBdr>
                                                                        <w:top w:val="none" w:sz="0" w:space="0" w:color="auto"/>
                                                                        <w:left w:val="none" w:sz="0" w:space="0" w:color="auto"/>
                                                                        <w:bottom w:val="none" w:sz="0" w:space="0" w:color="auto"/>
                                                                        <w:right w:val="none" w:sz="0" w:space="0" w:color="auto"/>
                                                                      </w:divBdr>
                                                                      <w:divsChild>
                                                                        <w:div w:id="1166090774">
                                                                          <w:marLeft w:val="0"/>
                                                                          <w:marRight w:val="0"/>
                                                                          <w:marTop w:val="0"/>
                                                                          <w:marBottom w:val="0"/>
                                                                          <w:divBdr>
                                                                            <w:top w:val="none" w:sz="0" w:space="0" w:color="auto"/>
                                                                            <w:left w:val="none" w:sz="0" w:space="0" w:color="auto"/>
                                                                            <w:bottom w:val="none" w:sz="0" w:space="0" w:color="auto"/>
                                                                            <w:right w:val="none" w:sz="0" w:space="0" w:color="auto"/>
                                                                          </w:divBdr>
                                                                          <w:divsChild>
                                                                            <w:div w:id="36859483">
                                                                              <w:marLeft w:val="0"/>
                                                                              <w:marRight w:val="0"/>
                                                                              <w:marTop w:val="0"/>
                                                                              <w:marBottom w:val="0"/>
                                                                              <w:divBdr>
                                                                                <w:top w:val="none" w:sz="0" w:space="0" w:color="auto"/>
                                                                                <w:left w:val="none" w:sz="0" w:space="0" w:color="auto"/>
                                                                                <w:bottom w:val="none" w:sz="0" w:space="0" w:color="auto"/>
                                                                                <w:right w:val="none" w:sz="0" w:space="0" w:color="auto"/>
                                                                              </w:divBdr>
                                                                              <w:divsChild>
                                                                                <w:div w:id="925385823">
                                                                                  <w:marLeft w:val="0"/>
                                                                                  <w:marRight w:val="0"/>
                                                                                  <w:marTop w:val="30"/>
                                                                                  <w:marBottom w:val="30"/>
                                                                                  <w:divBdr>
                                                                                    <w:top w:val="none" w:sz="0" w:space="0" w:color="auto"/>
                                                                                    <w:left w:val="none" w:sz="0" w:space="0" w:color="auto"/>
                                                                                    <w:bottom w:val="none" w:sz="0" w:space="0" w:color="auto"/>
                                                                                    <w:right w:val="none" w:sz="0" w:space="0" w:color="auto"/>
                                                                                  </w:divBdr>
                                                                                  <w:divsChild>
                                                                                    <w:div w:id="1991788155">
                                                                                      <w:marLeft w:val="0"/>
                                                                                      <w:marRight w:val="0"/>
                                                                                      <w:marTop w:val="0"/>
                                                                                      <w:marBottom w:val="0"/>
                                                                                      <w:divBdr>
                                                                                        <w:top w:val="none" w:sz="0" w:space="0" w:color="auto"/>
                                                                                        <w:left w:val="none" w:sz="0" w:space="0" w:color="auto"/>
                                                                                        <w:bottom w:val="none" w:sz="0" w:space="0" w:color="auto"/>
                                                                                        <w:right w:val="none" w:sz="0" w:space="0" w:color="auto"/>
                                                                                      </w:divBdr>
                                                                                      <w:divsChild>
                                                                                        <w:div w:id="1130975297">
                                                                                          <w:marLeft w:val="0"/>
                                                                                          <w:marRight w:val="0"/>
                                                                                          <w:marTop w:val="0"/>
                                                                                          <w:marBottom w:val="0"/>
                                                                                          <w:divBdr>
                                                                                            <w:top w:val="none" w:sz="0" w:space="0" w:color="auto"/>
                                                                                            <w:left w:val="none" w:sz="0" w:space="0" w:color="auto"/>
                                                                                            <w:bottom w:val="none" w:sz="0" w:space="0" w:color="auto"/>
                                                                                            <w:right w:val="none" w:sz="0" w:space="0" w:color="auto"/>
                                                                                          </w:divBdr>
                                                                                          <w:divsChild>
                                                                                            <w:div w:id="1425301632">
                                                                                              <w:marLeft w:val="0"/>
                                                                                              <w:marRight w:val="0"/>
                                                                                              <w:marTop w:val="0"/>
                                                                                              <w:marBottom w:val="0"/>
                                                                                              <w:divBdr>
                                                                                                <w:top w:val="none" w:sz="0" w:space="0" w:color="auto"/>
                                                                                                <w:left w:val="none" w:sz="0" w:space="0" w:color="auto"/>
                                                                                                <w:bottom w:val="none" w:sz="0" w:space="0" w:color="auto"/>
                                                                                                <w:right w:val="none" w:sz="0" w:space="0" w:color="auto"/>
                                                                                              </w:divBdr>
                                                                                              <w:divsChild>
                                                                                                <w:div w:id="1451510204">
                                                                                                  <w:marLeft w:val="0"/>
                                                                                                  <w:marRight w:val="0"/>
                                                                                                  <w:marTop w:val="0"/>
                                                                                                  <w:marBottom w:val="0"/>
                                                                                                  <w:divBdr>
                                                                                                    <w:top w:val="none" w:sz="0" w:space="0" w:color="auto"/>
                                                                                                    <w:left w:val="none" w:sz="0" w:space="0" w:color="auto"/>
                                                                                                    <w:bottom w:val="none" w:sz="0" w:space="0" w:color="auto"/>
                                                                                                    <w:right w:val="none" w:sz="0" w:space="0" w:color="auto"/>
                                                                                                  </w:divBdr>
                                                                                                  <w:divsChild>
                                                                                                    <w:div w:id="639726265">
                                                                                                      <w:marLeft w:val="0"/>
                                                                                                      <w:marRight w:val="0"/>
                                                                                                      <w:marTop w:val="0"/>
                                                                                                      <w:marBottom w:val="0"/>
                                                                                                      <w:divBdr>
                                                                                                        <w:top w:val="none" w:sz="0" w:space="0" w:color="auto"/>
                                                                                                        <w:left w:val="none" w:sz="0" w:space="0" w:color="auto"/>
                                                                                                        <w:bottom w:val="none" w:sz="0" w:space="0" w:color="auto"/>
                                                                                                        <w:right w:val="none" w:sz="0" w:space="0" w:color="auto"/>
                                                                                                      </w:divBdr>
                                                                                                      <w:divsChild>
                                                                                                        <w:div w:id="268047369">
                                                                                                          <w:marLeft w:val="0"/>
                                                                                                          <w:marRight w:val="0"/>
                                                                                                          <w:marTop w:val="30"/>
                                                                                                          <w:marBottom w:val="30"/>
                                                                                                          <w:divBdr>
                                                                                                            <w:top w:val="none" w:sz="0" w:space="0" w:color="auto"/>
                                                                                                            <w:left w:val="none" w:sz="0" w:space="0" w:color="auto"/>
                                                                                                            <w:bottom w:val="none" w:sz="0" w:space="0" w:color="auto"/>
                                                                                                            <w:right w:val="none" w:sz="0" w:space="0" w:color="auto"/>
                                                                                                          </w:divBdr>
                                                                                                          <w:divsChild>
                                                                                                            <w:div w:id="924656407">
                                                                                                              <w:marLeft w:val="0"/>
                                                                                                              <w:marRight w:val="0"/>
                                                                                                              <w:marTop w:val="0"/>
                                                                                                              <w:marBottom w:val="0"/>
                                                                                                              <w:divBdr>
                                                                                                                <w:top w:val="none" w:sz="0" w:space="0" w:color="auto"/>
                                                                                                                <w:left w:val="none" w:sz="0" w:space="0" w:color="auto"/>
                                                                                                                <w:bottom w:val="none" w:sz="0" w:space="0" w:color="auto"/>
                                                                                                                <w:right w:val="none" w:sz="0" w:space="0" w:color="auto"/>
                                                                                                              </w:divBdr>
                                                                                                              <w:divsChild>
                                                                                                                <w:div w:id="206530382">
                                                                                                                  <w:marLeft w:val="0"/>
                                                                                                                  <w:marRight w:val="0"/>
                                                                                                                  <w:marTop w:val="0"/>
                                                                                                                  <w:marBottom w:val="0"/>
                                                                                                                  <w:divBdr>
                                                                                                                    <w:top w:val="none" w:sz="0" w:space="0" w:color="auto"/>
                                                                                                                    <w:left w:val="none" w:sz="0" w:space="0" w:color="auto"/>
                                                                                                                    <w:bottom w:val="none" w:sz="0" w:space="0" w:color="auto"/>
                                                                                                                    <w:right w:val="none" w:sz="0" w:space="0" w:color="auto"/>
                                                                                                                  </w:divBdr>
                                                                                                                </w:div>
                                                                                                              </w:divsChild>
                                                                                                            </w:div>
                                                                                                            <w:div w:id="1058631731">
                                                                                                              <w:marLeft w:val="0"/>
                                                                                                              <w:marRight w:val="0"/>
                                                                                                              <w:marTop w:val="0"/>
                                                                                                              <w:marBottom w:val="0"/>
                                                                                                              <w:divBdr>
                                                                                                                <w:top w:val="none" w:sz="0" w:space="0" w:color="auto"/>
                                                                                                                <w:left w:val="none" w:sz="0" w:space="0" w:color="auto"/>
                                                                                                                <w:bottom w:val="none" w:sz="0" w:space="0" w:color="auto"/>
                                                                                                                <w:right w:val="none" w:sz="0" w:space="0" w:color="auto"/>
                                                                                                              </w:divBdr>
                                                                                                              <w:divsChild>
                                                                                                                <w:div w:id="1205873498">
                                                                                                                  <w:marLeft w:val="0"/>
                                                                                                                  <w:marRight w:val="0"/>
                                                                                                                  <w:marTop w:val="0"/>
                                                                                                                  <w:marBottom w:val="0"/>
                                                                                                                  <w:divBdr>
                                                                                                                    <w:top w:val="none" w:sz="0" w:space="0" w:color="auto"/>
                                                                                                                    <w:left w:val="none" w:sz="0" w:space="0" w:color="auto"/>
                                                                                                                    <w:bottom w:val="none" w:sz="0" w:space="0" w:color="auto"/>
                                                                                                                    <w:right w:val="none" w:sz="0" w:space="0" w:color="auto"/>
                                                                                                                  </w:divBdr>
                                                                                                                </w:div>
                                                                                                              </w:divsChild>
                                                                                                            </w:div>
                                                                                                            <w:div w:id="253633646">
                                                                                                              <w:marLeft w:val="0"/>
                                                                                                              <w:marRight w:val="0"/>
                                                                                                              <w:marTop w:val="0"/>
                                                                                                              <w:marBottom w:val="0"/>
                                                                                                              <w:divBdr>
                                                                                                                <w:top w:val="none" w:sz="0" w:space="0" w:color="auto"/>
                                                                                                                <w:left w:val="none" w:sz="0" w:space="0" w:color="auto"/>
                                                                                                                <w:bottom w:val="none" w:sz="0" w:space="0" w:color="auto"/>
                                                                                                                <w:right w:val="none" w:sz="0" w:space="0" w:color="auto"/>
                                                                                                              </w:divBdr>
                                                                                                              <w:divsChild>
                                                                                                                <w:div w:id="54203567">
                                                                                                                  <w:marLeft w:val="0"/>
                                                                                                                  <w:marRight w:val="0"/>
                                                                                                                  <w:marTop w:val="0"/>
                                                                                                                  <w:marBottom w:val="0"/>
                                                                                                                  <w:divBdr>
                                                                                                                    <w:top w:val="none" w:sz="0" w:space="0" w:color="auto"/>
                                                                                                                    <w:left w:val="none" w:sz="0" w:space="0" w:color="auto"/>
                                                                                                                    <w:bottom w:val="none" w:sz="0" w:space="0" w:color="auto"/>
                                                                                                                    <w:right w:val="none" w:sz="0" w:space="0" w:color="auto"/>
                                                                                                                  </w:divBdr>
                                                                                                                </w:div>
                                                                                                              </w:divsChild>
                                                                                                            </w:div>
                                                                                                            <w:div w:id="1109812169">
                                                                                                              <w:marLeft w:val="0"/>
                                                                                                              <w:marRight w:val="0"/>
                                                                                                              <w:marTop w:val="0"/>
                                                                                                              <w:marBottom w:val="0"/>
                                                                                                              <w:divBdr>
                                                                                                                <w:top w:val="none" w:sz="0" w:space="0" w:color="auto"/>
                                                                                                                <w:left w:val="none" w:sz="0" w:space="0" w:color="auto"/>
                                                                                                                <w:bottom w:val="none" w:sz="0" w:space="0" w:color="auto"/>
                                                                                                                <w:right w:val="none" w:sz="0" w:space="0" w:color="auto"/>
                                                                                                              </w:divBdr>
                                                                                                              <w:divsChild>
                                                                                                                <w:div w:id="299455259">
                                                                                                                  <w:marLeft w:val="0"/>
                                                                                                                  <w:marRight w:val="0"/>
                                                                                                                  <w:marTop w:val="0"/>
                                                                                                                  <w:marBottom w:val="0"/>
                                                                                                                  <w:divBdr>
                                                                                                                    <w:top w:val="none" w:sz="0" w:space="0" w:color="auto"/>
                                                                                                                    <w:left w:val="none" w:sz="0" w:space="0" w:color="auto"/>
                                                                                                                    <w:bottom w:val="none" w:sz="0" w:space="0" w:color="auto"/>
                                                                                                                    <w:right w:val="none" w:sz="0" w:space="0" w:color="auto"/>
                                                                                                                  </w:divBdr>
                                                                                                                </w:div>
                                                                                                              </w:divsChild>
                                                                                                            </w:div>
                                                                                                            <w:div w:id="244389378">
                                                                                                              <w:marLeft w:val="0"/>
                                                                                                              <w:marRight w:val="0"/>
                                                                                                              <w:marTop w:val="0"/>
                                                                                                              <w:marBottom w:val="0"/>
                                                                                                              <w:divBdr>
                                                                                                                <w:top w:val="none" w:sz="0" w:space="0" w:color="auto"/>
                                                                                                                <w:left w:val="none" w:sz="0" w:space="0" w:color="auto"/>
                                                                                                                <w:bottom w:val="none" w:sz="0" w:space="0" w:color="auto"/>
                                                                                                                <w:right w:val="none" w:sz="0" w:space="0" w:color="auto"/>
                                                                                                              </w:divBdr>
                                                                                                              <w:divsChild>
                                                                                                                <w:div w:id="884559708">
                                                                                                                  <w:marLeft w:val="0"/>
                                                                                                                  <w:marRight w:val="0"/>
                                                                                                                  <w:marTop w:val="0"/>
                                                                                                                  <w:marBottom w:val="0"/>
                                                                                                                  <w:divBdr>
                                                                                                                    <w:top w:val="none" w:sz="0" w:space="0" w:color="auto"/>
                                                                                                                    <w:left w:val="none" w:sz="0" w:space="0" w:color="auto"/>
                                                                                                                    <w:bottom w:val="none" w:sz="0" w:space="0" w:color="auto"/>
                                                                                                                    <w:right w:val="none" w:sz="0" w:space="0" w:color="auto"/>
                                                                                                                  </w:divBdr>
                                                                                                                </w:div>
                                                                                                              </w:divsChild>
                                                                                                            </w:div>
                                                                                                            <w:div w:id="583225940">
                                                                                                              <w:marLeft w:val="0"/>
                                                                                                              <w:marRight w:val="0"/>
                                                                                                              <w:marTop w:val="0"/>
                                                                                                              <w:marBottom w:val="0"/>
                                                                                                              <w:divBdr>
                                                                                                                <w:top w:val="none" w:sz="0" w:space="0" w:color="auto"/>
                                                                                                                <w:left w:val="none" w:sz="0" w:space="0" w:color="auto"/>
                                                                                                                <w:bottom w:val="none" w:sz="0" w:space="0" w:color="auto"/>
                                                                                                                <w:right w:val="none" w:sz="0" w:space="0" w:color="auto"/>
                                                                                                              </w:divBdr>
                                                                                                              <w:divsChild>
                                                                                                                <w:div w:id="1533689264">
                                                                                                                  <w:marLeft w:val="0"/>
                                                                                                                  <w:marRight w:val="0"/>
                                                                                                                  <w:marTop w:val="0"/>
                                                                                                                  <w:marBottom w:val="0"/>
                                                                                                                  <w:divBdr>
                                                                                                                    <w:top w:val="none" w:sz="0" w:space="0" w:color="auto"/>
                                                                                                                    <w:left w:val="none" w:sz="0" w:space="0" w:color="auto"/>
                                                                                                                    <w:bottom w:val="none" w:sz="0" w:space="0" w:color="auto"/>
                                                                                                                    <w:right w:val="none" w:sz="0" w:space="0" w:color="auto"/>
                                                                                                                  </w:divBdr>
                                                                                                                </w:div>
                                                                                                              </w:divsChild>
                                                                                                            </w:div>
                                                                                                            <w:div w:id="1162891608">
                                                                                                              <w:marLeft w:val="0"/>
                                                                                                              <w:marRight w:val="0"/>
                                                                                                              <w:marTop w:val="0"/>
                                                                                                              <w:marBottom w:val="0"/>
                                                                                                              <w:divBdr>
                                                                                                                <w:top w:val="none" w:sz="0" w:space="0" w:color="auto"/>
                                                                                                                <w:left w:val="none" w:sz="0" w:space="0" w:color="auto"/>
                                                                                                                <w:bottom w:val="none" w:sz="0" w:space="0" w:color="auto"/>
                                                                                                                <w:right w:val="none" w:sz="0" w:space="0" w:color="auto"/>
                                                                                                              </w:divBdr>
                                                                                                              <w:divsChild>
                                                                                                                <w:div w:id="45371803">
                                                                                                                  <w:marLeft w:val="0"/>
                                                                                                                  <w:marRight w:val="0"/>
                                                                                                                  <w:marTop w:val="0"/>
                                                                                                                  <w:marBottom w:val="0"/>
                                                                                                                  <w:divBdr>
                                                                                                                    <w:top w:val="none" w:sz="0" w:space="0" w:color="auto"/>
                                                                                                                    <w:left w:val="none" w:sz="0" w:space="0" w:color="auto"/>
                                                                                                                    <w:bottom w:val="none" w:sz="0" w:space="0" w:color="auto"/>
                                                                                                                    <w:right w:val="none" w:sz="0" w:space="0" w:color="auto"/>
                                                                                                                  </w:divBdr>
                                                                                                                </w:div>
                                                                                                              </w:divsChild>
                                                                                                            </w:div>
                                                                                                            <w:div w:id="198324755">
                                                                                                              <w:marLeft w:val="0"/>
                                                                                                              <w:marRight w:val="0"/>
                                                                                                              <w:marTop w:val="0"/>
                                                                                                              <w:marBottom w:val="0"/>
                                                                                                              <w:divBdr>
                                                                                                                <w:top w:val="none" w:sz="0" w:space="0" w:color="auto"/>
                                                                                                                <w:left w:val="none" w:sz="0" w:space="0" w:color="auto"/>
                                                                                                                <w:bottom w:val="none" w:sz="0" w:space="0" w:color="auto"/>
                                                                                                                <w:right w:val="none" w:sz="0" w:space="0" w:color="auto"/>
                                                                                                              </w:divBdr>
                                                                                                              <w:divsChild>
                                                                                                                <w:div w:id="804856554">
                                                                                                                  <w:marLeft w:val="0"/>
                                                                                                                  <w:marRight w:val="0"/>
                                                                                                                  <w:marTop w:val="0"/>
                                                                                                                  <w:marBottom w:val="0"/>
                                                                                                                  <w:divBdr>
                                                                                                                    <w:top w:val="none" w:sz="0" w:space="0" w:color="auto"/>
                                                                                                                    <w:left w:val="none" w:sz="0" w:space="0" w:color="auto"/>
                                                                                                                    <w:bottom w:val="none" w:sz="0" w:space="0" w:color="auto"/>
                                                                                                                    <w:right w:val="none" w:sz="0" w:space="0" w:color="auto"/>
                                                                                                                  </w:divBdr>
                                                                                                                </w:div>
                                                                                                              </w:divsChild>
                                                                                                            </w:div>
                                                                                                            <w:div w:id="1202400635">
                                                                                                              <w:marLeft w:val="0"/>
                                                                                                              <w:marRight w:val="0"/>
                                                                                                              <w:marTop w:val="0"/>
                                                                                                              <w:marBottom w:val="0"/>
                                                                                                              <w:divBdr>
                                                                                                                <w:top w:val="none" w:sz="0" w:space="0" w:color="auto"/>
                                                                                                                <w:left w:val="none" w:sz="0" w:space="0" w:color="auto"/>
                                                                                                                <w:bottom w:val="none" w:sz="0" w:space="0" w:color="auto"/>
                                                                                                                <w:right w:val="none" w:sz="0" w:space="0" w:color="auto"/>
                                                                                                              </w:divBdr>
                                                                                                              <w:divsChild>
                                                                                                                <w:div w:id="320428220">
                                                                                                                  <w:marLeft w:val="0"/>
                                                                                                                  <w:marRight w:val="0"/>
                                                                                                                  <w:marTop w:val="0"/>
                                                                                                                  <w:marBottom w:val="0"/>
                                                                                                                  <w:divBdr>
                                                                                                                    <w:top w:val="none" w:sz="0" w:space="0" w:color="auto"/>
                                                                                                                    <w:left w:val="none" w:sz="0" w:space="0" w:color="auto"/>
                                                                                                                    <w:bottom w:val="none" w:sz="0" w:space="0" w:color="auto"/>
                                                                                                                    <w:right w:val="none" w:sz="0" w:space="0" w:color="auto"/>
                                                                                                                  </w:divBdr>
                                                                                                                </w:div>
                                                                                                              </w:divsChild>
                                                                                                            </w:div>
                                                                                                            <w:div w:id="1007562196">
                                                                                                              <w:marLeft w:val="0"/>
                                                                                                              <w:marRight w:val="0"/>
                                                                                                              <w:marTop w:val="0"/>
                                                                                                              <w:marBottom w:val="0"/>
                                                                                                              <w:divBdr>
                                                                                                                <w:top w:val="none" w:sz="0" w:space="0" w:color="auto"/>
                                                                                                                <w:left w:val="none" w:sz="0" w:space="0" w:color="auto"/>
                                                                                                                <w:bottom w:val="none" w:sz="0" w:space="0" w:color="auto"/>
                                                                                                                <w:right w:val="none" w:sz="0" w:space="0" w:color="auto"/>
                                                                                                              </w:divBdr>
                                                                                                              <w:divsChild>
                                                                                                                <w:div w:id="1881239461">
                                                                                                                  <w:marLeft w:val="0"/>
                                                                                                                  <w:marRight w:val="0"/>
                                                                                                                  <w:marTop w:val="0"/>
                                                                                                                  <w:marBottom w:val="0"/>
                                                                                                                  <w:divBdr>
                                                                                                                    <w:top w:val="none" w:sz="0" w:space="0" w:color="auto"/>
                                                                                                                    <w:left w:val="none" w:sz="0" w:space="0" w:color="auto"/>
                                                                                                                    <w:bottom w:val="none" w:sz="0" w:space="0" w:color="auto"/>
                                                                                                                    <w:right w:val="none" w:sz="0" w:space="0" w:color="auto"/>
                                                                                                                  </w:divBdr>
                                                                                                                </w:div>
                                                                                                              </w:divsChild>
                                                                                                            </w:div>
                                                                                                            <w:div w:id="1158228535">
                                                                                                              <w:marLeft w:val="0"/>
                                                                                                              <w:marRight w:val="0"/>
                                                                                                              <w:marTop w:val="0"/>
                                                                                                              <w:marBottom w:val="0"/>
                                                                                                              <w:divBdr>
                                                                                                                <w:top w:val="none" w:sz="0" w:space="0" w:color="auto"/>
                                                                                                                <w:left w:val="none" w:sz="0" w:space="0" w:color="auto"/>
                                                                                                                <w:bottom w:val="none" w:sz="0" w:space="0" w:color="auto"/>
                                                                                                                <w:right w:val="none" w:sz="0" w:space="0" w:color="auto"/>
                                                                                                              </w:divBdr>
                                                                                                              <w:divsChild>
                                                                                                                <w:div w:id="1018852822">
                                                                                                                  <w:marLeft w:val="0"/>
                                                                                                                  <w:marRight w:val="0"/>
                                                                                                                  <w:marTop w:val="0"/>
                                                                                                                  <w:marBottom w:val="0"/>
                                                                                                                  <w:divBdr>
                                                                                                                    <w:top w:val="none" w:sz="0" w:space="0" w:color="auto"/>
                                                                                                                    <w:left w:val="none" w:sz="0" w:space="0" w:color="auto"/>
                                                                                                                    <w:bottom w:val="none" w:sz="0" w:space="0" w:color="auto"/>
                                                                                                                    <w:right w:val="none" w:sz="0" w:space="0" w:color="auto"/>
                                                                                                                  </w:divBdr>
                                                                                                                </w:div>
                                                                                                              </w:divsChild>
                                                                                                            </w:div>
                                                                                                            <w:div w:id="272369007">
                                                                                                              <w:marLeft w:val="0"/>
                                                                                                              <w:marRight w:val="0"/>
                                                                                                              <w:marTop w:val="0"/>
                                                                                                              <w:marBottom w:val="0"/>
                                                                                                              <w:divBdr>
                                                                                                                <w:top w:val="none" w:sz="0" w:space="0" w:color="auto"/>
                                                                                                                <w:left w:val="none" w:sz="0" w:space="0" w:color="auto"/>
                                                                                                                <w:bottom w:val="none" w:sz="0" w:space="0" w:color="auto"/>
                                                                                                                <w:right w:val="none" w:sz="0" w:space="0" w:color="auto"/>
                                                                                                              </w:divBdr>
                                                                                                              <w:divsChild>
                                                                                                                <w:div w:id="71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48</Pages>
  <Words>17408</Words>
  <Characters>95746</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2016-09-06T22:45:00Z</dcterms:created>
  <dcterms:modified xsi:type="dcterms:W3CDTF">2016-09-19T20:35:00Z</dcterms:modified>
</cp:coreProperties>
</file>