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6A" w:rsidRPr="002F12F4" w:rsidRDefault="00D4276A" w:rsidP="00D4276A">
      <w:pPr>
        <w:pStyle w:val="Ttulo"/>
        <w:rPr>
          <w:rFonts w:cs="Arial"/>
          <w:lang w:val="es-ES"/>
        </w:rPr>
      </w:pPr>
      <w:r w:rsidRPr="002F12F4">
        <w:rPr>
          <w:rFonts w:cs="Arial"/>
          <w:lang w:val="es-ES"/>
        </w:rPr>
        <w:t>DIRECCIÓN GENERAL DE ADMINISTRACIÓN</w:t>
      </w:r>
    </w:p>
    <w:p w:rsidR="00D4276A" w:rsidRPr="002F12F4" w:rsidRDefault="00D4276A" w:rsidP="00D4276A">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D4276A" w:rsidRPr="002F12F4" w:rsidRDefault="00D4276A" w:rsidP="00D4276A">
      <w:pPr>
        <w:widowControl w:val="0"/>
        <w:ind w:left="1276" w:right="1043"/>
        <w:jc w:val="center"/>
        <w:rPr>
          <w:rFonts w:cs="Arial"/>
          <w:b/>
          <w:sz w:val="20"/>
          <w:szCs w:val="20"/>
        </w:rPr>
      </w:pPr>
      <w:r w:rsidRPr="002F12F4">
        <w:rPr>
          <w:rFonts w:cs="Arial"/>
          <w:b/>
          <w:sz w:val="20"/>
          <w:szCs w:val="20"/>
        </w:rPr>
        <w:t xml:space="preserve">DIRECCIÓN DE ADQUISICIONES Y CONTRATOS </w:t>
      </w:r>
    </w:p>
    <w:p w:rsidR="00D4276A" w:rsidRPr="002F12F4" w:rsidRDefault="00D4276A" w:rsidP="00D4276A">
      <w:pPr>
        <w:pStyle w:val="Textoindependiente3"/>
        <w:rPr>
          <w:rFonts w:cs="Arial"/>
          <w:sz w:val="20"/>
        </w:rPr>
      </w:pPr>
    </w:p>
    <w:p w:rsidR="00D4276A" w:rsidRPr="002F12F4" w:rsidRDefault="00D4276A" w:rsidP="00D4276A">
      <w:pPr>
        <w:pStyle w:val="Textoindependiente3"/>
        <w:rPr>
          <w:rFonts w:cs="Arial"/>
          <w:sz w:val="20"/>
        </w:rPr>
      </w:pPr>
    </w:p>
    <w:p w:rsidR="00D4276A" w:rsidRPr="002F12F4" w:rsidRDefault="00D4276A" w:rsidP="00D4276A">
      <w:pPr>
        <w:pStyle w:val="Textoindependiente3"/>
        <w:rPr>
          <w:rFonts w:cs="Arial"/>
          <w:sz w:val="20"/>
        </w:rPr>
      </w:pPr>
    </w:p>
    <w:p w:rsidR="00D4276A" w:rsidRPr="002F12F4" w:rsidRDefault="00D4276A" w:rsidP="00D4276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001A17AC">
        <w:rPr>
          <w:rFonts w:cs="Arial"/>
          <w:sz w:val="20"/>
        </w:rPr>
        <w:t xml:space="preserve">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D4276A" w:rsidRPr="002F12F4" w:rsidRDefault="00D4276A" w:rsidP="00D4276A">
      <w:pPr>
        <w:ind w:left="1134" w:right="1043"/>
        <w:jc w:val="center"/>
        <w:rPr>
          <w:rFonts w:cs="Arial"/>
          <w:b/>
          <w:sz w:val="20"/>
          <w:szCs w:val="20"/>
          <w:lang w:val="es-MX"/>
        </w:rPr>
      </w:pPr>
    </w:p>
    <w:p w:rsidR="00D4276A" w:rsidRPr="009973C7" w:rsidRDefault="00D4276A" w:rsidP="00D4276A">
      <w:pPr>
        <w:ind w:left="1134" w:right="1043"/>
        <w:jc w:val="center"/>
        <w:rPr>
          <w:rFonts w:cs="Arial"/>
          <w:b/>
          <w:sz w:val="20"/>
          <w:szCs w:val="20"/>
          <w:lang w:val="es-MX"/>
        </w:rPr>
      </w:pPr>
    </w:p>
    <w:p w:rsidR="00D4276A" w:rsidRPr="002F12F4" w:rsidRDefault="00D4276A" w:rsidP="00D4276A">
      <w:pPr>
        <w:ind w:left="1134" w:right="1043"/>
        <w:jc w:val="center"/>
        <w:rPr>
          <w:rFonts w:cs="Arial"/>
          <w:b/>
          <w:sz w:val="20"/>
          <w:szCs w:val="20"/>
        </w:rPr>
      </w:pPr>
    </w:p>
    <w:p w:rsidR="00D4276A" w:rsidRPr="002F12F4" w:rsidRDefault="00D4276A" w:rsidP="00D4276A">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D4276A" w:rsidRPr="002F12F4" w:rsidRDefault="00D4276A" w:rsidP="00D4276A">
      <w:pPr>
        <w:ind w:left="1134" w:right="1043"/>
        <w:jc w:val="center"/>
        <w:rPr>
          <w:rFonts w:cs="Arial"/>
          <w:b/>
          <w:sz w:val="20"/>
          <w:szCs w:val="20"/>
        </w:rPr>
      </w:pPr>
    </w:p>
    <w:p w:rsidR="00D4276A" w:rsidRPr="002F12F4" w:rsidRDefault="00D4276A" w:rsidP="00D4276A">
      <w:pPr>
        <w:ind w:left="1134" w:right="1043"/>
        <w:jc w:val="center"/>
        <w:rPr>
          <w:rFonts w:cs="Arial"/>
          <w:b/>
          <w:sz w:val="20"/>
          <w:szCs w:val="20"/>
        </w:rPr>
      </w:pPr>
    </w:p>
    <w:p w:rsidR="00D4276A" w:rsidRPr="002F12F4" w:rsidRDefault="00D4276A" w:rsidP="00D4276A">
      <w:pPr>
        <w:ind w:left="1134" w:right="1043"/>
        <w:jc w:val="center"/>
        <w:rPr>
          <w:rFonts w:cs="Arial"/>
          <w:b/>
          <w:sz w:val="20"/>
          <w:szCs w:val="20"/>
        </w:rPr>
      </w:pPr>
    </w:p>
    <w:p w:rsidR="00D4276A" w:rsidRPr="002F12F4" w:rsidRDefault="00D4276A" w:rsidP="00D4276A">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D4276A" w:rsidRPr="002F12F4" w:rsidRDefault="00D4276A" w:rsidP="00D4276A">
      <w:pPr>
        <w:tabs>
          <w:tab w:val="left" w:pos="0"/>
        </w:tabs>
        <w:ind w:right="20"/>
        <w:jc w:val="center"/>
        <w:rPr>
          <w:rFonts w:cs="Arial"/>
          <w:b/>
          <w:sz w:val="20"/>
          <w:szCs w:val="20"/>
        </w:rPr>
      </w:pPr>
      <w:r w:rsidRPr="002F12F4">
        <w:rPr>
          <w:rFonts w:cs="Arial"/>
          <w:b/>
          <w:sz w:val="20"/>
          <w:szCs w:val="20"/>
        </w:rPr>
        <w:t xml:space="preserve">No. </w:t>
      </w:r>
      <w:bookmarkStart w:id="0" w:name="_GoBack"/>
      <w:r w:rsidR="00675745">
        <w:rPr>
          <w:rFonts w:cs="Arial"/>
          <w:b/>
          <w:sz w:val="22"/>
          <w:szCs w:val="22"/>
        </w:rPr>
        <w:t>41100100-LP08-17</w:t>
      </w:r>
      <w:bookmarkEnd w:id="0"/>
    </w:p>
    <w:p w:rsidR="00D4276A" w:rsidRPr="002F12F4" w:rsidRDefault="00D4276A" w:rsidP="00D4276A">
      <w:pPr>
        <w:tabs>
          <w:tab w:val="left" w:pos="0"/>
        </w:tabs>
        <w:ind w:right="20"/>
        <w:jc w:val="center"/>
        <w:rPr>
          <w:rFonts w:cs="Arial"/>
          <w:b/>
          <w:sz w:val="20"/>
          <w:szCs w:val="20"/>
        </w:rPr>
      </w:pPr>
    </w:p>
    <w:p w:rsidR="00D4276A" w:rsidRPr="002F12F4" w:rsidRDefault="00D4276A" w:rsidP="00D4276A">
      <w:pPr>
        <w:ind w:right="38"/>
        <w:rPr>
          <w:rFonts w:cs="Arial"/>
          <w:b/>
          <w:sz w:val="20"/>
          <w:szCs w:val="20"/>
        </w:rPr>
      </w:pPr>
    </w:p>
    <w:p w:rsidR="00D4276A" w:rsidRPr="002F12F4" w:rsidRDefault="00D4276A" w:rsidP="00D4276A">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4276A" w:rsidRPr="002F12F4" w:rsidTr="00D4276A">
        <w:trPr>
          <w:trHeight w:val="649"/>
          <w:tblCellSpacing w:w="20" w:type="dxa"/>
        </w:trPr>
        <w:tc>
          <w:tcPr>
            <w:tcW w:w="9225" w:type="dxa"/>
            <w:gridSpan w:val="2"/>
            <w:vAlign w:val="center"/>
          </w:tcPr>
          <w:p w:rsidR="00D4276A" w:rsidRPr="002F12F4" w:rsidRDefault="00D4276A" w:rsidP="00D4276A">
            <w:pPr>
              <w:tabs>
                <w:tab w:val="left" w:pos="0"/>
              </w:tabs>
              <w:ind w:right="20"/>
              <w:jc w:val="center"/>
              <w:rPr>
                <w:rFonts w:cs="Arial"/>
                <w:b/>
                <w:szCs w:val="20"/>
              </w:rPr>
            </w:pPr>
            <w:r w:rsidRPr="00D80B37">
              <w:rPr>
                <w:rFonts w:cs="Arial"/>
                <w:b/>
                <w:sz w:val="20"/>
                <w:szCs w:val="20"/>
              </w:rPr>
              <w:t>“</w:t>
            </w:r>
            <w:r>
              <w:rPr>
                <w:rFonts w:cs="Arial"/>
                <w:b/>
              </w:rPr>
              <w:t>SUMINISTRO Y ENTREGA EN SITIO DE PAPELERÍA Y ARTÍCULOS DE CAFETERÍA</w:t>
            </w:r>
            <w:r w:rsidRPr="00D80B37">
              <w:rPr>
                <w:rFonts w:cs="Arial"/>
                <w:b/>
              </w:rPr>
              <w:t>”.</w:t>
            </w:r>
          </w:p>
        </w:tc>
      </w:tr>
      <w:tr w:rsidR="00D4276A" w:rsidRPr="002F12F4" w:rsidTr="00D4276A">
        <w:trPr>
          <w:trHeight w:val="394"/>
          <w:tblCellSpacing w:w="20" w:type="dxa"/>
        </w:trPr>
        <w:tc>
          <w:tcPr>
            <w:tcW w:w="4521" w:type="dxa"/>
            <w:vAlign w:val="center"/>
          </w:tcPr>
          <w:p w:rsidR="00D4276A" w:rsidRPr="002F12F4" w:rsidRDefault="00D4276A" w:rsidP="00D4276A">
            <w:pPr>
              <w:ind w:right="38"/>
              <w:jc w:val="center"/>
              <w:rPr>
                <w:rFonts w:cs="Arial"/>
                <w:b/>
                <w:sz w:val="20"/>
                <w:szCs w:val="20"/>
              </w:rPr>
            </w:pPr>
            <w:r w:rsidRPr="002F12F4">
              <w:rPr>
                <w:rFonts w:cs="Arial"/>
                <w:b/>
                <w:sz w:val="20"/>
                <w:szCs w:val="20"/>
              </w:rPr>
              <w:t>ACTO</w:t>
            </w:r>
          </w:p>
        </w:tc>
        <w:tc>
          <w:tcPr>
            <w:tcW w:w="4664" w:type="dxa"/>
            <w:vAlign w:val="center"/>
          </w:tcPr>
          <w:p w:rsidR="00D4276A" w:rsidRPr="002F12F4" w:rsidRDefault="00D4276A" w:rsidP="00D4276A">
            <w:pPr>
              <w:ind w:right="51"/>
              <w:jc w:val="center"/>
              <w:rPr>
                <w:rFonts w:cs="Arial"/>
                <w:b/>
                <w:sz w:val="20"/>
                <w:szCs w:val="20"/>
              </w:rPr>
            </w:pPr>
            <w:r w:rsidRPr="002F12F4">
              <w:rPr>
                <w:rFonts w:cs="Arial"/>
                <w:b/>
                <w:sz w:val="20"/>
                <w:szCs w:val="20"/>
              </w:rPr>
              <w:t>FECHA Y HORA</w:t>
            </w:r>
          </w:p>
        </w:tc>
      </w:tr>
      <w:tr w:rsidR="00D4276A" w:rsidRPr="002F12F4" w:rsidTr="00D4276A">
        <w:trPr>
          <w:trHeight w:val="439"/>
          <w:tblCellSpacing w:w="20" w:type="dxa"/>
        </w:trPr>
        <w:tc>
          <w:tcPr>
            <w:tcW w:w="4521" w:type="dxa"/>
            <w:vAlign w:val="center"/>
          </w:tcPr>
          <w:p w:rsidR="00D4276A" w:rsidRPr="002F12F4" w:rsidRDefault="00D4276A" w:rsidP="00D4276A">
            <w:pPr>
              <w:ind w:right="38"/>
              <w:jc w:val="center"/>
              <w:rPr>
                <w:rFonts w:cs="Arial"/>
                <w:b/>
                <w:sz w:val="20"/>
                <w:szCs w:val="20"/>
              </w:rPr>
            </w:pPr>
            <w:r w:rsidRPr="002F12F4">
              <w:rPr>
                <w:rFonts w:cs="Arial"/>
                <w:b/>
                <w:sz w:val="20"/>
                <w:szCs w:val="20"/>
              </w:rPr>
              <w:t>PUBLICACIÓN EN COMPRANET</w:t>
            </w:r>
          </w:p>
        </w:tc>
        <w:tc>
          <w:tcPr>
            <w:tcW w:w="4664" w:type="dxa"/>
            <w:vAlign w:val="center"/>
          </w:tcPr>
          <w:p w:rsidR="00D4276A" w:rsidRPr="002F12F4" w:rsidRDefault="00D4276A" w:rsidP="00D4276A">
            <w:pPr>
              <w:ind w:right="51"/>
              <w:jc w:val="center"/>
              <w:rPr>
                <w:rFonts w:cs="Arial"/>
                <w:b/>
                <w:sz w:val="20"/>
                <w:szCs w:val="20"/>
              </w:rPr>
            </w:pPr>
            <w:r>
              <w:rPr>
                <w:rFonts w:cs="Arial"/>
                <w:b/>
                <w:sz w:val="20"/>
                <w:szCs w:val="20"/>
              </w:rPr>
              <w:t>6 ABRIL DE 2017</w:t>
            </w:r>
          </w:p>
        </w:tc>
      </w:tr>
      <w:tr w:rsidR="00D4276A" w:rsidRPr="002F12F4" w:rsidTr="00D4276A">
        <w:trPr>
          <w:trHeight w:val="292"/>
          <w:tblCellSpacing w:w="20" w:type="dxa"/>
        </w:trPr>
        <w:tc>
          <w:tcPr>
            <w:tcW w:w="4521" w:type="dxa"/>
            <w:vAlign w:val="center"/>
          </w:tcPr>
          <w:p w:rsidR="00D4276A" w:rsidRPr="002F12F4" w:rsidRDefault="00D4276A" w:rsidP="00D4276A">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D4276A" w:rsidRPr="002F12F4" w:rsidRDefault="00D4276A" w:rsidP="00D4276A">
            <w:pPr>
              <w:ind w:right="51"/>
              <w:jc w:val="center"/>
              <w:rPr>
                <w:rFonts w:cs="Arial"/>
                <w:b/>
                <w:sz w:val="20"/>
                <w:szCs w:val="20"/>
              </w:rPr>
            </w:pPr>
            <w:r>
              <w:rPr>
                <w:rFonts w:cs="Arial"/>
                <w:b/>
                <w:sz w:val="20"/>
                <w:szCs w:val="20"/>
              </w:rPr>
              <w:t xml:space="preserve">11 </w:t>
            </w:r>
            <w:r w:rsidRPr="002F12F4">
              <w:rPr>
                <w:rFonts w:cs="Arial"/>
                <w:b/>
                <w:sz w:val="20"/>
                <w:szCs w:val="20"/>
              </w:rPr>
              <w:t xml:space="preserve">DE </w:t>
            </w:r>
            <w:r>
              <w:rPr>
                <w:rFonts w:cs="Arial"/>
                <w:b/>
                <w:sz w:val="20"/>
                <w:szCs w:val="20"/>
              </w:rPr>
              <w:t>ABRIL DE 2017</w:t>
            </w:r>
          </w:p>
        </w:tc>
      </w:tr>
      <w:tr w:rsidR="00D4276A" w:rsidRPr="002F12F4" w:rsidTr="00D4276A">
        <w:trPr>
          <w:trHeight w:val="292"/>
          <w:tblCellSpacing w:w="20" w:type="dxa"/>
        </w:trPr>
        <w:tc>
          <w:tcPr>
            <w:tcW w:w="4521" w:type="dxa"/>
            <w:vAlign w:val="center"/>
          </w:tcPr>
          <w:p w:rsidR="00D4276A" w:rsidRPr="002F12F4" w:rsidRDefault="00D4276A" w:rsidP="00D4276A">
            <w:pPr>
              <w:ind w:right="38"/>
              <w:jc w:val="center"/>
              <w:rPr>
                <w:rFonts w:cs="Arial"/>
                <w:b/>
                <w:sz w:val="20"/>
                <w:szCs w:val="20"/>
              </w:rPr>
            </w:pPr>
            <w:r w:rsidRPr="002F12F4">
              <w:rPr>
                <w:rFonts w:cs="Arial"/>
                <w:b/>
                <w:sz w:val="20"/>
                <w:szCs w:val="20"/>
              </w:rPr>
              <w:t xml:space="preserve">JUNTA DE ACLARACIONES DE LA CONVOCATORIA </w:t>
            </w:r>
          </w:p>
          <w:p w:rsidR="00D4276A" w:rsidRPr="002F12F4" w:rsidRDefault="00D4276A" w:rsidP="00D4276A">
            <w:pPr>
              <w:ind w:right="38"/>
              <w:jc w:val="center"/>
              <w:rPr>
                <w:rFonts w:cs="Arial"/>
                <w:b/>
                <w:sz w:val="20"/>
                <w:szCs w:val="20"/>
              </w:rPr>
            </w:pPr>
            <w:r w:rsidRPr="002F12F4">
              <w:rPr>
                <w:rFonts w:cs="Arial"/>
                <w:b/>
                <w:sz w:val="20"/>
                <w:szCs w:val="20"/>
              </w:rPr>
              <w:t>(OPTATIVA PARA LOS LICITANTES)</w:t>
            </w:r>
          </w:p>
        </w:tc>
        <w:tc>
          <w:tcPr>
            <w:tcW w:w="4664" w:type="dxa"/>
            <w:vAlign w:val="center"/>
          </w:tcPr>
          <w:p w:rsidR="00D4276A" w:rsidRPr="002F12F4" w:rsidDel="007C384B" w:rsidRDefault="00D4276A" w:rsidP="00D4276A">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18 </w:t>
            </w:r>
            <w:r w:rsidRPr="002F12F4">
              <w:rPr>
                <w:rFonts w:cs="Arial"/>
                <w:b/>
                <w:sz w:val="20"/>
                <w:szCs w:val="20"/>
              </w:rPr>
              <w:t xml:space="preserve">DE </w:t>
            </w:r>
            <w:r>
              <w:rPr>
                <w:rFonts w:cs="Arial"/>
                <w:b/>
                <w:sz w:val="20"/>
                <w:szCs w:val="20"/>
              </w:rPr>
              <w:t>ABRIL DE 2017 A LAS 09:</w:t>
            </w:r>
            <w:r w:rsidRPr="002F12F4">
              <w:rPr>
                <w:rFonts w:cs="Arial"/>
                <w:b/>
                <w:sz w:val="20"/>
                <w:szCs w:val="20"/>
              </w:rPr>
              <w:t>00</w:t>
            </w:r>
            <w:r w:rsidRPr="002F12F4" w:rsidDel="007C384B">
              <w:rPr>
                <w:rFonts w:cs="Arial"/>
                <w:b/>
                <w:sz w:val="20"/>
                <w:szCs w:val="20"/>
              </w:rPr>
              <w:t xml:space="preserve"> HRS.</w:t>
            </w:r>
          </w:p>
        </w:tc>
      </w:tr>
      <w:tr w:rsidR="00D4276A" w:rsidRPr="002F12F4" w:rsidTr="00D4276A">
        <w:trPr>
          <w:trHeight w:val="779"/>
          <w:tblCellSpacing w:w="20" w:type="dxa"/>
        </w:trPr>
        <w:tc>
          <w:tcPr>
            <w:tcW w:w="4521" w:type="dxa"/>
            <w:vAlign w:val="center"/>
          </w:tcPr>
          <w:p w:rsidR="00D4276A" w:rsidRPr="002F12F4" w:rsidRDefault="00D4276A" w:rsidP="00D4276A">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D4276A" w:rsidRPr="002F12F4" w:rsidRDefault="00D4276A" w:rsidP="00D4276A">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25 </w:t>
            </w:r>
            <w:r w:rsidRPr="002F12F4">
              <w:rPr>
                <w:rFonts w:cs="Arial"/>
                <w:b/>
                <w:sz w:val="20"/>
                <w:szCs w:val="20"/>
              </w:rPr>
              <w:t xml:space="preserve">DE </w:t>
            </w:r>
            <w:r>
              <w:rPr>
                <w:rFonts w:cs="Arial"/>
                <w:b/>
                <w:sz w:val="20"/>
                <w:szCs w:val="20"/>
              </w:rPr>
              <w:t xml:space="preserve">ABRIL DE 2017 </w:t>
            </w:r>
            <w:r w:rsidRPr="002F12F4">
              <w:rPr>
                <w:rFonts w:cs="Arial"/>
                <w:b/>
                <w:sz w:val="20"/>
                <w:szCs w:val="20"/>
              </w:rPr>
              <w:t xml:space="preserve">A LAS </w:t>
            </w:r>
          </w:p>
          <w:p w:rsidR="00D4276A" w:rsidRPr="002F12F4" w:rsidRDefault="00D4276A" w:rsidP="00D4276A">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D4276A" w:rsidRPr="002F12F4" w:rsidTr="00D4276A">
        <w:trPr>
          <w:trHeight w:val="665"/>
          <w:tblCellSpacing w:w="20" w:type="dxa"/>
        </w:trPr>
        <w:tc>
          <w:tcPr>
            <w:tcW w:w="4521" w:type="dxa"/>
            <w:vAlign w:val="center"/>
          </w:tcPr>
          <w:p w:rsidR="00D4276A" w:rsidRPr="002F12F4" w:rsidRDefault="00D4276A" w:rsidP="00D4276A">
            <w:pPr>
              <w:ind w:right="38"/>
              <w:jc w:val="center"/>
              <w:rPr>
                <w:rFonts w:cs="Arial"/>
                <w:b/>
                <w:sz w:val="20"/>
                <w:szCs w:val="20"/>
              </w:rPr>
            </w:pPr>
            <w:r w:rsidRPr="002F12F4">
              <w:rPr>
                <w:rFonts w:cs="Arial"/>
                <w:b/>
                <w:sz w:val="20"/>
                <w:szCs w:val="20"/>
              </w:rPr>
              <w:t>FALLO</w:t>
            </w:r>
          </w:p>
        </w:tc>
        <w:tc>
          <w:tcPr>
            <w:tcW w:w="4664" w:type="dxa"/>
            <w:vAlign w:val="center"/>
          </w:tcPr>
          <w:p w:rsidR="00D4276A" w:rsidRPr="002F12F4" w:rsidRDefault="00D4276A" w:rsidP="00D4276A">
            <w:pPr>
              <w:ind w:right="51"/>
              <w:jc w:val="center"/>
              <w:rPr>
                <w:rFonts w:cs="Arial"/>
                <w:b/>
                <w:sz w:val="20"/>
                <w:szCs w:val="20"/>
              </w:rPr>
            </w:pPr>
            <w:r>
              <w:rPr>
                <w:rFonts w:cs="Arial"/>
                <w:b/>
                <w:sz w:val="20"/>
                <w:szCs w:val="20"/>
              </w:rPr>
              <w:t xml:space="preserve">EL DÍA 27 </w:t>
            </w:r>
            <w:r w:rsidRPr="002F12F4">
              <w:rPr>
                <w:rFonts w:cs="Arial"/>
                <w:b/>
                <w:sz w:val="20"/>
                <w:szCs w:val="20"/>
              </w:rPr>
              <w:t xml:space="preserve">DE </w:t>
            </w:r>
            <w:r>
              <w:rPr>
                <w:rFonts w:cs="Arial"/>
                <w:b/>
                <w:sz w:val="20"/>
                <w:szCs w:val="20"/>
              </w:rPr>
              <w:t xml:space="preserve">ABRIL DE 2017 </w:t>
            </w:r>
            <w:r w:rsidRPr="002F12F4">
              <w:rPr>
                <w:rFonts w:cs="Arial"/>
                <w:b/>
                <w:sz w:val="20"/>
                <w:szCs w:val="20"/>
              </w:rPr>
              <w:t xml:space="preserve">A LAS </w:t>
            </w:r>
          </w:p>
          <w:p w:rsidR="00D4276A" w:rsidRPr="002F12F4" w:rsidRDefault="00D4276A" w:rsidP="00D4276A">
            <w:pPr>
              <w:ind w:right="38"/>
              <w:jc w:val="center"/>
              <w:rPr>
                <w:rFonts w:cs="Arial"/>
                <w:b/>
                <w:sz w:val="20"/>
                <w:szCs w:val="20"/>
              </w:rPr>
            </w:pPr>
            <w:r>
              <w:rPr>
                <w:rFonts w:cs="Arial"/>
                <w:b/>
                <w:sz w:val="20"/>
                <w:szCs w:val="20"/>
              </w:rPr>
              <w:t>17:0</w:t>
            </w:r>
            <w:r w:rsidRPr="002F12F4">
              <w:rPr>
                <w:rFonts w:cs="Arial"/>
                <w:b/>
                <w:sz w:val="20"/>
                <w:szCs w:val="20"/>
              </w:rPr>
              <w:t>0</w:t>
            </w:r>
            <w:r w:rsidRPr="002F12F4" w:rsidDel="007C384B">
              <w:rPr>
                <w:rFonts w:cs="Arial"/>
                <w:b/>
                <w:sz w:val="20"/>
                <w:szCs w:val="20"/>
              </w:rPr>
              <w:t xml:space="preserve"> HRS.</w:t>
            </w:r>
          </w:p>
        </w:tc>
      </w:tr>
    </w:tbl>
    <w:p w:rsidR="00D4276A" w:rsidRPr="002F12F4" w:rsidRDefault="00D4276A" w:rsidP="00D4276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D4276A" w:rsidRPr="002F12F4" w:rsidTr="00D4276A">
        <w:trPr>
          <w:trHeight w:val="284"/>
          <w:tblCellSpacing w:w="20" w:type="dxa"/>
        </w:trPr>
        <w:tc>
          <w:tcPr>
            <w:tcW w:w="1641" w:type="dxa"/>
            <w:shd w:val="clear" w:color="auto" w:fill="C3DB6B"/>
            <w:vAlign w:val="center"/>
          </w:tcPr>
          <w:p w:rsidR="00D4276A" w:rsidRPr="002F12F4" w:rsidRDefault="00D4276A" w:rsidP="00D4276A">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D4276A" w:rsidRPr="002F12F4" w:rsidRDefault="00D4276A" w:rsidP="00D4276A">
            <w:pPr>
              <w:jc w:val="center"/>
              <w:rPr>
                <w:rFonts w:cs="Arial"/>
                <w:b/>
                <w:caps/>
                <w:sz w:val="20"/>
                <w:szCs w:val="20"/>
              </w:rPr>
            </w:pPr>
            <w:r w:rsidRPr="002F12F4">
              <w:rPr>
                <w:rFonts w:cs="Arial"/>
                <w:b/>
                <w:sz w:val="20"/>
                <w:szCs w:val="20"/>
              </w:rPr>
              <w:t xml:space="preserve">DESCRIPCIÓN DE LA LICITACIÓN  </w:t>
            </w:r>
          </w:p>
        </w:tc>
      </w:tr>
      <w:tr w:rsidR="00D4276A" w:rsidRPr="002F12F4" w:rsidTr="00D4276A">
        <w:trPr>
          <w:trHeight w:val="261"/>
          <w:tblCellSpacing w:w="20" w:type="dxa"/>
        </w:trPr>
        <w:tc>
          <w:tcPr>
            <w:tcW w:w="1641" w:type="dxa"/>
            <w:vAlign w:val="center"/>
          </w:tcPr>
          <w:p w:rsidR="00D4276A" w:rsidRPr="002F12F4" w:rsidRDefault="00AF1040" w:rsidP="00D4276A">
            <w:pPr>
              <w:jc w:val="center"/>
              <w:rPr>
                <w:rFonts w:cs="Arial"/>
                <w:b/>
                <w:bCs/>
                <w:sz w:val="20"/>
                <w:szCs w:val="20"/>
              </w:rPr>
            </w:pPr>
            <w:r>
              <w:rPr>
                <w:rFonts w:cs="Arial"/>
                <w:b/>
                <w:bCs/>
                <w:sz w:val="20"/>
                <w:szCs w:val="20"/>
              </w:rPr>
              <w:t xml:space="preserve">Apartado </w:t>
            </w:r>
            <w:r w:rsidR="00D4276A" w:rsidRPr="002F12F4">
              <w:rPr>
                <w:rFonts w:cs="Arial"/>
                <w:b/>
                <w:bCs/>
                <w:sz w:val="20"/>
                <w:szCs w:val="20"/>
              </w:rPr>
              <w:t>I</w:t>
            </w:r>
          </w:p>
        </w:tc>
        <w:tc>
          <w:tcPr>
            <w:tcW w:w="7736" w:type="dxa"/>
            <w:vAlign w:val="center"/>
          </w:tcPr>
          <w:p w:rsidR="00D4276A" w:rsidRPr="002F12F4" w:rsidRDefault="00D4276A" w:rsidP="00D4276A">
            <w:pPr>
              <w:rPr>
                <w:rFonts w:cs="Arial"/>
                <w:b/>
                <w:bCs/>
                <w:sz w:val="20"/>
                <w:szCs w:val="20"/>
              </w:rPr>
            </w:pPr>
            <w:r w:rsidRPr="002F12F4">
              <w:rPr>
                <w:rFonts w:cs="Arial"/>
                <w:b/>
                <w:sz w:val="20"/>
                <w:szCs w:val="20"/>
                <w:lang w:val="es-MX" w:eastAsia="es-MX"/>
              </w:rPr>
              <w:t>DATOS GENERALES O DE IDENTIFICACIÓN DE LA LICITACIÓN</w:t>
            </w:r>
          </w:p>
        </w:tc>
      </w:tr>
      <w:tr w:rsidR="00D4276A" w:rsidRPr="002F12F4" w:rsidTr="00D4276A">
        <w:trPr>
          <w:trHeight w:val="180"/>
          <w:tblCellSpacing w:w="20" w:type="dxa"/>
        </w:trPr>
        <w:tc>
          <w:tcPr>
            <w:tcW w:w="1641" w:type="dxa"/>
            <w:vAlign w:val="center"/>
          </w:tcPr>
          <w:p w:rsidR="00D4276A" w:rsidRPr="002F12F4" w:rsidRDefault="00D4276A" w:rsidP="00D4276A">
            <w:pPr>
              <w:jc w:val="center"/>
              <w:rPr>
                <w:rFonts w:cs="Arial"/>
                <w:sz w:val="20"/>
                <w:szCs w:val="20"/>
              </w:rPr>
            </w:pPr>
            <w:r w:rsidRPr="002F12F4">
              <w:rPr>
                <w:rFonts w:cs="Arial"/>
                <w:sz w:val="20"/>
                <w:szCs w:val="20"/>
              </w:rPr>
              <w:t>a)</w:t>
            </w:r>
          </w:p>
        </w:tc>
        <w:tc>
          <w:tcPr>
            <w:tcW w:w="7736" w:type="dxa"/>
            <w:vAlign w:val="center"/>
          </w:tcPr>
          <w:p w:rsidR="00D4276A" w:rsidRPr="002F12F4" w:rsidRDefault="00D4276A" w:rsidP="00D4276A">
            <w:pPr>
              <w:jc w:val="both"/>
              <w:rPr>
                <w:rFonts w:cs="Arial"/>
                <w:sz w:val="20"/>
                <w:szCs w:val="20"/>
              </w:rPr>
            </w:pPr>
            <w:r w:rsidRPr="002F12F4">
              <w:rPr>
                <w:rFonts w:cs="Arial"/>
                <w:sz w:val="20"/>
                <w:szCs w:val="20"/>
                <w:lang w:val="es-MX"/>
              </w:rPr>
              <w:t>Datos de la Convocante</w:t>
            </w:r>
          </w:p>
        </w:tc>
      </w:tr>
      <w:tr w:rsidR="00D4276A" w:rsidRPr="002F12F4" w:rsidTr="00D4276A">
        <w:trPr>
          <w:trHeight w:val="214"/>
          <w:tblCellSpacing w:w="20" w:type="dxa"/>
        </w:trPr>
        <w:tc>
          <w:tcPr>
            <w:tcW w:w="1641" w:type="dxa"/>
            <w:vAlign w:val="center"/>
          </w:tcPr>
          <w:p w:rsidR="00D4276A" w:rsidRPr="002F12F4" w:rsidRDefault="00D4276A" w:rsidP="00D4276A">
            <w:pPr>
              <w:jc w:val="center"/>
              <w:rPr>
                <w:rFonts w:cs="Arial"/>
                <w:sz w:val="20"/>
                <w:szCs w:val="20"/>
              </w:rPr>
            </w:pPr>
            <w:r w:rsidRPr="002F12F4">
              <w:rPr>
                <w:rFonts w:cs="Arial"/>
                <w:sz w:val="20"/>
                <w:szCs w:val="20"/>
              </w:rPr>
              <w:t>b)</w:t>
            </w:r>
          </w:p>
        </w:tc>
        <w:tc>
          <w:tcPr>
            <w:tcW w:w="7736" w:type="dxa"/>
            <w:vAlign w:val="center"/>
          </w:tcPr>
          <w:p w:rsidR="00D4276A" w:rsidRPr="002F12F4" w:rsidRDefault="00D4276A" w:rsidP="00D4276A">
            <w:pPr>
              <w:jc w:val="both"/>
              <w:rPr>
                <w:rFonts w:cs="Arial"/>
                <w:sz w:val="20"/>
                <w:szCs w:val="20"/>
                <w:lang w:val="es-MX"/>
              </w:rPr>
            </w:pPr>
            <w:r w:rsidRPr="002F12F4">
              <w:rPr>
                <w:rFonts w:cs="Arial"/>
                <w:sz w:val="20"/>
                <w:szCs w:val="20"/>
                <w:lang w:val="es-MX"/>
              </w:rPr>
              <w:t xml:space="preserve">Licitación Pública </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sz w:val="20"/>
                <w:szCs w:val="20"/>
              </w:rPr>
            </w:pPr>
            <w:r w:rsidRPr="002F12F4">
              <w:rPr>
                <w:rFonts w:cs="Arial"/>
                <w:sz w:val="20"/>
                <w:szCs w:val="20"/>
              </w:rPr>
              <w:t>c)</w:t>
            </w:r>
          </w:p>
        </w:tc>
        <w:tc>
          <w:tcPr>
            <w:tcW w:w="7736" w:type="dxa"/>
            <w:vAlign w:val="center"/>
          </w:tcPr>
          <w:p w:rsidR="00D4276A" w:rsidRPr="002F12F4" w:rsidRDefault="00D4276A" w:rsidP="00D4276A">
            <w:pPr>
              <w:jc w:val="both"/>
              <w:rPr>
                <w:rFonts w:cs="Arial"/>
                <w:sz w:val="20"/>
                <w:szCs w:val="20"/>
                <w:lang w:val="es-MX"/>
              </w:rPr>
            </w:pPr>
            <w:r w:rsidRPr="002F12F4">
              <w:rPr>
                <w:rFonts w:cs="Arial"/>
                <w:sz w:val="20"/>
                <w:szCs w:val="20"/>
                <w:lang w:val="es-MX"/>
              </w:rPr>
              <w:t xml:space="preserve">Número de Identificación de la Licitación Pública </w:t>
            </w:r>
          </w:p>
        </w:tc>
      </w:tr>
      <w:tr w:rsidR="00D4276A" w:rsidRPr="002F12F4" w:rsidTr="00D4276A">
        <w:trPr>
          <w:trHeight w:val="212"/>
          <w:tblCellSpacing w:w="20" w:type="dxa"/>
        </w:trPr>
        <w:tc>
          <w:tcPr>
            <w:tcW w:w="1641" w:type="dxa"/>
            <w:vAlign w:val="center"/>
          </w:tcPr>
          <w:p w:rsidR="00D4276A" w:rsidRPr="002F12F4" w:rsidRDefault="00D4276A" w:rsidP="00D4276A">
            <w:pPr>
              <w:jc w:val="center"/>
              <w:rPr>
                <w:rFonts w:cs="Arial"/>
                <w:sz w:val="20"/>
                <w:szCs w:val="20"/>
              </w:rPr>
            </w:pPr>
            <w:r w:rsidRPr="002F12F4">
              <w:rPr>
                <w:rFonts w:cs="Arial"/>
                <w:sz w:val="20"/>
                <w:szCs w:val="20"/>
              </w:rPr>
              <w:t>d)</w:t>
            </w:r>
          </w:p>
        </w:tc>
        <w:tc>
          <w:tcPr>
            <w:tcW w:w="7736" w:type="dxa"/>
            <w:vAlign w:val="center"/>
          </w:tcPr>
          <w:p w:rsidR="00D4276A" w:rsidRPr="002F12F4" w:rsidRDefault="00D4276A" w:rsidP="00D4276A">
            <w:pPr>
              <w:jc w:val="both"/>
              <w:rPr>
                <w:rFonts w:cs="Arial"/>
                <w:sz w:val="20"/>
                <w:szCs w:val="20"/>
                <w:lang w:val="es-MX"/>
              </w:rPr>
            </w:pPr>
            <w:r w:rsidRPr="002F12F4">
              <w:rPr>
                <w:rFonts w:cs="Arial"/>
                <w:sz w:val="20"/>
                <w:szCs w:val="20"/>
                <w:lang w:val="es-MX"/>
              </w:rPr>
              <w:t>Período de la Contratación</w:t>
            </w:r>
          </w:p>
        </w:tc>
      </w:tr>
      <w:tr w:rsidR="00D4276A" w:rsidRPr="002F12F4" w:rsidTr="00D4276A">
        <w:trPr>
          <w:trHeight w:val="246"/>
          <w:tblCellSpacing w:w="20" w:type="dxa"/>
        </w:trPr>
        <w:tc>
          <w:tcPr>
            <w:tcW w:w="1641" w:type="dxa"/>
            <w:vAlign w:val="center"/>
          </w:tcPr>
          <w:p w:rsidR="00D4276A" w:rsidRPr="002F12F4" w:rsidRDefault="00D4276A" w:rsidP="00D4276A">
            <w:pPr>
              <w:jc w:val="center"/>
              <w:rPr>
                <w:rFonts w:cs="Arial"/>
                <w:sz w:val="20"/>
                <w:szCs w:val="20"/>
              </w:rPr>
            </w:pPr>
            <w:r w:rsidRPr="002F12F4">
              <w:rPr>
                <w:rFonts w:cs="Arial"/>
                <w:sz w:val="20"/>
                <w:szCs w:val="20"/>
              </w:rPr>
              <w:t>e)</w:t>
            </w:r>
          </w:p>
        </w:tc>
        <w:tc>
          <w:tcPr>
            <w:tcW w:w="7736" w:type="dxa"/>
            <w:vAlign w:val="center"/>
          </w:tcPr>
          <w:p w:rsidR="00D4276A" w:rsidRPr="002F12F4" w:rsidRDefault="00D4276A" w:rsidP="00D4276A">
            <w:pPr>
              <w:rPr>
                <w:rFonts w:cs="Arial"/>
                <w:sz w:val="20"/>
                <w:szCs w:val="20"/>
                <w:lang w:val="es-MX" w:eastAsia="es-MX"/>
              </w:rPr>
            </w:pPr>
            <w:r w:rsidRPr="002F12F4">
              <w:rPr>
                <w:rFonts w:cs="Arial"/>
                <w:sz w:val="20"/>
                <w:szCs w:val="20"/>
                <w:lang w:val="es-MX" w:eastAsia="es-MX"/>
              </w:rPr>
              <w:t>Idioma en el que se presentarán las proposiciones</w:t>
            </w:r>
          </w:p>
        </w:tc>
      </w:tr>
      <w:tr w:rsidR="00D4276A" w:rsidRPr="002F12F4" w:rsidTr="00D4276A">
        <w:trPr>
          <w:trHeight w:val="353"/>
          <w:tblCellSpacing w:w="20" w:type="dxa"/>
        </w:trPr>
        <w:tc>
          <w:tcPr>
            <w:tcW w:w="1641" w:type="dxa"/>
            <w:vAlign w:val="center"/>
          </w:tcPr>
          <w:p w:rsidR="00D4276A" w:rsidRPr="002F12F4" w:rsidRDefault="00D4276A" w:rsidP="00D4276A">
            <w:pPr>
              <w:jc w:val="center"/>
              <w:rPr>
                <w:rFonts w:cs="Arial"/>
                <w:sz w:val="20"/>
                <w:szCs w:val="20"/>
              </w:rPr>
            </w:pPr>
            <w:r w:rsidRPr="002F12F4">
              <w:rPr>
                <w:rFonts w:cs="Arial"/>
                <w:sz w:val="20"/>
                <w:szCs w:val="20"/>
              </w:rPr>
              <w:t>f)</w:t>
            </w:r>
          </w:p>
        </w:tc>
        <w:tc>
          <w:tcPr>
            <w:tcW w:w="7736" w:type="dxa"/>
            <w:vAlign w:val="center"/>
          </w:tcPr>
          <w:p w:rsidR="00D4276A" w:rsidRPr="002F12F4" w:rsidRDefault="00D4276A" w:rsidP="00D4276A">
            <w:pPr>
              <w:rPr>
                <w:rFonts w:cs="Arial"/>
                <w:sz w:val="20"/>
                <w:szCs w:val="20"/>
                <w:lang w:val="es-MX" w:eastAsia="es-MX"/>
              </w:rPr>
            </w:pPr>
            <w:r w:rsidRPr="002F12F4">
              <w:rPr>
                <w:rFonts w:cs="Arial"/>
                <w:sz w:val="20"/>
                <w:szCs w:val="20"/>
                <w:lang w:val="es-MX" w:eastAsia="es-MX"/>
              </w:rPr>
              <w:t>Disponibilidad Presupuestal</w:t>
            </w:r>
          </w:p>
        </w:tc>
      </w:tr>
      <w:tr w:rsidR="00D4276A" w:rsidRPr="002F12F4" w:rsidTr="00D4276A">
        <w:trPr>
          <w:trHeight w:val="202"/>
          <w:tblCellSpacing w:w="20" w:type="dxa"/>
        </w:trPr>
        <w:tc>
          <w:tcPr>
            <w:tcW w:w="1641" w:type="dxa"/>
            <w:vAlign w:val="center"/>
          </w:tcPr>
          <w:p w:rsidR="00D4276A" w:rsidRPr="002F12F4" w:rsidRDefault="00D4276A" w:rsidP="00D4276A">
            <w:pPr>
              <w:jc w:val="center"/>
              <w:rPr>
                <w:rFonts w:cs="Arial"/>
                <w:sz w:val="20"/>
                <w:szCs w:val="20"/>
              </w:rPr>
            </w:pPr>
            <w:r w:rsidRPr="002F12F4">
              <w:rPr>
                <w:rFonts w:cs="Arial"/>
                <w:sz w:val="20"/>
                <w:szCs w:val="20"/>
              </w:rPr>
              <w:t>g)</w:t>
            </w:r>
          </w:p>
        </w:tc>
        <w:tc>
          <w:tcPr>
            <w:tcW w:w="7736" w:type="dxa"/>
            <w:vAlign w:val="center"/>
          </w:tcPr>
          <w:p w:rsidR="00D4276A" w:rsidRPr="002F12F4" w:rsidRDefault="00D4276A" w:rsidP="00D4276A">
            <w:pPr>
              <w:rPr>
                <w:rFonts w:cs="Arial"/>
                <w:sz w:val="20"/>
                <w:szCs w:val="20"/>
                <w:lang w:val="es-MX" w:eastAsia="es-MX"/>
              </w:rPr>
            </w:pPr>
            <w:r w:rsidRPr="002F12F4">
              <w:rPr>
                <w:rFonts w:cs="Arial"/>
                <w:sz w:val="20"/>
                <w:szCs w:val="20"/>
                <w:lang w:val="es-MX" w:eastAsia="es-MX"/>
              </w:rPr>
              <w:t>Procedimiento de contratación</w:t>
            </w:r>
          </w:p>
        </w:tc>
      </w:tr>
      <w:tr w:rsidR="00D4276A" w:rsidRPr="002F12F4" w:rsidTr="00D4276A">
        <w:trPr>
          <w:trHeight w:val="259"/>
          <w:tblCellSpacing w:w="20" w:type="dxa"/>
        </w:trPr>
        <w:tc>
          <w:tcPr>
            <w:tcW w:w="1641" w:type="dxa"/>
            <w:vAlign w:val="center"/>
          </w:tcPr>
          <w:p w:rsidR="00D4276A" w:rsidRPr="002F12F4" w:rsidRDefault="00D4276A" w:rsidP="00D4276A">
            <w:pPr>
              <w:jc w:val="center"/>
              <w:rPr>
                <w:rFonts w:cs="Arial"/>
                <w:b/>
                <w:sz w:val="20"/>
                <w:szCs w:val="20"/>
              </w:rPr>
            </w:pPr>
            <w:r w:rsidRPr="002F12F4">
              <w:rPr>
                <w:rFonts w:cs="Arial"/>
                <w:b/>
                <w:sz w:val="20"/>
                <w:szCs w:val="20"/>
              </w:rPr>
              <w:t>Apartado II</w:t>
            </w:r>
          </w:p>
        </w:tc>
        <w:tc>
          <w:tcPr>
            <w:tcW w:w="7736" w:type="dxa"/>
            <w:vAlign w:val="center"/>
          </w:tcPr>
          <w:p w:rsidR="00D4276A" w:rsidRPr="002F12F4" w:rsidRDefault="00D4276A" w:rsidP="00D4276A">
            <w:pPr>
              <w:rPr>
                <w:rFonts w:cs="Arial"/>
                <w:sz w:val="20"/>
                <w:szCs w:val="20"/>
                <w:lang w:val="es-MX"/>
              </w:rPr>
            </w:pPr>
            <w:r w:rsidRPr="002F12F4">
              <w:rPr>
                <w:rFonts w:cs="Arial"/>
                <w:b/>
                <w:sz w:val="20"/>
                <w:szCs w:val="20"/>
                <w:lang w:val="es-MX" w:eastAsia="es-MX"/>
              </w:rPr>
              <w:t>OBJETO Y ALCANCE DE LA LICITACIÓN (ANEXO TÉCNICO)</w:t>
            </w:r>
          </w:p>
        </w:tc>
      </w:tr>
      <w:tr w:rsidR="00D4276A" w:rsidRPr="002F12F4" w:rsidTr="00D4276A">
        <w:trPr>
          <w:trHeight w:val="202"/>
          <w:tblCellSpacing w:w="20" w:type="dxa"/>
        </w:trPr>
        <w:tc>
          <w:tcPr>
            <w:tcW w:w="1641" w:type="dxa"/>
            <w:vAlign w:val="center"/>
          </w:tcPr>
          <w:p w:rsidR="00D4276A" w:rsidRPr="002F12F4" w:rsidRDefault="00D4276A" w:rsidP="00D4276A">
            <w:pPr>
              <w:jc w:val="center"/>
              <w:rPr>
                <w:rFonts w:cs="Arial"/>
                <w:sz w:val="20"/>
                <w:szCs w:val="20"/>
              </w:rPr>
            </w:pPr>
            <w:r w:rsidRPr="002F12F4">
              <w:rPr>
                <w:rFonts w:cs="Arial"/>
                <w:sz w:val="20"/>
                <w:szCs w:val="20"/>
              </w:rPr>
              <w:t>a)</w:t>
            </w:r>
          </w:p>
        </w:tc>
        <w:tc>
          <w:tcPr>
            <w:tcW w:w="7736" w:type="dxa"/>
            <w:vAlign w:val="center"/>
          </w:tcPr>
          <w:p w:rsidR="00D4276A" w:rsidRPr="002F12F4" w:rsidRDefault="00D4276A" w:rsidP="00D4276A">
            <w:pPr>
              <w:pStyle w:val="Textoindependiente31"/>
              <w:widowControl/>
              <w:jc w:val="left"/>
              <w:rPr>
                <w:rFonts w:ascii="Arial" w:hAnsi="Arial" w:cs="Arial"/>
                <w:sz w:val="20"/>
              </w:rPr>
            </w:pPr>
            <w:r w:rsidRPr="002F12F4">
              <w:rPr>
                <w:rFonts w:ascii="Arial" w:hAnsi="Arial" w:cs="Arial"/>
                <w:sz w:val="20"/>
              </w:rPr>
              <w:t>Descripción de los Servicios</w:t>
            </w:r>
          </w:p>
        </w:tc>
      </w:tr>
      <w:tr w:rsidR="00D4276A" w:rsidRPr="002F12F4" w:rsidTr="00D4276A">
        <w:trPr>
          <w:trHeight w:val="236"/>
          <w:tblCellSpacing w:w="20" w:type="dxa"/>
        </w:trPr>
        <w:tc>
          <w:tcPr>
            <w:tcW w:w="1641" w:type="dxa"/>
            <w:vAlign w:val="center"/>
          </w:tcPr>
          <w:p w:rsidR="00D4276A" w:rsidRPr="002F12F4" w:rsidRDefault="00D4276A" w:rsidP="00D4276A">
            <w:pPr>
              <w:jc w:val="center"/>
              <w:rPr>
                <w:rFonts w:cs="Arial"/>
                <w:sz w:val="20"/>
                <w:szCs w:val="20"/>
              </w:rPr>
            </w:pPr>
            <w:r w:rsidRPr="002F12F4">
              <w:rPr>
                <w:rFonts w:cs="Arial"/>
                <w:sz w:val="20"/>
                <w:szCs w:val="20"/>
              </w:rPr>
              <w:t>b)</w:t>
            </w:r>
          </w:p>
        </w:tc>
        <w:tc>
          <w:tcPr>
            <w:tcW w:w="7736" w:type="dxa"/>
            <w:vAlign w:val="center"/>
          </w:tcPr>
          <w:p w:rsidR="00D4276A" w:rsidRPr="002F12F4" w:rsidRDefault="00D4276A" w:rsidP="00D4276A">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D4276A" w:rsidRPr="002F12F4" w:rsidTr="00D4276A">
        <w:trPr>
          <w:trHeight w:val="128"/>
          <w:tblCellSpacing w:w="20" w:type="dxa"/>
        </w:trPr>
        <w:tc>
          <w:tcPr>
            <w:tcW w:w="1641" w:type="dxa"/>
            <w:vAlign w:val="center"/>
          </w:tcPr>
          <w:p w:rsidR="00D4276A" w:rsidRPr="002F12F4" w:rsidRDefault="00D4276A" w:rsidP="00D4276A">
            <w:pPr>
              <w:jc w:val="center"/>
              <w:rPr>
                <w:rFonts w:cs="Arial"/>
                <w:sz w:val="20"/>
                <w:szCs w:val="20"/>
              </w:rPr>
            </w:pPr>
            <w:r w:rsidRPr="002F12F4">
              <w:rPr>
                <w:rFonts w:cs="Arial"/>
                <w:sz w:val="20"/>
                <w:szCs w:val="20"/>
              </w:rPr>
              <w:t>c)</w:t>
            </w:r>
          </w:p>
        </w:tc>
        <w:tc>
          <w:tcPr>
            <w:tcW w:w="7736" w:type="dxa"/>
            <w:vAlign w:val="center"/>
          </w:tcPr>
          <w:p w:rsidR="00D4276A" w:rsidRPr="002F12F4" w:rsidRDefault="00D4276A" w:rsidP="00D4276A">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D4276A" w:rsidRPr="002F12F4" w:rsidTr="00D4276A">
        <w:trPr>
          <w:trHeight w:val="176"/>
          <w:tblCellSpacing w:w="20" w:type="dxa"/>
        </w:trPr>
        <w:tc>
          <w:tcPr>
            <w:tcW w:w="1641" w:type="dxa"/>
            <w:vAlign w:val="center"/>
          </w:tcPr>
          <w:p w:rsidR="00D4276A" w:rsidRPr="002F12F4" w:rsidRDefault="00D4276A" w:rsidP="00D4276A">
            <w:pPr>
              <w:jc w:val="center"/>
              <w:rPr>
                <w:rFonts w:cs="Arial"/>
                <w:sz w:val="20"/>
                <w:szCs w:val="20"/>
              </w:rPr>
            </w:pPr>
            <w:r w:rsidRPr="002F12F4">
              <w:rPr>
                <w:rFonts w:cs="Arial"/>
                <w:sz w:val="20"/>
                <w:szCs w:val="20"/>
              </w:rPr>
              <w:t>d)</w:t>
            </w:r>
          </w:p>
        </w:tc>
        <w:tc>
          <w:tcPr>
            <w:tcW w:w="7736" w:type="dxa"/>
            <w:vAlign w:val="center"/>
          </w:tcPr>
          <w:p w:rsidR="00D4276A" w:rsidRPr="002F12F4" w:rsidRDefault="00D4276A" w:rsidP="00D4276A">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D4276A" w:rsidRPr="002F12F4" w:rsidTr="00D4276A">
        <w:trPr>
          <w:trHeight w:val="210"/>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e)</w:t>
            </w:r>
          </w:p>
        </w:tc>
        <w:tc>
          <w:tcPr>
            <w:tcW w:w="7736" w:type="dxa"/>
            <w:vAlign w:val="center"/>
          </w:tcPr>
          <w:p w:rsidR="00D4276A" w:rsidRPr="002F12F4" w:rsidRDefault="00D4276A" w:rsidP="00D4276A">
            <w:pPr>
              <w:jc w:val="both"/>
              <w:rPr>
                <w:rFonts w:cs="Arial"/>
                <w:sz w:val="20"/>
                <w:szCs w:val="20"/>
                <w:lang w:val="es-MX"/>
              </w:rPr>
            </w:pPr>
            <w:r w:rsidRPr="002F12F4">
              <w:rPr>
                <w:rFonts w:cs="Arial"/>
                <w:sz w:val="20"/>
                <w:szCs w:val="20"/>
                <w:lang w:val="es-MX"/>
              </w:rPr>
              <w:t>Pruebas</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f)</w:t>
            </w:r>
          </w:p>
        </w:tc>
        <w:tc>
          <w:tcPr>
            <w:tcW w:w="7736" w:type="dxa"/>
            <w:vAlign w:val="center"/>
          </w:tcPr>
          <w:p w:rsidR="00D4276A" w:rsidRPr="002F12F4" w:rsidRDefault="00D4276A" w:rsidP="00D4276A">
            <w:pPr>
              <w:jc w:val="both"/>
              <w:rPr>
                <w:rFonts w:cs="Arial"/>
                <w:sz w:val="20"/>
                <w:szCs w:val="20"/>
                <w:lang w:val="es-MX"/>
              </w:rPr>
            </w:pPr>
            <w:r w:rsidRPr="002F12F4">
              <w:rPr>
                <w:rFonts w:cs="Arial"/>
                <w:sz w:val="20"/>
                <w:szCs w:val="20"/>
                <w:lang w:val="es-MX"/>
              </w:rPr>
              <w:t>Cantidades previamente determinadas o si el contrato será abierto</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g)</w:t>
            </w:r>
          </w:p>
        </w:tc>
        <w:tc>
          <w:tcPr>
            <w:tcW w:w="7736" w:type="dxa"/>
            <w:vAlign w:val="center"/>
          </w:tcPr>
          <w:p w:rsidR="00D4276A" w:rsidRPr="002F12F4" w:rsidRDefault="00D4276A" w:rsidP="00D4276A">
            <w:pPr>
              <w:jc w:val="both"/>
              <w:rPr>
                <w:rFonts w:cs="Arial"/>
                <w:sz w:val="20"/>
                <w:szCs w:val="20"/>
                <w:lang w:val="es-MX"/>
              </w:rPr>
            </w:pPr>
            <w:r w:rsidRPr="002F12F4">
              <w:rPr>
                <w:rFonts w:cs="Arial"/>
                <w:sz w:val="20"/>
                <w:szCs w:val="20"/>
                <w:lang w:val="es-MX"/>
              </w:rPr>
              <w:t>Modalidad de contratación</w:t>
            </w:r>
          </w:p>
        </w:tc>
      </w:tr>
      <w:tr w:rsidR="00D4276A" w:rsidRPr="002F12F4" w:rsidTr="00D4276A">
        <w:trPr>
          <w:trHeight w:val="180"/>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h)</w:t>
            </w:r>
          </w:p>
        </w:tc>
        <w:tc>
          <w:tcPr>
            <w:tcW w:w="7736" w:type="dxa"/>
            <w:vAlign w:val="center"/>
          </w:tcPr>
          <w:p w:rsidR="00D4276A" w:rsidRPr="002F12F4" w:rsidRDefault="00D4276A" w:rsidP="00D4276A">
            <w:pPr>
              <w:jc w:val="both"/>
              <w:rPr>
                <w:rFonts w:cs="Arial"/>
                <w:sz w:val="20"/>
                <w:szCs w:val="20"/>
                <w:lang w:val="es-MX"/>
              </w:rPr>
            </w:pPr>
            <w:r w:rsidRPr="002F12F4">
              <w:rPr>
                <w:rFonts w:cs="Arial"/>
                <w:sz w:val="20"/>
                <w:szCs w:val="20"/>
                <w:lang w:val="es-MX"/>
              </w:rPr>
              <w:t>Adjudicación</w:t>
            </w:r>
          </w:p>
        </w:tc>
      </w:tr>
      <w:tr w:rsidR="00D4276A" w:rsidRPr="002F12F4" w:rsidTr="00D4276A">
        <w:trPr>
          <w:trHeight w:val="128"/>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i)</w:t>
            </w:r>
          </w:p>
        </w:tc>
        <w:tc>
          <w:tcPr>
            <w:tcW w:w="7736" w:type="dxa"/>
            <w:vAlign w:val="center"/>
          </w:tcPr>
          <w:p w:rsidR="00D4276A" w:rsidRPr="002F12F4" w:rsidRDefault="00D4276A" w:rsidP="00D4276A">
            <w:pPr>
              <w:rPr>
                <w:rFonts w:cs="Arial"/>
                <w:bCs/>
                <w:sz w:val="20"/>
                <w:szCs w:val="20"/>
              </w:rPr>
            </w:pPr>
            <w:r w:rsidRPr="002F12F4">
              <w:rPr>
                <w:rFonts w:cs="Arial"/>
                <w:bCs/>
                <w:sz w:val="20"/>
                <w:szCs w:val="20"/>
              </w:rPr>
              <w:t>Modelo de contrato</w:t>
            </w:r>
          </w:p>
        </w:tc>
      </w:tr>
      <w:tr w:rsidR="00D4276A" w:rsidRPr="002F12F4" w:rsidTr="00D4276A">
        <w:trPr>
          <w:trHeight w:val="421"/>
          <w:tblCellSpacing w:w="20" w:type="dxa"/>
        </w:trPr>
        <w:tc>
          <w:tcPr>
            <w:tcW w:w="1641" w:type="dxa"/>
            <w:vAlign w:val="center"/>
          </w:tcPr>
          <w:p w:rsidR="00D4276A" w:rsidRPr="002F12F4" w:rsidRDefault="00D4276A" w:rsidP="00D4276A">
            <w:pPr>
              <w:jc w:val="center"/>
              <w:rPr>
                <w:rFonts w:cs="Arial"/>
                <w:b/>
                <w:bCs/>
                <w:sz w:val="20"/>
                <w:szCs w:val="20"/>
              </w:rPr>
            </w:pPr>
            <w:r w:rsidRPr="002F12F4">
              <w:rPr>
                <w:rFonts w:cs="Arial"/>
                <w:b/>
                <w:bCs/>
                <w:sz w:val="20"/>
                <w:szCs w:val="20"/>
              </w:rPr>
              <w:t>Apartado III</w:t>
            </w:r>
          </w:p>
        </w:tc>
        <w:tc>
          <w:tcPr>
            <w:tcW w:w="7736" w:type="dxa"/>
            <w:vAlign w:val="center"/>
          </w:tcPr>
          <w:p w:rsidR="00D4276A" w:rsidRPr="002F12F4" w:rsidRDefault="00D4276A" w:rsidP="00D4276A">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D4276A" w:rsidRPr="002F12F4" w:rsidTr="00D4276A">
        <w:trPr>
          <w:trHeight w:val="30"/>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a)</w:t>
            </w:r>
          </w:p>
        </w:tc>
        <w:tc>
          <w:tcPr>
            <w:tcW w:w="7736" w:type="dxa"/>
            <w:vAlign w:val="center"/>
          </w:tcPr>
          <w:p w:rsidR="00D4276A" w:rsidRPr="002F12F4" w:rsidRDefault="00D4276A" w:rsidP="00D4276A">
            <w:pPr>
              <w:pStyle w:val="Ttulo2"/>
              <w:numPr>
                <w:ilvl w:val="0"/>
                <w:numId w:val="0"/>
              </w:numPr>
              <w:rPr>
                <w:b w:val="0"/>
                <w:i w:val="0"/>
                <w:sz w:val="20"/>
                <w:szCs w:val="20"/>
                <w:lang w:val="es-MX"/>
              </w:rPr>
            </w:pPr>
            <w:r w:rsidRPr="002F12F4">
              <w:rPr>
                <w:b w:val="0"/>
                <w:i w:val="0"/>
                <w:sz w:val="20"/>
                <w:szCs w:val="20"/>
                <w:lang w:val="es-MX"/>
              </w:rPr>
              <w:t>Reducción de Plazos</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b)</w:t>
            </w:r>
          </w:p>
        </w:tc>
        <w:tc>
          <w:tcPr>
            <w:tcW w:w="7736" w:type="dxa"/>
            <w:vAlign w:val="center"/>
          </w:tcPr>
          <w:p w:rsidR="00D4276A" w:rsidRPr="002F12F4" w:rsidRDefault="00D4276A" w:rsidP="00D4276A">
            <w:pPr>
              <w:rPr>
                <w:rFonts w:cs="Arial"/>
                <w:sz w:val="20"/>
                <w:szCs w:val="20"/>
              </w:rPr>
            </w:pPr>
            <w:r w:rsidRPr="002F12F4">
              <w:rPr>
                <w:rFonts w:cs="Arial"/>
                <w:sz w:val="20"/>
                <w:szCs w:val="20"/>
              </w:rPr>
              <w:t xml:space="preserve">Calendario de eventos </w:t>
            </w:r>
          </w:p>
          <w:p w:rsidR="00D4276A" w:rsidRPr="002F12F4" w:rsidRDefault="00D4276A" w:rsidP="00D4276A">
            <w:pPr>
              <w:rPr>
                <w:rFonts w:cs="Arial"/>
                <w:bCs/>
                <w:sz w:val="20"/>
                <w:szCs w:val="20"/>
              </w:rPr>
            </w:pPr>
            <w:r w:rsidRPr="002F12F4">
              <w:rPr>
                <w:rFonts w:cs="Arial"/>
                <w:sz w:val="20"/>
                <w:szCs w:val="20"/>
              </w:rPr>
              <w:t>Lugar donde se realizarán los eventos</w:t>
            </w:r>
          </w:p>
        </w:tc>
      </w:tr>
      <w:tr w:rsidR="00D4276A" w:rsidRPr="002F12F4" w:rsidTr="00D4276A">
        <w:trPr>
          <w:trHeight w:val="314"/>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c)</w:t>
            </w:r>
          </w:p>
        </w:tc>
        <w:tc>
          <w:tcPr>
            <w:tcW w:w="7736" w:type="dxa"/>
            <w:vAlign w:val="center"/>
          </w:tcPr>
          <w:p w:rsidR="00D4276A" w:rsidRPr="002F12F4" w:rsidRDefault="00D4276A" w:rsidP="00D4276A">
            <w:pPr>
              <w:rPr>
                <w:rFonts w:cs="Arial"/>
                <w:bCs/>
                <w:sz w:val="20"/>
                <w:szCs w:val="20"/>
              </w:rPr>
            </w:pPr>
            <w:r w:rsidRPr="002F12F4">
              <w:rPr>
                <w:rFonts w:cs="Arial"/>
                <w:sz w:val="20"/>
                <w:szCs w:val="20"/>
              </w:rPr>
              <w:t>Vigencia de las proposiciones</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d)</w:t>
            </w:r>
          </w:p>
        </w:tc>
        <w:tc>
          <w:tcPr>
            <w:tcW w:w="7736" w:type="dxa"/>
            <w:vAlign w:val="center"/>
          </w:tcPr>
          <w:p w:rsidR="00D4276A" w:rsidRPr="002F12F4" w:rsidRDefault="00D4276A" w:rsidP="00D4276A">
            <w:pPr>
              <w:rPr>
                <w:rFonts w:cs="Arial"/>
                <w:bCs/>
                <w:sz w:val="20"/>
                <w:szCs w:val="20"/>
              </w:rPr>
            </w:pPr>
            <w:r w:rsidRPr="002F12F4">
              <w:rPr>
                <w:rFonts w:cs="Arial"/>
                <w:sz w:val="20"/>
                <w:szCs w:val="20"/>
                <w:lang w:val="es-MX"/>
              </w:rPr>
              <w:t>Propuestas conjuntas</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e)</w:t>
            </w:r>
          </w:p>
        </w:tc>
        <w:tc>
          <w:tcPr>
            <w:tcW w:w="7736" w:type="dxa"/>
            <w:vAlign w:val="center"/>
          </w:tcPr>
          <w:p w:rsidR="00D4276A" w:rsidRPr="002F12F4" w:rsidRDefault="00D4276A" w:rsidP="00D4276A">
            <w:pPr>
              <w:rPr>
                <w:rFonts w:cs="Arial"/>
                <w:sz w:val="20"/>
                <w:szCs w:val="20"/>
                <w:lang w:val="es-MX"/>
              </w:rPr>
            </w:pPr>
            <w:r w:rsidRPr="002F12F4">
              <w:rPr>
                <w:rFonts w:cs="Arial"/>
                <w:sz w:val="20"/>
                <w:szCs w:val="20"/>
                <w:lang w:val="es-MX"/>
              </w:rPr>
              <w:t>Proposiciones para esta Licitación</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f)</w:t>
            </w:r>
          </w:p>
        </w:tc>
        <w:tc>
          <w:tcPr>
            <w:tcW w:w="7736" w:type="dxa"/>
            <w:vAlign w:val="center"/>
          </w:tcPr>
          <w:p w:rsidR="00D4276A" w:rsidRPr="002F12F4" w:rsidRDefault="00D4276A" w:rsidP="00D4276A">
            <w:pPr>
              <w:rPr>
                <w:rFonts w:cs="Arial"/>
                <w:sz w:val="20"/>
                <w:szCs w:val="20"/>
                <w:lang w:val="es-MX"/>
              </w:rPr>
            </w:pPr>
            <w:r w:rsidRPr="002F12F4">
              <w:rPr>
                <w:rFonts w:cs="Arial"/>
                <w:sz w:val="20"/>
                <w:szCs w:val="20"/>
                <w:lang w:val="es-MX"/>
              </w:rPr>
              <w:t>Forma de presentar la propuesta</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g)</w:t>
            </w:r>
          </w:p>
        </w:tc>
        <w:tc>
          <w:tcPr>
            <w:tcW w:w="7736" w:type="dxa"/>
            <w:vAlign w:val="center"/>
          </w:tcPr>
          <w:p w:rsidR="00D4276A" w:rsidRPr="002F12F4" w:rsidRDefault="00D4276A" w:rsidP="00D4276A">
            <w:pPr>
              <w:rPr>
                <w:rFonts w:cs="Arial"/>
                <w:sz w:val="20"/>
                <w:szCs w:val="20"/>
              </w:rPr>
            </w:pPr>
            <w:r w:rsidRPr="002F12F4">
              <w:rPr>
                <w:rFonts w:cs="Arial"/>
                <w:sz w:val="20"/>
                <w:szCs w:val="20"/>
                <w:lang w:val="es-MX"/>
              </w:rPr>
              <w:t>Acreditación Legal</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h)</w:t>
            </w:r>
          </w:p>
        </w:tc>
        <w:tc>
          <w:tcPr>
            <w:tcW w:w="7736" w:type="dxa"/>
            <w:vAlign w:val="center"/>
          </w:tcPr>
          <w:p w:rsidR="00D4276A" w:rsidRPr="002F12F4" w:rsidRDefault="00D4276A" w:rsidP="00D4276A">
            <w:pPr>
              <w:rPr>
                <w:rFonts w:cs="Arial"/>
                <w:sz w:val="20"/>
                <w:szCs w:val="20"/>
                <w:lang w:val="es-MX"/>
              </w:rPr>
            </w:pPr>
            <w:r w:rsidRPr="002F12F4">
              <w:rPr>
                <w:rFonts w:cs="Arial"/>
                <w:sz w:val="20"/>
                <w:szCs w:val="20"/>
                <w:lang w:val="es-MX"/>
              </w:rPr>
              <w:t>Partes de las proposiciones que se rubricarán en el acto de presentación y apertura</w:t>
            </w:r>
          </w:p>
        </w:tc>
      </w:tr>
      <w:tr w:rsidR="00D4276A" w:rsidRPr="002F12F4" w:rsidTr="00D4276A">
        <w:trPr>
          <w:trHeight w:val="209"/>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i)</w:t>
            </w:r>
          </w:p>
        </w:tc>
        <w:tc>
          <w:tcPr>
            <w:tcW w:w="7736" w:type="dxa"/>
            <w:vAlign w:val="center"/>
          </w:tcPr>
          <w:p w:rsidR="00D4276A" w:rsidRPr="002F12F4" w:rsidRDefault="00D4276A" w:rsidP="00D4276A">
            <w:pPr>
              <w:rPr>
                <w:rFonts w:cs="Arial"/>
                <w:sz w:val="20"/>
                <w:szCs w:val="20"/>
                <w:lang w:val="es-MX"/>
              </w:rPr>
            </w:pPr>
            <w:r w:rsidRPr="002F12F4">
              <w:rPr>
                <w:rFonts w:cs="Arial"/>
                <w:sz w:val="20"/>
                <w:szCs w:val="20"/>
                <w:lang w:val="es-MX"/>
              </w:rPr>
              <w:t>Indicaciones respecto al Fallo y la firma del Contrato</w:t>
            </w:r>
          </w:p>
        </w:tc>
      </w:tr>
      <w:tr w:rsidR="00D4276A" w:rsidRPr="002F12F4" w:rsidTr="00D4276A">
        <w:trPr>
          <w:trHeight w:val="215"/>
          <w:tblCellSpacing w:w="20" w:type="dxa"/>
        </w:trPr>
        <w:tc>
          <w:tcPr>
            <w:tcW w:w="1641" w:type="dxa"/>
            <w:vAlign w:val="center"/>
          </w:tcPr>
          <w:p w:rsidR="00D4276A" w:rsidRPr="002F12F4" w:rsidRDefault="00D4276A" w:rsidP="00D4276A">
            <w:pPr>
              <w:jc w:val="center"/>
              <w:rPr>
                <w:rFonts w:cs="Arial"/>
                <w:b/>
                <w:bCs/>
                <w:sz w:val="20"/>
                <w:szCs w:val="20"/>
              </w:rPr>
            </w:pPr>
            <w:r w:rsidRPr="002F12F4">
              <w:rPr>
                <w:rFonts w:cs="Arial"/>
                <w:b/>
                <w:bCs/>
                <w:sz w:val="20"/>
                <w:szCs w:val="20"/>
              </w:rPr>
              <w:t>Apartado IV</w:t>
            </w:r>
          </w:p>
        </w:tc>
        <w:tc>
          <w:tcPr>
            <w:tcW w:w="7736" w:type="dxa"/>
            <w:vAlign w:val="center"/>
          </w:tcPr>
          <w:p w:rsidR="00D4276A" w:rsidRPr="002F12F4" w:rsidRDefault="00D4276A" w:rsidP="00D4276A">
            <w:pPr>
              <w:rPr>
                <w:rFonts w:cs="Arial"/>
                <w:bCs/>
                <w:sz w:val="20"/>
                <w:szCs w:val="20"/>
              </w:rPr>
            </w:pPr>
            <w:r w:rsidRPr="002F12F4">
              <w:rPr>
                <w:rFonts w:cs="Arial"/>
                <w:b/>
                <w:sz w:val="20"/>
                <w:szCs w:val="20"/>
                <w:lang w:val="es-MX"/>
              </w:rPr>
              <w:t>REQUISITOS QUE DEBERÁN CUBRIR QUIENES DESEEN PARTICIPAR</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
                <w:bCs/>
                <w:sz w:val="20"/>
                <w:szCs w:val="20"/>
              </w:rPr>
            </w:pPr>
            <w:r w:rsidRPr="002F12F4">
              <w:rPr>
                <w:rFonts w:cs="Arial"/>
                <w:b/>
                <w:bCs/>
                <w:sz w:val="20"/>
                <w:szCs w:val="20"/>
              </w:rPr>
              <w:t>Apartado V</w:t>
            </w:r>
          </w:p>
        </w:tc>
        <w:tc>
          <w:tcPr>
            <w:tcW w:w="7736" w:type="dxa"/>
            <w:vAlign w:val="center"/>
          </w:tcPr>
          <w:p w:rsidR="00D4276A" w:rsidRPr="002F12F4" w:rsidRDefault="00D4276A" w:rsidP="00D4276A">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D4276A" w:rsidRPr="002F12F4" w:rsidRDefault="00D4276A" w:rsidP="00D4276A">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Cs/>
                <w:sz w:val="20"/>
                <w:szCs w:val="20"/>
              </w:rPr>
              <w:t>a)</w:t>
            </w:r>
          </w:p>
        </w:tc>
        <w:tc>
          <w:tcPr>
            <w:tcW w:w="7736" w:type="dxa"/>
            <w:vAlign w:val="center"/>
          </w:tcPr>
          <w:p w:rsidR="00D4276A" w:rsidRPr="002F12F4" w:rsidRDefault="00D4276A" w:rsidP="00D4276A">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D4276A" w:rsidRPr="002F12F4" w:rsidTr="00D4276A">
        <w:trPr>
          <w:trHeight w:val="140"/>
          <w:tblCellSpacing w:w="20" w:type="dxa"/>
        </w:trPr>
        <w:tc>
          <w:tcPr>
            <w:tcW w:w="1641" w:type="dxa"/>
            <w:vAlign w:val="center"/>
          </w:tcPr>
          <w:p w:rsidR="00D4276A" w:rsidRPr="002F12F4" w:rsidRDefault="00D4276A" w:rsidP="00D4276A">
            <w:pPr>
              <w:jc w:val="center"/>
              <w:rPr>
                <w:rFonts w:cs="Arial"/>
                <w:bCs/>
                <w:sz w:val="20"/>
                <w:szCs w:val="20"/>
              </w:rPr>
            </w:pPr>
            <w:r>
              <w:rPr>
                <w:rFonts w:cs="Arial"/>
                <w:bCs/>
                <w:sz w:val="20"/>
                <w:szCs w:val="20"/>
              </w:rPr>
              <w:t>b)</w:t>
            </w:r>
          </w:p>
        </w:tc>
        <w:tc>
          <w:tcPr>
            <w:tcW w:w="7736" w:type="dxa"/>
            <w:vAlign w:val="center"/>
          </w:tcPr>
          <w:p w:rsidR="00D4276A" w:rsidRPr="002F12F4" w:rsidRDefault="00D4276A" w:rsidP="00D4276A">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D4276A" w:rsidRPr="002F12F4" w:rsidTr="00D4276A">
        <w:trPr>
          <w:trHeight w:val="140"/>
          <w:tblCellSpacing w:w="20" w:type="dxa"/>
        </w:trPr>
        <w:tc>
          <w:tcPr>
            <w:tcW w:w="1641" w:type="dxa"/>
            <w:vAlign w:val="center"/>
          </w:tcPr>
          <w:p w:rsidR="00D4276A" w:rsidRPr="002F12F4" w:rsidRDefault="00D4276A" w:rsidP="00D4276A">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D4276A" w:rsidRPr="002F12F4" w:rsidTr="00D4276A">
        <w:trPr>
          <w:trHeight w:val="86"/>
          <w:tblCellSpacing w:w="20" w:type="dxa"/>
        </w:trPr>
        <w:tc>
          <w:tcPr>
            <w:tcW w:w="1641" w:type="dxa"/>
            <w:vAlign w:val="center"/>
          </w:tcPr>
          <w:p w:rsidR="00D4276A" w:rsidRPr="002F12F4" w:rsidRDefault="00D4276A" w:rsidP="00D4276A">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D4276A" w:rsidRPr="002F12F4" w:rsidTr="00D4276A">
        <w:trPr>
          <w:trHeight w:val="191"/>
          <w:tblCellSpacing w:w="20" w:type="dxa"/>
        </w:trPr>
        <w:tc>
          <w:tcPr>
            <w:tcW w:w="1641" w:type="dxa"/>
            <w:vAlign w:val="center"/>
          </w:tcPr>
          <w:p w:rsidR="00D4276A" w:rsidRPr="002F12F4" w:rsidRDefault="00D4276A" w:rsidP="00D4276A">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4276A" w:rsidRPr="002F12F4" w:rsidTr="00D4276A">
        <w:trPr>
          <w:trHeight w:val="65"/>
          <w:tblCellSpacing w:w="20" w:type="dxa"/>
        </w:trPr>
        <w:tc>
          <w:tcPr>
            <w:tcW w:w="1641" w:type="dxa"/>
            <w:vAlign w:val="center"/>
          </w:tcPr>
          <w:p w:rsidR="00D4276A" w:rsidRPr="002F12F4" w:rsidRDefault="00D4276A" w:rsidP="00D4276A">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D4276A" w:rsidRPr="002F12F4" w:rsidTr="00D4276A">
        <w:trPr>
          <w:trHeight w:val="160"/>
          <w:tblCellSpacing w:w="20" w:type="dxa"/>
        </w:trPr>
        <w:tc>
          <w:tcPr>
            <w:tcW w:w="1641" w:type="dxa"/>
            <w:vAlign w:val="center"/>
          </w:tcPr>
          <w:p w:rsidR="00D4276A" w:rsidRPr="002F12F4" w:rsidRDefault="00D4276A" w:rsidP="00D4276A">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D4276A" w:rsidRPr="002F12F4" w:rsidTr="00D4276A">
        <w:trPr>
          <w:trHeight w:val="108"/>
          <w:tblCellSpacing w:w="20" w:type="dxa"/>
        </w:trPr>
        <w:tc>
          <w:tcPr>
            <w:tcW w:w="1641" w:type="dxa"/>
            <w:vAlign w:val="center"/>
          </w:tcPr>
          <w:p w:rsidR="00D4276A" w:rsidRPr="002F12F4" w:rsidRDefault="00D4276A" w:rsidP="00D4276A">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D4276A" w:rsidRPr="002F12F4" w:rsidTr="00D4276A">
        <w:trPr>
          <w:trHeight w:val="212"/>
          <w:tblCellSpacing w:w="20" w:type="dxa"/>
        </w:trPr>
        <w:tc>
          <w:tcPr>
            <w:tcW w:w="1641" w:type="dxa"/>
            <w:vAlign w:val="center"/>
          </w:tcPr>
          <w:p w:rsidR="00D4276A" w:rsidRPr="002F12F4" w:rsidRDefault="00D4276A" w:rsidP="00D4276A">
            <w:pPr>
              <w:jc w:val="center"/>
              <w:rPr>
                <w:rFonts w:cs="Arial"/>
                <w:b/>
                <w:bCs/>
                <w:sz w:val="20"/>
                <w:szCs w:val="20"/>
              </w:rPr>
            </w:pPr>
            <w:r w:rsidRPr="002F12F4">
              <w:rPr>
                <w:rFonts w:cs="Arial"/>
                <w:b/>
                <w:bCs/>
                <w:sz w:val="20"/>
                <w:szCs w:val="20"/>
              </w:rPr>
              <w:t>Apartado  VII</w:t>
            </w:r>
          </w:p>
        </w:tc>
        <w:tc>
          <w:tcPr>
            <w:tcW w:w="7736" w:type="dxa"/>
            <w:vAlign w:val="center"/>
          </w:tcPr>
          <w:p w:rsidR="00D4276A" w:rsidRPr="002F12F4" w:rsidRDefault="00D4276A" w:rsidP="00D4276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D4276A" w:rsidRPr="002F12F4" w:rsidTr="00D4276A">
        <w:trPr>
          <w:trHeight w:val="301"/>
          <w:tblCellSpacing w:w="20" w:type="dxa"/>
        </w:trPr>
        <w:tc>
          <w:tcPr>
            <w:tcW w:w="1641" w:type="dxa"/>
            <w:vAlign w:val="center"/>
          </w:tcPr>
          <w:p w:rsidR="00D4276A" w:rsidRPr="002F12F4" w:rsidRDefault="00D4276A" w:rsidP="00D4276A">
            <w:pPr>
              <w:jc w:val="center"/>
              <w:rPr>
                <w:rFonts w:cs="Arial"/>
                <w:bCs/>
                <w:sz w:val="20"/>
                <w:szCs w:val="20"/>
              </w:rPr>
            </w:pPr>
            <w:r w:rsidRPr="002F12F4">
              <w:rPr>
                <w:rFonts w:cs="Arial"/>
                <w:b/>
                <w:bCs/>
                <w:sz w:val="20"/>
                <w:szCs w:val="20"/>
              </w:rPr>
              <w:t>Apartado VIII</w:t>
            </w:r>
          </w:p>
        </w:tc>
        <w:tc>
          <w:tcPr>
            <w:tcW w:w="7736" w:type="dxa"/>
            <w:vAlign w:val="center"/>
          </w:tcPr>
          <w:p w:rsidR="00D4276A" w:rsidRPr="002F12F4" w:rsidRDefault="00D4276A" w:rsidP="00D4276A">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D4276A" w:rsidRPr="002F12F4" w:rsidTr="00D4276A">
        <w:trPr>
          <w:trHeight w:val="154"/>
          <w:tblCellSpacing w:w="20" w:type="dxa"/>
        </w:trPr>
        <w:tc>
          <w:tcPr>
            <w:tcW w:w="1641" w:type="dxa"/>
            <w:vAlign w:val="center"/>
          </w:tcPr>
          <w:p w:rsidR="00D4276A" w:rsidRPr="002F12F4" w:rsidRDefault="00D4276A" w:rsidP="00D4276A">
            <w:pPr>
              <w:jc w:val="center"/>
              <w:rPr>
                <w:rFonts w:cs="Arial"/>
                <w:b/>
                <w:bCs/>
                <w:sz w:val="20"/>
                <w:szCs w:val="20"/>
              </w:rPr>
            </w:pPr>
          </w:p>
        </w:tc>
        <w:tc>
          <w:tcPr>
            <w:tcW w:w="7736" w:type="dxa"/>
            <w:vAlign w:val="center"/>
          </w:tcPr>
          <w:p w:rsidR="00D4276A" w:rsidRPr="002F12F4" w:rsidRDefault="00D4276A" w:rsidP="00D4276A">
            <w:pPr>
              <w:jc w:val="both"/>
              <w:rPr>
                <w:rFonts w:cs="Arial"/>
                <w:sz w:val="20"/>
                <w:szCs w:val="20"/>
                <w:lang w:val="es-MX"/>
              </w:rPr>
            </w:pPr>
            <w:r w:rsidRPr="002F12F4">
              <w:rPr>
                <w:rFonts w:cs="Arial"/>
                <w:sz w:val="20"/>
                <w:szCs w:val="20"/>
                <w:lang w:val="es-MX"/>
              </w:rPr>
              <w:t>1: Propuesta Económica</w:t>
            </w:r>
          </w:p>
        </w:tc>
      </w:tr>
      <w:tr w:rsidR="00D4276A" w:rsidRPr="002F12F4" w:rsidTr="00D4276A">
        <w:trPr>
          <w:trHeight w:val="116"/>
          <w:tblCellSpacing w:w="20" w:type="dxa"/>
        </w:trPr>
        <w:tc>
          <w:tcPr>
            <w:tcW w:w="1641" w:type="dxa"/>
            <w:vAlign w:val="center"/>
          </w:tcPr>
          <w:p w:rsidR="00D4276A" w:rsidRPr="002F12F4" w:rsidRDefault="00D4276A" w:rsidP="00D4276A">
            <w:pPr>
              <w:jc w:val="center"/>
              <w:rPr>
                <w:rFonts w:cs="Arial"/>
                <w:bCs/>
                <w:sz w:val="20"/>
                <w:szCs w:val="20"/>
              </w:rPr>
            </w:pPr>
          </w:p>
        </w:tc>
        <w:tc>
          <w:tcPr>
            <w:tcW w:w="7736" w:type="dxa"/>
            <w:vAlign w:val="center"/>
          </w:tcPr>
          <w:p w:rsidR="00D4276A" w:rsidRPr="002F12F4" w:rsidRDefault="00D4276A" w:rsidP="00D4276A">
            <w:pPr>
              <w:jc w:val="both"/>
              <w:rPr>
                <w:rFonts w:cs="Arial"/>
                <w:sz w:val="20"/>
                <w:szCs w:val="20"/>
                <w:u w:val="single"/>
                <w:lang w:val="es-MX"/>
              </w:rPr>
            </w:pPr>
            <w:r w:rsidRPr="002F12F4">
              <w:rPr>
                <w:rFonts w:cs="Arial"/>
                <w:sz w:val="20"/>
                <w:szCs w:val="20"/>
                <w:lang w:val="es-MX"/>
              </w:rPr>
              <w:t>2: Escrito de  no colusión</w:t>
            </w:r>
          </w:p>
        </w:tc>
      </w:tr>
      <w:tr w:rsidR="00D4276A" w:rsidRPr="002F12F4" w:rsidTr="00D4276A">
        <w:trPr>
          <w:trHeight w:val="65"/>
          <w:tblCellSpacing w:w="20" w:type="dxa"/>
        </w:trPr>
        <w:tc>
          <w:tcPr>
            <w:tcW w:w="1641" w:type="dxa"/>
            <w:vAlign w:val="center"/>
          </w:tcPr>
          <w:p w:rsidR="00D4276A" w:rsidRPr="002F12F4" w:rsidRDefault="00D4276A" w:rsidP="00D4276A">
            <w:pPr>
              <w:jc w:val="center"/>
              <w:rPr>
                <w:rFonts w:cs="Arial"/>
                <w:bCs/>
                <w:sz w:val="20"/>
                <w:szCs w:val="20"/>
              </w:rPr>
            </w:pPr>
          </w:p>
        </w:tc>
        <w:tc>
          <w:tcPr>
            <w:tcW w:w="7736" w:type="dxa"/>
            <w:vAlign w:val="center"/>
          </w:tcPr>
          <w:p w:rsidR="00D4276A" w:rsidRPr="002F12F4" w:rsidRDefault="00D4276A" w:rsidP="00D4276A">
            <w:pPr>
              <w:jc w:val="both"/>
              <w:rPr>
                <w:rFonts w:cs="Arial"/>
                <w:sz w:val="20"/>
                <w:szCs w:val="20"/>
                <w:u w:val="single"/>
                <w:lang w:val="es-MX"/>
              </w:rPr>
            </w:pPr>
            <w:r w:rsidRPr="002F12F4">
              <w:rPr>
                <w:rFonts w:cs="Arial"/>
                <w:sz w:val="20"/>
                <w:szCs w:val="20"/>
                <w:lang w:val="es-MX"/>
              </w:rPr>
              <w:t>3: Recepción de Documentos</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p>
        </w:tc>
        <w:tc>
          <w:tcPr>
            <w:tcW w:w="7736" w:type="dxa"/>
            <w:vAlign w:val="center"/>
          </w:tcPr>
          <w:p w:rsidR="00D4276A" w:rsidRPr="002F12F4" w:rsidRDefault="00D4276A" w:rsidP="00D4276A">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D4276A" w:rsidRPr="002F12F4" w:rsidTr="00D4276A">
        <w:trPr>
          <w:trHeight w:val="318"/>
          <w:tblCellSpacing w:w="20" w:type="dxa"/>
        </w:trPr>
        <w:tc>
          <w:tcPr>
            <w:tcW w:w="1641" w:type="dxa"/>
            <w:vAlign w:val="center"/>
          </w:tcPr>
          <w:p w:rsidR="00D4276A" w:rsidRPr="002F12F4" w:rsidRDefault="00D4276A" w:rsidP="00D4276A">
            <w:pPr>
              <w:jc w:val="center"/>
              <w:rPr>
                <w:rFonts w:cs="Arial"/>
                <w:bCs/>
                <w:sz w:val="20"/>
                <w:szCs w:val="20"/>
              </w:rPr>
            </w:pPr>
          </w:p>
        </w:tc>
        <w:tc>
          <w:tcPr>
            <w:tcW w:w="7736" w:type="dxa"/>
            <w:vAlign w:val="center"/>
          </w:tcPr>
          <w:p w:rsidR="00D4276A" w:rsidRPr="002F12F4" w:rsidRDefault="00D4276A" w:rsidP="00D4276A">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D4276A" w:rsidRPr="002F12F4" w:rsidTr="00D4276A">
        <w:trPr>
          <w:trHeight w:val="296"/>
          <w:tblCellSpacing w:w="20" w:type="dxa"/>
        </w:trPr>
        <w:tc>
          <w:tcPr>
            <w:tcW w:w="1641" w:type="dxa"/>
            <w:vAlign w:val="center"/>
          </w:tcPr>
          <w:p w:rsidR="00D4276A" w:rsidRPr="002F12F4" w:rsidRDefault="00D4276A" w:rsidP="00D4276A">
            <w:pPr>
              <w:jc w:val="center"/>
              <w:rPr>
                <w:rFonts w:cs="Arial"/>
                <w:bCs/>
                <w:sz w:val="20"/>
                <w:szCs w:val="20"/>
              </w:rPr>
            </w:pPr>
          </w:p>
        </w:tc>
        <w:tc>
          <w:tcPr>
            <w:tcW w:w="7736" w:type="dxa"/>
            <w:vAlign w:val="center"/>
          </w:tcPr>
          <w:p w:rsidR="00D4276A" w:rsidRPr="002F12F4" w:rsidRDefault="00D4276A" w:rsidP="00D4276A">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D4276A" w:rsidRPr="002F12F4" w:rsidTr="00D4276A">
        <w:trPr>
          <w:trHeight w:val="238"/>
          <w:tblCellSpacing w:w="20" w:type="dxa"/>
        </w:trPr>
        <w:tc>
          <w:tcPr>
            <w:tcW w:w="1641" w:type="dxa"/>
            <w:vAlign w:val="center"/>
          </w:tcPr>
          <w:p w:rsidR="00D4276A" w:rsidRPr="002F12F4" w:rsidRDefault="00D4276A" w:rsidP="00D4276A">
            <w:pPr>
              <w:jc w:val="both"/>
              <w:rPr>
                <w:rFonts w:cs="Arial"/>
                <w:sz w:val="20"/>
                <w:szCs w:val="20"/>
                <w:lang w:val="es-MX"/>
              </w:rPr>
            </w:pPr>
          </w:p>
        </w:tc>
        <w:tc>
          <w:tcPr>
            <w:tcW w:w="7736" w:type="dxa"/>
            <w:vAlign w:val="center"/>
          </w:tcPr>
          <w:p w:rsidR="00D4276A" w:rsidRPr="002F12F4" w:rsidRDefault="00D4276A" w:rsidP="00D4276A">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D4276A" w:rsidRPr="002F12F4" w:rsidTr="00D4276A">
        <w:trPr>
          <w:trHeight w:val="238"/>
          <w:tblCellSpacing w:w="20" w:type="dxa"/>
        </w:trPr>
        <w:tc>
          <w:tcPr>
            <w:tcW w:w="1641" w:type="dxa"/>
            <w:vAlign w:val="center"/>
          </w:tcPr>
          <w:p w:rsidR="00D4276A" w:rsidRPr="002F12F4" w:rsidRDefault="00D4276A" w:rsidP="00D4276A">
            <w:pPr>
              <w:jc w:val="both"/>
              <w:rPr>
                <w:rFonts w:cs="Arial"/>
                <w:sz w:val="20"/>
                <w:szCs w:val="20"/>
                <w:lang w:val="es-MX"/>
              </w:rPr>
            </w:pPr>
          </w:p>
        </w:tc>
        <w:tc>
          <w:tcPr>
            <w:tcW w:w="7736" w:type="dxa"/>
            <w:vAlign w:val="center"/>
          </w:tcPr>
          <w:p w:rsidR="00D4276A" w:rsidRPr="002F12F4" w:rsidRDefault="00D4276A" w:rsidP="00D4276A">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4276A" w:rsidRPr="002F12F4" w:rsidTr="00D4276A">
        <w:trPr>
          <w:trHeight w:val="186"/>
          <w:tblCellSpacing w:w="20" w:type="dxa"/>
        </w:trPr>
        <w:tc>
          <w:tcPr>
            <w:tcW w:w="1641" w:type="dxa"/>
            <w:vAlign w:val="center"/>
          </w:tcPr>
          <w:p w:rsidR="00D4276A" w:rsidRPr="002F12F4" w:rsidRDefault="00D4276A" w:rsidP="00D4276A">
            <w:pPr>
              <w:jc w:val="center"/>
              <w:rPr>
                <w:rFonts w:cs="Arial"/>
                <w:b/>
                <w:bCs/>
                <w:sz w:val="20"/>
                <w:szCs w:val="20"/>
                <w:u w:val="single"/>
              </w:rPr>
            </w:pPr>
            <w:r w:rsidRPr="002F12F4">
              <w:rPr>
                <w:rFonts w:cs="Arial"/>
                <w:b/>
                <w:bCs/>
                <w:sz w:val="20"/>
                <w:szCs w:val="20"/>
              </w:rPr>
              <w:t>Apartado  IX</w:t>
            </w:r>
          </w:p>
        </w:tc>
        <w:tc>
          <w:tcPr>
            <w:tcW w:w="7736" w:type="dxa"/>
            <w:vAlign w:val="center"/>
          </w:tcPr>
          <w:p w:rsidR="00D4276A" w:rsidRPr="002F12F4" w:rsidRDefault="00D4276A" w:rsidP="00D4276A">
            <w:pPr>
              <w:jc w:val="both"/>
              <w:rPr>
                <w:rFonts w:cs="Arial"/>
                <w:b/>
                <w:sz w:val="20"/>
                <w:szCs w:val="20"/>
                <w:u w:val="single"/>
                <w:lang w:val="es-MX"/>
              </w:rPr>
            </w:pPr>
            <w:r w:rsidRPr="002F12F4">
              <w:rPr>
                <w:rFonts w:cs="Arial"/>
                <w:b/>
                <w:sz w:val="20"/>
                <w:szCs w:val="20"/>
                <w:u w:val="single"/>
                <w:lang w:val="es-MX"/>
              </w:rPr>
              <w:t>INFORMACIÓN ADICIONAL</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p>
        </w:tc>
        <w:tc>
          <w:tcPr>
            <w:tcW w:w="7736" w:type="dxa"/>
            <w:vAlign w:val="center"/>
          </w:tcPr>
          <w:p w:rsidR="00D4276A" w:rsidRPr="002F12F4" w:rsidRDefault="00D4276A" w:rsidP="00D4276A">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D4276A" w:rsidRPr="002F12F4" w:rsidTr="00D4276A">
        <w:trPr>
          <w:trHeight w:val="284"/>
          <w:tblCellSpacing w:w="20" w:type="dxa"/>
        </w:trPr>
        <w:tc>
          <w:tcPr>
            <w:tcW w:w="1641" w:type="dxa"/>
            <w:vAlign w:val="center"/>
          </w:tcPr>
          <w:p w:rsidR="00D4276A" w:rsidRPr="002F12F4" w:rsidRDefault="00D4276A" w:rsidP="00D4276A">
            <w:pPr>
              <w:jc w:val="center"/>
              <w:rPr>
                <w:rFonts w:cs="Arial"/>
                <w:bCs/>
                <w:sz w:val="20"/>
                <w:szCs w:val="20"/>
              </w:rPr>
            </w:pPr>
          </w:p>
        </w:tc>
        <w:tc>
          <w:tcPr>
            <w:tcW w:w="7736" w:type="dxa"/>
            <w:vAlign w:val="center"/>
          </w:tcPr>
          <w:p w:rsidR="00D4276A" w:rsidRPr="002F12F4" w:rsidRDefault="00D4276A" w:rsidP="00D4276A">
            <w:pPr>
              <w:jc w:val="both"/>
              <w:rPr>
                <w:rFonts w:cs="Arial"/>
                <w:sz w:val="20"/>
                <w:szCs w:val="20"/>
                <w:lang w:val="es-MX"/>
              </w:rPr>
            </w:pPr>
            <w:r w:rsidRPr="002F12F4">
              <w:rPr>
                <w:rFonts w:cs="Arial"/>
                <w:sz w:val="20"/>
                <w:szCs w:val="20"/>
                <w:lang w:val="es-MX"/>
              </w:rPr>
              <w:t>Nota informativa 1: Requisitos que deben reunir las facturas</w:t>
            </w:r>
          </w:p>
        </w:tc>
      </w:tr>
      <w:tr w:rsidR="00D4276A" w:rsidRPr="002F12F4" w:rsidTr="00D4276A">
        <w:trPr>
          <w:trHeight w:val="209"/>
          <w:tblCellSpacing w:w="20" w:type="dxa"/>
        </w:trPr>
        <w:tc>
          <w:tcPr>
            <w:tcW w:w="1641" w:type="dxa"/>
            <w:vAlign w:val="center"/>
          </w:tcPr>
          <w:p w:rsidR="00D4276A" w:rsidRPr="002F12F4" w:rsidRDefault="00D4276A" w:rsidP="00D4276A">
            <w:pPr>
              <w:jc w:val="center"/>
              <w:rPr>
                <w:rFonts w:cs="Arial"/>
                <w:bCs/>
                <w:sz w:val="20"/>
                <w:szCs w:val="20"/>
              </w:rPr>
            </w:pPr>
          </w:p>
        </w:tc>
        <w:tc>
          <w:tcPr>
            <w:tcW w:w="7736" w:type="dxa"/>
            <w:vAlign w:val="center"/>
          </w:tcPr>
          <w:p w:rsidR="00D4276A" w:rsidRPr="002F12F4" w:rsidRDefault="00D4276A" w:rsidP="00D4276A">
            <w:pPr>
              <w:jc w:val="both"/>
              <w:rPr>
                <w:rFonts w:cs="Arial"/>
                <w:sz w:val="20"/>
                <w:szCs w:val="20"/>
                <w:lang w:val="es-MX"/>
              </w:rPr>
            </w:pPr>
            <w:r w:rsidRPr="002F12F4">
              <w:rPr>
                <w:rFonts w:cs="Arial"/>
                <w:sz w:val="20"/>
                <w:szCs w:val="20"/>
                <w:lang w:val="es-MX"/>
              </w:rPr>
              <w:t>Nota informativa 2: OCDE</w:t>
            </w:r>
          </w:p>
        </w:tc>
      </w:tr>
    </w:tbl>
    <w:p w:rsidR="00D4276A" w:rsidRPr="002F12F4" w:rsidRDefault="00D4276A" w:rsidP="00D4276A">
      <w:pPr>
        <w:widowControl w:val="0"/>
        <w:tabs>
          <w:tab w:val="left" w:pos="0"/>
        </w:tabs>
        <w:ind w:right="20"/>
        <w:jc w:val="center"/>
        <w:rPr>
          <w:rFonts w:cs="Arial"/>
          <w:b/>
          <w:sz w:val="22"/>
        </w:rPr>
      </w:pPr>
    </w:p>
    <w:p w:rsidR="00D4276A" w:rsidRDefault="00D4276A" w:rsidP="00D4276A">
      <w:pPr>
        <w:widowControl w:val="0"/>
        <w:tabs>
          <w:tab w:val="left" w:pos="0"/>
        </w:tabs>
        <w:ind w:right="20"/>
        <w:jc w:val="center"/>
        <w:rPr>
          <w:rFonts w:cs="Arial"/>
          <w:b/>
          <w:sz w:val="22"/>
        </w:rPr>
      </w:pPr>
    </w:p>
    <w:p w:rsidR="00D4276A" w:rsidRDefault="00D4276A" w:rsidP="00D4276A">
      <w:pPr>
        <w:widowControl w:val="0"/>
        <w:tabs>
          <w:tab w:val="left" w:pos="0"/>
        </w:tabs>
        <w:ind w:right="20"/>
        <w:jc w:val="center"/>
        <w:rPr>
          <w:rFonts w:cs="Arial"/>
          <w:b/>
          <w:sz w:val="22"/>
        </w:rPr>
      </w:pPr>
    </w:p>
    <w:p w:rsidR="00D4276A" w:rsidRPr="002F12F4" w:rsidRDefault="00D4276A" w:rsidP="00D4276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D4276A" w:rsidRPr="002F12F4" w:rsidRDefault="00D4276A" w:rsidP="00D4276A">
      <w:pPr>
        <w:widowControl w:val="0"/>
        <w:jc w:val="center"/>
        <w:rPr>
          <w:rFonts w:cs="Arial"/>
          <w:b/>
          <w:sz w:val="22"/>
        </w:rPr>
      </w:pPr>
      <w:r w:rsidRPr="002F12F4">
        <w:rPr>
          <w:rFonts w:cs="Arial"/>
          <w:b/>
          <w:sz w:val="22"/>
        </w:rPr>
        <w:t xml:space="preserve">NÚMERO </w:t>
      </w:r>
      <w:r w:rsidR="00675745">
        <w:rPr>
          <w:rFonts w:cs="Arial"/>
          <w:b/>
          <w:sz w:val="22"/>
          <w:szCs w:val="22"/>
        </w:rPr>
        <w:t>41100100-LP08-17</w:t>
      </w:r>
    </w:p>
    <w:p w:rsidR="00D4276A" w:rsidRDefault="00D4276A" w:rsidP="00D4276A">
      <w:pPr>
        <w:widowControl w:val="0"/>
        <w:jc w:val="center"/>
        <w:rPr>
          <w:rFonts w:cs="Arial"/>
          <w:b/>
          <w:sz w:val="22"/>
        </w:rPr>
      </w:pPr>
    </w:p>
    <w:p w:rsidR="00D4276A" w:rsidRPr="002F12F4" w:rsidRDefault="00D4276A" w:rsidP="00D4276A">
      <w:pPr>
        <w:widowControl w:val="0"/>
        <w:jc w:val="center"/>
        <w:rPr>
          <w:rFonts w:cs="Arial"/>
          <w:b/>
          <w:sz w:val="22"/>
        </w:rPr>
      </w:pPr>
    </w:p>
    <w:p w:rsidR="00D4276A" w:rsidRPr="002F12F4" w:rsidRDefault="00D4276A" w:rsidP="00D4276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D4276A" w:rsidRPr="002F12F4" w:rsidRDefault="00D4276A" w:rsidP="00D4276A">
      <w:pPr>
        <w:jc w:val="both"/>
        <w:rPr>
          <w:rFonts w:cs="Arial"/>
          <w:b/>
          <w:sz w:val="20"/>
          <w:szCs w:val="20"/>
          <w:u w:val="single"/>
          <w:lang w:val="es-MX"/>
        </w:rPr>
      </w:pPr>
      <w:r w:rsidRPr="002F12F4">
        <w:rPr>
          <w:rFonts w:cs="Arial"/>
          <w:b/>
          <w:sz w:val="20"/>
          <w:szCs w:val="20"/>
          <w:u w:val="single"/>
          <w:lang w:val="es-MX"/>
        </w:rPr>
        <w:t xml:space="preserve"> </w:t>
      </w:r>
    </w:p>
    <w:p w:rsidR="00D4276A" w:rsidRPr="002F12F4" w:rsidRDefault="00D4276A" w:rsidP="00D4276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sidR="007B216A">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D4276A" w:rsidRPr="002F12F4" w:rsidRDefault="00D4276A" w:rsidP="00D4276A">
      <w:pPr>
        <w:pStyle w:val="Prrafodelista"/>
        <w:ind w:left="360" w:right="420"/>
        <w:jc w:val="both"/>
        <w:rPr>
          <w:rFonts w:cs="Arial"/>
          <w:sz w:val="20"/>
          <w:szCs w:val="20"/>
        </w:rPr>
      </w:pPr>
      <w:r w:rsidRPr="002F12F4">
        <w:rPr>
          <w:rFonts w:cs="Arial"/>
          <w:sz w:val="20"/>
          <w:szCs w:val="20"/>
        </w:rPr>
        <w:t xml:space="preserve"> </w:t>
      </w:r>
    </w:p>
    <w:p w:rsidR="00D4276A" w:rsidRPr="002F12F4" w:rsidRDefault="00D4276A" w:rsidP="00D4276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D4276A" w:rsidRPr="002F12F4" w:rsidRDefault="00D4276A" w:rsidP="00D4276A">
      <w:pPr>
        <w:pStyle w:val="Prrafodelista"/>
        <w:rPr>
          <w:rFonts w:cs="Arial"/>
          <w:sz w:val="20"/>
          <w:szCs w:val="20"/>
        </w:rPr>
      </w:pPr>
    </w:p>
    <w:p w:rsidR="00D4276A" w:rsidRPr="002F12F4" w:rsidRDefault="00D4276A" w:rsidP="00D4276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D4276A" w:rsidRPr="002F12F4" w:rsidRDefault="00D4276A" w:rsidP="00D4276A">
      <w:pPr>
        <w:pStyle w:val="Prrafodelista"/>
        <w:rPr>
          <w:rFonts w:cs="Arial"/>
          <w:sz w:val="20"/>
          <w:szCs w:val="20"/>
        </w:rPr>
      </w:pPr>
    </w:p>
    <w:p w:rsidR="00D4276A" w:rsidRPr="00984736" w:rsidRDefault="00D4276A" w:rsidP="00D4276A">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675745">
        <w:rPr>
          <w:rFonts w:cs="Arial"/>
          <w:sz w:val="20"/>
          <w:szCs w:val="20"/>
        </w:rPr>
        <w:t>41100100-LP08-17</w:t>
      </w:r>
      <w:r w:rsidRPr="002F12F4">
        <w:rPr>
          <w:rFonts w:cs="Arial"/>
          <w:sz w:val="20"/>
          <w:szCs w:val="20"/>
        </w:rPr>
        <w:t>,</w:t>
      </w:r>
      <w:r>
        <w:rPr>
          <w:rFonts w:cs="Arial"/>
          <w:sz w:val="20"/>
          <w:szCs w:val="20"/>
        </w:rPr>
        <w:t xml:space="preserve"> “SUMINISTRO Y ENTREGA EN SITIO DE PAPELERÍA Y ARTÍCULOS DE CAFETERÍA”.</w:t>
      </w:r>
    </w:p>
    <w:p w:rsidR="00D4276A" w:rsidRPr="002F12F4" w:rsidRDefault="00D4276A" w:rsidP="00D4276A">
      <w:pPr>
        <w:pStyle w:val="Prrafodelista"/>
        <w:ind w:left="360" w:right="420"/>
        <w:jc w:val="both"/>
        <w:rPr>
          <w:rFonts w:cs="Arial"/>
          <w:sz w:val="20"/>
          <w:szCs w:val="20"/>
        </w:rPr>
      </w:pPr>
    </w:p>
    <w:p w:rsidR="00D4276A" w:rsidRPr="00526C39" w:rsidRDefault="00D4276A" w:rsidP="00D4276A">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sidRPr="00526C39">
        <w:rPr>
          <w:rFonts w:cs="Arial"/>
          <w:b/>
          <w:sz w:val="20"/>
          <w:szCs w:val="20"/>
        </w:rPr>
        <w:t xml:space="preserve">del 1º de </w:t>
      </w:r>
      <w:r w:rsidR="00AF1040">
        <w:rPr>
          <w:rFonts w:cs="Arial"/>
          <w:b/>
          <w:sz w:val="20"/>
          <w:szCs w:val="20"/>
        </w:rPr>
        <w:t>mayo</w:t>
      </w:r>
      <w:r w:rsidRPr="00526C39">
        <w:rPr>
          <w:rFonts w:cs="Arial"/>
          <w:b/>
          <w:sz w:val="20"/>
          <w:szCs w:val="20"/>
        </w:rPr>
        <w:t xml:space="preserve"> de </w:t>
      </w:r>
      <w:r>
        <w:rPr>
          <w:rFonts w:cs="Arial"/>
          <w:b/>
          <w:sz w:val="20"/>
          <w:szCs w:val="20"/>
        </w:rPr>
        <w:t>2017</w:t>
      </w:r>
      <w:r w:rsidRPr="00526C39">
        <w:rPr>
          <w:rFonts w:cs="Arial"/>
          <w:b/>
          <w:sz w:val="20"/>
          <w:szCs w:val="20"/>
        </w:rPr>
        <w:t xml:space="preserve"> al 31 de diciembre de </w:t>
      </w:r>
      <w:r>
        <w:rPr>
          <w:rFonts w:cs="Arial"/>
          <w:b/>
          <w:sz w:val="20"/>
          <w:szCs w:val="20"/>
        </w:rPr>
        <w:t>2017</w:t>
      </w:r>
      <w:r w:rsidRPr="00526C39">
        <w:rPr>
          <w:rFonts w:cs="Arial"/>
          <w:b/>
          <w:sz w:val="20"/>
          <w:szCs w:val="20"/>
        </w:rPr>
        <w:t>.</w:t>
      </w:r>
    </w:p>
    <w:p w:rsidR="00D4276A" w:rsidRPr="002F12F4" w:rsidRDefault="00D4276A" w:rsidP="00D4276A">
      <w:pPr>
        <w:pStyle w:val="Prrafodelista"/>
        <w:ind w:left="360" w:right="420"/>
        <w:jc w:val="both"/>
        <w:rPr>
          <w:rFonts w:cs="Arial"/>
          <w:b/>
          <w:sz w:val="20"/>
          <w:szCs w:val="20"/>
        </w:rPr>
      </w:pPr>
    </w:p>
    <w:p w:rsidR="00D4276A" w:rsidRPr="00EF7197" w:rsidRDefault="00D4276A" w:rsidP="00D4276A">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D4276A" w:rsidRPr="00EF7197" w:rsidRDefault="00D4276A" w:rsidP="00D4276A">
      <w:pPr>
        <w:pStyle w:val="Prrafodelista"/>
        <w:rPr>
          <w:rFonts w:cs="Arial"/>
          <w:sz w:val="20"/>
          <w:szCs w:val="20"/>
        </w:rPr>
      </w:pPr>
    </w:p>
    <w:p w:rsidR="00D4276A" w:rsidRPr="00EF7197" w:rsidRDefault="00D4276A" w:rsidP="00D4276A">
      <w:pPr>
        <w:pStyle w:val="Prrafodelista"/>
        <w:numPr>
          <w:ilvl w:val="0"/>
          <w:numId w:val="2"/>
        </w:numPr>
        <w:ind w:right="420"/>
        <w:jc w:val="both"/>
        <w:rPr>
          <w:rFonts w:cs="Arial"/>
          <w:sz w:val="20"/>
          <w:szCs w:val="20"/>
        </w:rPr>
      </w:pPr>
      <w:r w:rsidRPr="00EF7197">
        <w:rPr>
          <w:rFonts w:cs="Arial"/>
          <w:sz w:val="20"/>
          <w:szCs w:val="20"/>
        </w:rPr>
        <w:t xml:space="preserve">La convocante cuenta con las reservas de suficiencia presupuestaria, </w:t>
      </w:r>
      <w:r w:rsidR="009172FC">
        <w:rPr>
          <w:rFonts w:cs="Arial"/>
          <w:sz w:val="20"/>
          <w:szCs w:val="20"/>
        </w:rPr>
        <w:t xml:space="preserve">Nos. 3100038623, 3100038621 y 3100038620 </w:t>
      </w:r>
      <w:r w:rsidRPr="00EF7197">
        <w:rPr>
          <w:rFonts w:cs="Arial"/>
          <w:sz w:val="20"/>
          <w:szCs w:val="20"/>
        </w:rPr>
        <w:t>autorizadas por la Dirección General Adjunta de Presupuesto y Finanzas.</w:t>
      </w:r>
    </w:p>
    <w:p w:rsidR="00D4276A" w:rsidRPr="00AD1642" w:rsidRDefault="00D4276A" w:rsidP="00D4276A">
      <w:pPr>
        <w:widowControl w:val="0"/>
        <w:jc w:val="both"/>
        <w:rPr>
          <w:rFonts w:cs="Arial"/>
          <w:sz w:val="20"/>
          <w:szCs w:val="20"/>
        </w:rPr>
      </w:pPr>
    </w:p>
    <w:p w:rsidR="00D4276A" w:rsidRPr="002F12F4" w:rsidRDefault="00D4276A" w:rsidP="00D4276A">
      <w:pPr>
        <w:widowControl w:val="0"/>
        <w:jc w:val="center"/>
        <w:rPr>
          <w:rFonts w:cs="Arial"/>
          <w:b/>
          <w:sz w:val="22"/>
          <w:u w:val="single"/>
        </w:rPr>
      </w:pPr>
    </w:p>
    <w:p w:rsidR="00D4276A" w:rsidRDefault="00D4276A" w:rsidP="00D4276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D4276A" w:rsidRPr="002F12F4" w:rsidRDefault="00D4276A" w:rsidP="00D4276A">
      <w:pPr>
        <w:pStyle w:val="Prrafodelista"/>
        <w:ind w:left="0"/>
        <w:jc w:val="both"/>
        <w:rPr>
          <w:rFonts w:cs="Arial"/>
          <w:sz w:val="20"/>
          <w:szCs w:val="20"/>
          <w:u w:val="single"/>
        </w:rPr>
      </w:pPr>
    </w:p>
    <w:p w:rsidR="00D4276A" w:rsidRPr="002F12F4" w:rsidRDefault="00D4276A" w:rsidP="00D4276A">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SUMINISTRO Y ENTREGA EN SITIO DE PAPELERÍA Y ARTÍCULOS DE CAFETERÍA”</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D4276A" w:rsidRPr="002F12F4" w:rsidRDefault="00D4276A" w:rsidP="00D4276A">
      <w:pPr>
        <w:pStyle w:val="Prrafodelista"/>
        <w:ind w:left="360"/>
        <w:jc w:val="both"/>
        <w:rPr>
          <w:rFonts w:cs="Arial"/>
          <w:sz w:val="20"/>
          <w:szCs w:val="20"/>
        </w:rPr>
      </w:pPr>
    </w:p>
    <w:p w:rsidR="00D4276A" w:rsidRDefault="00D4276A" w:rsidP="00D4276A">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por</w:t>
      </w:r>
      <w:r w:rsidRPr="00BC68EF">
        <w:rPr>
          <w:rFonts w:cs="Arial"/>
          <w:sz w:val="20"/>
          <w:szCs w:val="20"/>
        </w:rPr>
        <w:t xml:space="preserve"> p</w:t>
      </w:r>
      <w:r>
        <w:rPr>
          <w:rFonts w:cs="Arial"/>
          <w:sz w:val="20"/>
          <w:szCs w:val="20"/>
        </w:rPr>
        <w:t>artidas</w:t>
      </w:r>
      <w:r w:rsidRPr="002F12F4">
        <w:rPr>
          <w:rFonts w:cs="Arial"/>
          <w:sz w:val="20"/>
          <w:szCs w:val="20"/>
        </w:rPr>
        <w:t>.</w:t>
      </w:r>
    </w:p>
    <w:p w:rsidR="00D4276A" w:rsidRPr="0089128E" w:rsidRDefault="00D4276A" w:rsidP="00D4276A">
      <w:pPr>
        <w:pStyle w:val="Prrafodelista"/>
        <w:rPr>
          <w:rFonts w:cs="Arial"/>
          <w:sz w:val="20"/>
          <w:szCs w:val="20"/>
        </w:rPr>
      </w:pPr>
    </w:p>
    <w:p w:rsidR="00AF1040" w:rsidRPr="00C36D8F" w:rsidRDefault="00AF1040" w:rsidP="00AF1040">
      <w:pPr>
        <w:numPr>
          <w:ilvl w:val="0"/>
          <w:numId w:val="32"/>
        </w:numPr>
        <w:shd w:val="clear" w:color="auto" w:fill="FFFFFF"/>
        <w:spacing w:after="60"/>
        <w:jc w:val="both"/>
        <w:rPr>
          <w:rFonts w:cs="Arial"/>
          <w:lang w:eastAsia="es-MX"/>
        </w:rPr>
      </w:pPr>
      <w:r w:rsidRPr="00C36D8F">
        <w:rPr>
          <w:rFonts w:cs="Arial"/>
          <w:b/>
          <w:lang w:eastAsia="es-MX"/>
        </w:rPr>
        <w:t>Partida 1</w:t>
      </w:r>
      <w:r w:rsidRPr="00C36D8F">
        <w:rPr>
          <w:rFonts w:cs="Arial"/>
          <w:lang w:eastAsia="es-MX"/>
        </w:rPr>
        <w:t>: Artículos de papelería y oficina</w:t>
      </w:r>
    </w:p>
    <w:p w:rsidR="00AF1040" w:rsidRPr="00BB1BF5" w:rsidRDefault="00AF1040" w:rsidP="00AF1040">
      <w:pPr>
        <w:numPr>
          <w:ilvl w:val="1"/>
          <w:numId w:val="32"/>
        </w:numPr>
        <w:shd w:val="clear" w:color="auto" w:fill="FFFFFF"/>
        <w:spacing w:after="60"/>
        <w:jc w:val="both"/>
        <w:rPr>
          <w:rFonts w:cs="Arial"/>
          <w:lang w:eastAsia="es-MX"/>
        </w:rPr>
      </w:pPr>
      <w:r w:rsidRPr="00C36D8F">
        <w:rPr>
          <w:rFonts w:cs="Arial"/>
          <w:lang w:eastAsia="es-MX"/>
        </w:rPr>
        <w:t>Es</w:t>
      </w:r>
      <w:r>
        <w:rPr>
          <w:rFonts w:cs="Arial"/>
          <w:lang w:eastAsia="es-MX"/>
        </w:rPr>
        <w:t>ta partida está compuesta por 121</w:t>
      </w:r>
      <w:r w:rsidRPr="00C36D8F">
        <w:rPr>
          <w:rFonts w:cs="Arial"/>
          <w:lang w:eastAsia="es-MX"/>
        </w:rPr>
        <w:t xml:space="preserve"> bienes.</w:t>
      </w:r>
    </w:p>
    <w:p w:rsidR="00AF1040" w:rsidRPr="00C36D8F" w:rsidRDefault="00AF1040" w:rsidP="00AF1040">
      <w:pPr>
        <w:numPr>
          <w:ilvl w:val="0"/>
          <w:numId w:val="32"/>
        </w:numPr>
        <w:shd w:val="clear" w:color="auto" w:fill="FFFFFF"/>
        <w:spacing w:after="60"/>
        <w:jc w:val="both"/>
        <w:rPr>
          <w:rFonts w:cs="Arial"/>
          <w:lang w:eastAsia="es-MX"/>
        </w:rPr>
      </w:pPr>
      <w:r>
        <w:rPr>
          <w:rFonts w:cs="Arial"/>
          <w:b/>
          <w:lang w:eastAsia="es-MX"/>
        </w:rPr>
        <w:t>Partida 2</w:t>
      </w:r>
      <w:r w:rsidRPr="00C36D8F">
        <w:rPr>
          <w:rFonts w:cs="Arial"/>
          <w:b/>
          <w:lang w:eastAsia="es-MX"/>
        </w:rPr>
        <w:t>:</w:t>
      </w:r>
      <w:r w:rsidRPr="00C36D8F">
        <w:rPr>
          <w:rFonts w:cs="Arial"/>
          <w:lang w:eastAsia="es-MX"/>
        </w:rPr>
        <w:t xml:space="preserve"> Productos de cafetería </w:t>
      </w:r>
    </w:p>
    <w:p w:rsidR="00AF1040" w:rsidRPr="00C36D8F" w:rsidRDefault="00AF1040" w:rsidP="00AF1040">
      <w:pPr>
        <w:numPr>
          <w:ilvl w:val="1"/>
          <w:numId w:val="32"/>
        </w:numPr>
        <w:shd w:val="clear" w:color="auto" w:fill="FFFFFF"/>
        <w:spacing w:after="60"/>
        <w:jc w:val="both"/>
        <w:rPr>
          <w:rFonts w:cs="Arial"/>
          <w:lang w:eastAsia="es-MX"/>
        </w:rPr>
      </w:pPr>
      <w:r w:rsidRPr="00C36D8F">
        <w:rPr>
          <w:rFonts w:cs="Arial"/>
          <w:lang w:eastAsia="es-MX"/>
        </w:rPr>
        <w:lastRenderedPageBreak/>
        <w:t>Compuesta por 1</w:t>
      </w:r>
      <w:r>
        <w:rPr>
          <w:rFonts w:cs="Arial"/>
          <w:lang w:eastAsia="es-MX"/>
        </w:rPr>
        <w:t>1</w:t>
      </w:r>
      <w:r w:rsidRPr="00C36D8F">
        <w:rPr>
          <w:rFonts w:cs="Arial"/>
          <w:lang w:eastAsia="es-MX"/>
        </w:rPr>
        <w:t xml:space="preserve"> bienes</w:t>
      </w:r>
    </w:p>
    <w:p w:rsidR="00AF1040" w:rsidRPr="00C36D8F" w:rsidRDefault="00AF1040" w:rsidP="00AF1040">
      <w:pPr>
        <w:numPr>
          <w:ilvl w:val="0"/>
          <w:numId w:val="32"/>
        </w:numPr>
        <w:shd w:val="clear" w:color="auto" w:fill="FFFFFF"/>
        <w:spacing w:after="60"/>
        <w:jc w:val="both"/>
        <w:rPr>
          <w:rFonts w:cs="Arial"/>
          <w:lang w:eastAsia="es-MX"/>
        </w:rPr>
      </w:pPr>
      <w:r w:rsidRPr="00C36D8F">
        <w:rPr>
          <w:rFonts w:cs="Arial"/>
          <w:b/>
          <w:lang w:eastAsia="es-MX"/>
        </w:rPr>
        <w:t xml:space="preserve">Partida </w:t>
      </w:r>
      <w:r>
        <w:rPr>
          <w:rFonts w:cs="Arial"/>
          <w:b/>
          <w:lang w:eastAsia="es-MX"/>
        </w:rPr>
        <w:t>3</w:t>
      </w:r>
      <w:r w:rsidRPr="00C36D8F">
        <w:rPr>
          <w:rFonts w:cs="Arial"/>
          <w:b/>
          <w:lang w:eastAsia="es-MX"/>
        </w:rPr>
        <w:t>:</w:t>
      </w:r>
      <w:r w:rsidRPr="00C36D8F">
        <w:rPr>
          <w:rFonts w:cs="Arial"/>
          <w:lang w:eastAsia="es-MX"/>
        </w:rPr>
        <w:t xml:space="preserve"> Papel</w:t>
      </w:r>
    </w:p>
    <w:p w:rsidR="00AF1040" w:rsidRPr="00C36D8F" w:rsidRDefault="00AF1040" w:rsidP="00AF1040">
      <w:pPr>
        <w:numPr>
          <w:ilvl w:val="1"/>
          <w:numId w:val="32"/>
        </w:numPr>
        <w:shd w:val="clear" w:color="auto" w:fill="FFFFFF"/>
        <w:spacing w:after="60"/>
        <w:jc w:val="both"/>
        <w:rPr>
          <w:rFonts w:cs="Arial"/>
          <w:lang w:eastAsia="es-MX"/>
        </w:rPr>
      </w:pPr>
      <w:r w:rsidRPr="00C36D8F">
        <w:rPr>
          <w:rFonts w:cs="Arial"/>
          <w:lang w:eastAsia="es-MX"/>
        </w:rPr>
        <w:t xml:space="preserve">Compuesto por 2 bienes </w:t>
      </w:r>
    </w:p>
    <w:p w:rsidR="00D4276A" w:rsidRPr="00655EFA" w:rsidRDefault="00D4276A" w:rsidP="00D4276A">
      <w:pPr>
        <w:pStyle w:val="Prrafodelista"/>
        <w:spacing w:before="120"/>
        <w:ind w:left="1146"/>
        <w:rPr>
          <w:rFonts w:cs="Arial"/>
          <w:sz w:val="22"/>
          <w:szCs w:val="22"/>
        </w:rPr>
      </w:pPr>
    </w:p>
    <w:p w:rsidR="00D4276A" w:rsidRPr="002F12F4" w:rsidRDefault="00D4276A" w:rsidP="00D4276A">
      <w:pPr>
        <w:pStyle w:val="Prrafodelista"/>
        <w:numPr>
          <w:ilvl w:val="0"/>
          <w:numId w:val="3"/>
        </w:numPr>
        <w:jc w:val="both"/>
        <w:rPr>
          <w:rFonts w:cs="Arial"/>
          <w:sz w:val="20"/>
          <w:szCs w:val="20"/>
        </w:rPr>
      </w:pPr>
      <w:r w:rsidRPr="002F12F4">
        <w:rPr>
          <w:rFonts w:cs="Arial"/>
          <w:sz w:val="20"/>
          <w:szCs w:val="20"/>
        </w:rPr>
        <w:t>No existe un precio máximo de referencia.</w:t>
      </w:r>
    </w:p>
    <w:p w:rsidR="00D4276A" w:rsidRPr="002F12F4" w:rsidRDefault="00D4276A" w:rsidP="00D4276A">
      <w:pPr>
        <w:pStyle w:val="Prrafodelista"/>
        <w:rPr>
          <w:rFonts w:cs="Arial"/>
          <w:sz w:val="20"/>
          <w:szCs w:val="20"/>
        </w:rPr>
      </w:pPr>
    </w:p>
    <w:p w:rsidR="00D4276A" w:rsidRPr="002F12F4" w:rsidRDefault="00D4276A" w:rsidP="00D4276A">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D4276A" w:rsidRPr="002F12F4" w:rsidRDefault="00D4276A" w:rsidP="00D4276A">
      <w:pPr>
        <w:pStyle w:val="Prrafodelista"/>
        <w:rPr>
          <w:rFonts w:cs="Arial"/>
          <w:sz w:val="20"/>
          <w:szCs w:val="20"/>
        </w:rPr>
      </w:pPr>
    </w:p>
    <w:p w:rsidR="00D4276A" w:rsidRPr="002F12F4" w:rsidRDefault="00D4276A" w:rsidP="00D4276A">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 xml:space="preserve">por partida a través de contratos abiertos. </w:t>
      </w:r>
    </w:p>
    <w:p w:rsidR="00D4276A" w:rsidRPr="002F12F4" w:rsidRDefault="00D4276A" w:rsidP="00D4276A">
      <w:pPr>
        <w:pStyle w:val="Prrafodelista"/>
        <w:rPr>
          <w:rFonts w:cs="Arial"/>
          <w:sz w:val="20"/>
          <w:szCs w:val="20"/>
        </w:rPr>
      </w:pPr>
    </w:p>
    <w:p w:rsidR="00AF1040" w:rsidRPr="00AF1040" w:rsidRDefault="00D4276A" w:rsidP="00AF1040">
      <w:pPr>
        <w:pStyle w:val="Prrafodelista"/>
        <w:numPr>
          <w:ilvl w:val="0"/>
          <w:numId w:val="3"/>
        </w:numPr>
        <w:jc w:val="both"/>
        <w:rPr>
          <w:rFonts w:cs="Arial"/>
          <w:sz w:val="20"/>
          <w:szCs w:val="20"/>
        </w:rPr>
      </w:pPr>
      <w:r w:rsidRPr="00AF1040">
        <w:rPr>
          <w:rFonts w:cs="Arial"/>
          <w:sz w:val="20"/>
          <w:szCs w:val="20"/>
        </w:rPr>
        <w:t xml:space="preserve">El presente procedimiento de contratación se regirá con fundamento en “Las Políticas” y </w:t>
      </w:r>
      <w:r w:rsidR="00AF1040" w:rsidRPr="00AF1040">
        <w:rPr>
          <w:rFonts w:cs="Arial"/>
          <w:sz w:val="20"/>
          <w:szCs w:val="20"/>
        </w:rPr>
        <w:t>supletoriamente la Ley de Adquisiciones, Arrendamientos y Servicios del Sector Públicos y el Código Civil.</w:t>
      </w:r>
    </w:p>
    <w:p w:rsidR="00D4276A" w:rsidRPr="00AF1040" w:rsidRDefault="00D4276A" w:rsidP="00382D89">
      <w:pPr>
        <w:pStyle w:val="Prrafodelista"/>
        <w:ind w:left="360"/>
        <w:jc w:val="both"/>
        <w:rPr>
          <w:rFonts w:cs="Arial"/>
          <w:sz w:val="20"/>
          <w:szCs w:val="20"/>
        </w:rPr>
      </w:pPr>
    </w:p>
    <w:p w:rsidR="00D4276A" w:rsidRPr="002F12F4" w:rsidRDefault="00D4276A" w:rsidP="00D4276A">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D4276A" w:rsidRPr="002F12F4" w:rsidRDefault="00D4276A" w:rsidP="00D4276A">
      <w:pPr>
        <w:pStyle w:val="Prrafodelista"/>
        <w:ind w:left="360"/>
        <w:jc w:val="both"/>
        <w:rPr>
          <w:rFonts w:cs="Arial"/>
          <w:sz w:val="20"/>
          <w:szCs w:val="20"/>
        </w:rPr>
      </w:pPr>
    </w:p>
    <w:p w:rsidR="00D4276A" w:rsidRPr="002F12F4" w:rsidRDefault="00D4276A" w:rsidP="00D4276A">
      <w:pPr>
        <w:jc w:val="both"/>
        <w:rPr>
          <w:rFonts w:cs="Arial"/>
          <w:b/>
          <w:sz w:val="20"/>
          <w:szCs w:val="20"/>
          <w:u w:val="single"/>
          <w:lang w:val="es-MX"/>
        </w:rPr>
      </w:pPr>
    </w:p>
    <w:p w:rsidR="00D4276A" w:rsidRDefault="00D4276A" w:rsidP="00D4276A">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D4276A" w:rsidRDefault="00D4276A" w:rsidP="00D4276A">
      <w:pPr>
        <w:pStyle w:val="Prrafodelista"/>
        <w:ind w:left="360"/>
        <w:jc w:val="both"/>
        <w:rPr>
          <w:rFonts w:cs="Arial"/>
          <w:sz w:val="20"/>
          <w:szCs w:val="20"/>
          <w:lang w:val="es-MX"/>
        </w:rPr>
      </w:pPr>
    </w:p>
    <w:p w:rsidR="00D4276A" w:rsidRDefault="00D4276A" w:rsidP="00D4276A">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D4276A" w:rsidRDefault="00D4276A" w:rsidP="00D4276A">
      <w:pPr>
        <w:pStyle w:val="cetneg"/>
        <w:spacing w:after="0" w:line="240" w:lineRule="auto"/>
        <w:jc w:val="both"/>
        <w:rPr>
          <w:rFonts w:cs="Arial"/>
          <w:sz w:val="20"/>
        </w:rPr>
      </w:pPr>
    </w:p>
    <w:p w:rsidR="00D4276A" w:rsidRDefault="00D4276A" w:rsidP="00D4276A">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D4276A" w:rsidRDefault="00D4276A" w:rsidP="00D4276A">
      <w:pPr>
        <w:pStyle w:val="Prrafodelista"/>
        <w:ind w:left="720"/>
        <w:jc w:val="both"/>
        <w:rPr>
          <w:rFonts w:cs="Arial"/>
          <w:b/>
          <w:sz w:val="20"/>
          <w:szCs w:val="20"/>
          <w:lang w:val="es-MX"/>
        </w:rPr>
      </w:pPr>
    </w:p>
    <w:p w:rsidR="00D4276A" w:rsidRDefault="00D4276A" w:rsidP="00D4276A">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D4276A" w:rsidRDefault="00D4276A" w:rsidP="00D4276A">
      <w:pPr>
        <w:pStyle w:val="Prrafodelista"/>
        <w:ind w:left="720"/>
        <w:jc w:val="both"/>
        <w:rPr>
          <w:rFonts w:cs="Arial"/>
          <w:sz w:val="20"/>
          <w:szCs w:val="20"/>
          <w:lang w:val="es-MX"/>
        </w:rPr>
      </w:pPr>
    </w:p>
    <w:p w:rsidR="00D4276A" w:rsidRDefault="00D4276A" w:rsidP="00D4276A">
      <w:pPr>
        <w:pStyle w:val="Prrafodelista"/>
        <w:numPr>
          <w:ilvl w:val="0"/>
          <w:numId w:val="28"/>
        </w:numPr>
        <w:jc w:val="both"/>
        <w:rPr>
          <w:rFonts w:cs="Arial"/>
          <w:b/>
          <w:sz w:val="20"/>
          <w:szCs w:val="20"/>
          <w:lang w:val="es-MX"/>
        </w:rPr>
      </w:pPr>
      <w:r>
        <w:rPr>
          <w:rFonts w:cs="Arial"/>
          <w:b/>
          <w:sz w:val="20"/>
          <w:szCs w:val="20"/>
          <w:lang w:val="es-MX"/>
        </w:rPr>
        <w:t>Calendario de Actos.</w:t>
      </w:r>
    </w:p>
    <w:p w:rsidR="00D4276A" w:rsidRDefault="00D4276A" w:rsidP="00D4276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D4276A" w:rsidTr="00D4276A">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D4276A" w:rsidRDefault="00D4276A" w:rsidP="00D4276A">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D4276A" w:rsidRDefault="00D4276A" w:rsidP="00D4276A">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D4276A" w:rsidRDefault="00D4276A" w:rsidP="00D4276A">
            <w:pPr>
              <w:spacing w:line="256" w:lineRule="auto"/>
              <w:ind w:right="51"/>
              <w:jc w:val="center"/>
              <w:rPr>
                <w:rFonts w:cs="Arial"/>
                <w:b/>
                <w:sz w:val="20"/>
                <w:szCs w:val="20"/>
              </w:rPr>
            </w:pPr>
            <w:r>
              <w:rPr>
                <w:rFonts w:cs="Arial"/>
                <w:b/>
                <w:sz w:val="20"/>
                <w:szCs w:val="20"/>
              </w:rPr>
              <w:t>Hora</w:t>
            </w:r>
          </w:p>
        </w:tc>
      </w:tr>
      <w:tr w:rsidR="00D4276A" w:rsidTr="00D4276A">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D4276A" w:rsidRDefault="00D4276A" w:rsidP="00D4276A">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D4276A" w:rsidRDefault="00382D89" w:rsidP="00D4276A">
            <w:pPr>
              <w:spacing w:line="256" w:lineRule="auto"/>
              <w:ind w:right="51"/>
              <w:jc w:val="center"/>
              <w:rPr>
                <w:rFonts w:cs="Arial"/>
                <w:sz w:val="20"/>
                <w:szCs w:val="20"/>
              </w:rPr>
            </w:pPr>
            <w:r>
              <w:rPr>
                <w:rFonts w:cs="Arial"/>
                <w:sz w:val="20"/>
                <w:szCs w:val="20"/>
              </w:rPr>
              <w:t>El día 18</w:t>
            </w:r>
            <w:r w:rsidR="00D4276A">
              <w:rPr>
                <w:rFonts w:cs="Arial"/>
                <w:sz w:val="20"/>
                <w:szCs w:val="20"/>
              </w:rPr>
              <w:t xml:space="preserve"> de ABRIL de 2017.</w:t>
            </w:r>
          </w:p>
        </w:tc>
        <w:tc>
          <w:tcPr>
            <w:tcW w:w="1754" w:type="dxa"/>
            <w:tcBorders>
              <w:top w:val="outset" w:sz="6" w:space="0" w:color="auto"/>
              <w:left w:val="outset" w:sz="6" w:space="0" w:color="auto"/>
              <w:bottom w:val="outset" w:sz="6" w:space="0" w:color="auto"/>
              <w:right w:val="outset" w:sz="6" w:space="0" w:color="auto"/>
            </w:tcBorders>
          </w:tcPr>
          <w:p w:rsidR="00D4276A" w:rsidRDefault="00D4276A" w:rsidP="00D4276A">
            <w:pPr>
              <w:spacing w:line="256" w:lineRule="auto"/>
              <w:ind w:right="38"/>
              <w:jc w:val="center"/>
              <w:rPr>
                <w:rFonts w:cs="Arial"/>
                <w:sz w:val="20"/>
                <w:szCs w:val="20"/>
              </w:rPr>
            </w:pPr>
          </w:p>
          <w:p w:rsidR="00D4276A" w:rsidRDefault="00D4276A" w:rsidP="00D4276A">
            <w:pPr>
              <w:spacing w:line="256" w:lineRule="auto"/>
              <w:ind w:right="38"/>
              <w:jc w:val="center"/>
              <w:rPr>
                <w:rFonts w:cs="Arial"/>
                <w:sz w:val="20"/>
                <w:szCs w:val="20"/>
              </w:rPr>
            </w:pPr>
            <w:r>
              <w:rPr>
                <w:rFonts w:cs="Arial"/>
                <w:sz w:val="20"/>
                <w:szCs w:val="20"/>
              </w:rPr>
              <w:t>09:00</w:t>
            </w:r>
          </w:p>
        </w:tc>
      </w:tr>
      <w:tr w:rsidR="00D4276A" w:rsidTr="00D4276A">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D4276A" w:rsidRDefault="00D4276A" w:rsidP="00D4276A">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D4276A" w:rsidRDefault="00382D89" w:rsidP="00D4276A">
            <w:pPr>
              <w:spacing w:line="256" w:lineRule="auto"/>
              <w:ind w:right="51"/>
              <w:jc w:val="center"/>
              <w:rPr>
                <w:rFonts w:cs="Arial"/>
                <w:sz w:val="20"/>
                <w:szCs w:val="20"/>
              </w:rPr>
            </w:pPr>
            <w:r>
              <w:rPr>
                <w:rFonts w:cs="Arial"/>
                <w:sz w:val="20"/>
                <w:szCs w:val="20"/>
              </w:rPr>
              <w:t>El día 25</w:t>
            </w:r>
            <w:r w:rsidR="00D4276A">
              <w:rPr>
                <w:rFonts w:cs="Arial"/>
                <w:sz w:val="20"/>
                <w:szCs w:val="20"/>
              </w:rPr>
              <w:t xml:space="preserve"> de ABRIL de 2017.</w:t>
            </w:r>
          </w:p>
        </w:tc>
        <w:tc>
          <w:tcPr>
            <w:tcW w:w="1754" w:type="dxa"/>
            <w:tcBorders>
              <w:top w:val="outset" w:sz="6" w:space="0" w:color="auto"/>
              <w:left w:val="outset" w:sz="6" w:space="0" w:color="auto"/>
              <w:bottom w:val="outset" w:sz="6" w:space="0" w:color="auto"/>
              <w:right w:val="outset" w:sz="6" w:space="0" w:color="auto"/>
            </w:tcBorders>
          </w:tcPr>
          <w:p w:rsidR="00D4276A" w:rsidRDefault="00D4276A" w:rsidP="00D4276A">
            <w:pPr>
              <w:spacing w:line="256" w:lineRule="auto"/>
              <w:ind w:right="38"/>
              <w:jc w:val="center"/>
              <w:rPr>
                <w:rFonts w:cs="Arial"/>
                <w:sz w:val="20"/>
                <w:szCs w:val="20"/>
              </w:rPr>
            </w:pPr>
          </w:p>
          <w:p w:rsidR="00D4276A" w:rsidRDefault="00D4276A" w:rsidP="00D4276A">
            <w:pPr>
              <w:spacing w:line="256" w:lineRule="auto"/>
              <w:ind w:right="38"/>
              <w:jc w:val="center"/>
              <w:rPr>
                <w:rFonts w:cs="Arial"/>
                <w:sz w:val="20"/>
                <w:szCs w:val="20"/>
              </w:rPr>
            </w:pPr>
            <w:r>
              <w:rPr>
                <w:rFonts w:cs="Arial"/>
                <w:sz w:val="20"/>
                <w:szCs w:val="20"/>
              </w:rPr>
              <w:t>09:00</w:t>
            </w:r>
          </w:p>
        </w:tc>
      </w:tr>
      <w:tr w:rsidR="00D4276A" w:rsidTr="00D4276A">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D4276A" w:rsidRDefault="00D4276A" w:rsidP="00D4276A">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D4276A" w:rsidRDefault="00382D89" w:rsidP="00D4276A">
            <w:pPr>
              <w:spacing w:line="256" w:lineRule="auto"/>
              <w:ind w:right="38"/>
              <w:jc w:val="center"/>
              <w:rPr>
                <w:rFonts w:cs="Arial"/>
                <w:sz w:val="20"/>
                <w:szCs w:val="20"/>
              </w:rPr>
            </w:pPr>
            <w:r>
              <w:rPr>
                <w:rFonts w:cs="Arial"/>
                <w:sz w:val="20"/>
                <w:szCs w:val="20"/>
              </w:rPr>
              <w:t>El día 27</w:t>
            </w:r>
            <w:r w:rsidR="00D4276A">
              <w:rPr>
                <w:rFonts w:cs="Arial"/>
                <w:sz w:val="20"/>
                <w:szCs w:val="20"/>
              </w:rPr>
              <w:t xml:space="preserve"> de ABRIL de 2017.</w:t>
            </w:r>
          </w:p>
        </w:tc>
        <w:tc>
          <w:tcPr>
            <w:tcW w:w="1754" w:type="dxa"/>
            <w:tcBorders>
              <w:top w:val="outset" w:sz="6" w:space="0" w:color="auto"/>
              <w:left w:val="outset" w:sz="6" w:space="0" w:color="auto"/>
              <w:bottom w:val="outset" w:sz="6" w:space="0" w:color="auto"/>
              <w:right w:val="outset" w:sz="6" w:space="0" w:color="auto"/>
            </w:tcBorders>
          </w:tcPr>
          <w:p w:rsidR="00D4276A" w:rsidRDefault="00D4276A" w:rsidP="00D4276A">
            <w:pPr>
              <w:spacing w:line="256" w:lineRule="auto"/>
              <w:ind w:right="38"/>
              <w:jc w:val="center"/>
              <w:rPr>
                <w:rFonts w:cs="Arial"/>
                <w:sz w:val="20"/>
                <w:szCs w:val="20"/>
              </w:rPr>
            </w:pPr>
          </w:p>
          <w:p w:rsidR="00D4276A" w:rsidRDefault="00D4276A" w:rsidP="00D4276A">
            <w:pPr>
              <w:spacing w:line="256" w:lineRule="auto"/>
              <w:ind w:right="38"/>
              <w:jc w:val="center"/>
              <w:rPr>
                <w:rFonts w:cs="Arial"/>
                <w:sz w:val="20"/>
                <w:szCs w:val="20"/>
                <w:highlight w:val="yellow"/>
              </w:rPr>
            </w:pPr>
            <w:r>
              <w:rPr>
                <w:rFonts w:cs="Arial"/>
                <w:sz w:val="20"/>
                <w:szCs w:val="20"/>
              </w:rPr>
              <w:t>17:00</w:t>
            </w:r>
          </w:p>
        </w:tc>
      </w:tr>
      <w:tr w:rsidR="00D4276A" w:rsidTr="00D4276A">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D4276A" w:rsidRDefault="00D4276A" w:rsidP="00D4276A">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rsidR="00D4276A" w:rsidRDefault="00D4276A" w:rsidP="00D4276A">
            <w:pPr>
              <w:spacing w:line="256" w:lineRule="auto"/>
              <w:ind w:right="38"/>
              <w:jc w:val="center"/>
              <w:rPr>
                <w:rFonts w:cs="Arial"/>
                <w:sz w:val="20"/>
                <w:szCs w:val="20"/>
              </w:rPr>
            </w:pPr>
          </w:p>
          <w:p w:rsidR="00D4276A" w:rsidRDefault="00382D89" w:rsidP="00D4276A">
            <w:pPr>
              <w:spacing w:line="256" w:lineRule="auto"/>
              <w:ind w:right="38"/>
              <w:jc w:val="center"/>
              <w:rPr>
                <w:rFonts w:cs="Arial"/>
                <w:sz w:val="20"/>
                <w:szCs w:val="20"/>
              </w:rPr>
            </w:pPr>
            <w:r>
              <w:rPr>
                <w:rFonts w:cs="Arial"/>
                <w:sz w:val="20"/>
                <w:szCs w:val="20"/>
              </w:rPr>
              <w:t>El día 28</w:t>
            </w:r>
            <w:r w:rsidR="00D4276A">
              <w:rPr>
                <w:rFonts w:cs="Arial"/>
                <w:sz w:val="20"/>
                <w:szCs w:val="20"/>
              </w:rPr>
              <w:t xml:space="preserve"> de ABRIL de 2017.</w:t>
            </w:r>
          </w:p>
          <w:p w:rsidR="00D4276A" w:rsidRDefault="00D4276A" w:rsidP="00D4276A">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D4276A" w:rsidRDefault="00D4276A" w:rsidP="00D4276A">
            <w:pPr>
              <w:spacing w:line="256" w:lineRule="auto"/>
              <w:ind w:right="38"/>
              <w:jc w:val="center"/>
              <w:rPr>
                <w:rFonts w:cs="Arial"/>
                <w:sz w:val="20"/>
                <w:szCs w:val="20"/>
              </w:rPr>
            </w:pPr>
          </w:p>
          <w:p w:rsidR="00D4276A" w:rsidRDefault="00D4276A" w:rsidP="00D4276A">
            <w:pPr>
              <w:spacing w:line="256" w:lineRule="auto"/>
              <w:ind w:right="38"/>
              <w:jc w:val="center"/>
              <w:rPr>
                <w:rFonts w:cs="Arial"/>
                <w:sz w:val="20"/>
                <w:szCs w:val="20"/>
              </w:rPr>
            </w:pPr>
            <w:r>
              <w:rPr>
                <w:rFonts w:cs="Arial"/>
                <w:sz w:val="20"/>
                <w:szCs w:val="20"/>
              </w:rPr>
              <w:t>13:00</w:t>
            </w:r>
          </w:p>
        </w:tc>
      </w:tr>
    </w:tbl>
    <w:p w:rsidR="00D4276A" w:rsidRDefault="00D4276A" w:rsidP="00D4276A">
      <w:pPr>
        <w:jc w:val="both"/>
        <w:rPr>
          <w:rFonts w:cs="Arial"/>
          <w:sz w:val="20"/>
          <w:szCs w:val="20"/>
          <w:lang w:val="es-MX"/>
        </w:rPr>
      </w:pPr>
    </w:p>
    <w:p w:rsidR="00D4276A" w:rsidRDefault="00D4276A" w:rsidP="00D4276A">
      <w:pPr>
        <w:pStyle w:val="Prrafodelista"/>
        <w:autoSpaceDE w:val="0"/>
        <w:autoSpaceDN w:val="0"/>
        <w:adjustRightInd w:val="0"/>
        <w:ind w:left="0"/>
        <w:jc w:val="both"/>
        <w:rPr>
          <w:rFonts w:cs="Arial"/>
          <w:sz w:val="20"/>
          <w:szCs w:val="20"/>
          <w:lang w:val="es-MX"/>
        </w:rPr>
      </w:pPr>
      <w:r>
        <w:rPr>
          <w:rFonts w:cs="Arial"/>
          <w:sz w:val="20"/>
          <w:szCs w:val="20"/>
          <w:lang w:val="es-MX"/>
        </w:rPr>
        <w:lastRenderedPageBreak/>
        <w:t xml:space="preserve">Todos se llevarán a cabo en la Sala de Juntas ubicada en el piso 24 del edificio identificado con el número 505, de la Avenida Santa Fe, Colonia Cruz Manca, Código Postal 05349, Delegación Cuajimalpa, </w:t>
      </w:r>
      <w:r w:rsidR="007B216A">
        <w:rPr>
          <w:rFonts w:cs="Arial"/>
          <w:sz w:val="20"/>
          <w:szCs w:val="20"/>
          <w:lang w:val="es-MX"/>
        </w:rPr>
        <w:t>en la Ciudad de México</w:t>
      </w:r>
      <w:r>
        <w:rPr>
          <w:rFonts w:cs="Arial"/>
          <w:sz w:val="20"/>
          <w:szCs w:val="20"/>
          <w:lang w:val="es-MX"/>
        </w:rPr>
        <w:t>, en las fechas antes señaladas.</w:t>
      </w:r>
    </w:p>
    <w:p w:rsidR="00D4276A" w:rsidRDefault="00D4276A" w:rsidP="00D4276A">
      <w:pPr>
        <w:pStyle w:val="Prrafodelista"/>
        <w:autoSpaceDE w:val="0"/>
        <w:autoSpaceDN w:val="0"/>
        <w:adjustRightInd w:val="0"/>
        <w:ind w:left="0"/>
        <w:jc w:val="both"/>
        <w:rPr>
          <w:rFonts w:cs="Arial"/>
          <w:sz w:val="20"/>
          <w:szCs w:val="20"/>
          <w:lang w:val="es-MX"/>
        </w:rPr>
      </w:pPr>
    </w:p>
    <w:p w:rsidR="00D4276A" w:rsidRDefault="00D4276A" w:rsidP="00D4276A">
      <w:pPr>
        <w:tabs>
          <w:tab w:val="left" w:pos="3057"/>
        </w:tabs>
        <w:rPr>
          <w:rFonts w:cs="Arial"/>
          <w:sz w:val="20"/>
          <w:szCs w:val="20"/>
        </w:rPr>
      </w:pPr>
    </w:p>
    <w:p w:rsidR="00D4276A" w:rsidRDefault="00D4276A" w:rsidP="00D4276A">
      <w:pPr>
        <w:tabs>
          <w:tab w:val="left" w:pos="3057"/>
        </w:tabs>
        <w:rPr>
          <w:rFonts w:cs="Arial"/>
          <w:sz w:val="20"/>
          <w:szCs w:val="20"/>
          <w:lang w:val="es-MX"/>
        </w:rPr>
      </w:pPr>
      <w:r>
        <w:rPr>
          <w:rFonts w:cs="Arial"/>
          <w:sz w:val="20"/>
          <w:szCs w:val="20"/>
        </w:rPr>
        <w:t xml:space="preserve">Esta Licitación será en tres actos públicos de acuerdo a lo siguiente: </w:t>
      </w:r>
    </w:p>
    <w:p w:rsidR="00D4276A" w:rsidRDefault="00D4276A" w:rsidP="00D4276A">
      <w:pPr>
        <w:ind w:left="540"/>
        <w:jc w:val="both"/>
        <w:rPr>
          <w:rFonts w:cs="Arial"/>
          <w:sz w:val="20"/>
          <w:szCs w:val="20"/>
        </w:rPr>
      </w:pPr>
    </w:p>
    <w:p w:rsidR="00D4276A" w:rsidRDefault="00D4276A" w:rsidP="00D4276A">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w:t>
      </w:r>
      <w:r w:rsidR="009172FC">
        <w:rPr>
          <w:rFonts w:cs="Arial"/>
          <w:sz w:val="20"/>
          <w:szCs w:val="20"/>
        </w:rPr>
        <w:t>a cabo el día 18</w:t>
      </w:r>
      <w:r>
        <w:rPr>
          <w:rFonts w:cs="Arial"/>
          <w:sz w:val="20"/>
          <w:szCs w:val="20"/>
        </w:rPr>
        <w:t xml:space="preserve"> de ABRIL de 2017</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w:t>
      </w:r>
      <w:r w:rsidR="007B216A">
        <w:rPr>
          <w:rFonts w:cs="Arial"/>
          <w:sz w:val="20"/>
          <w:szCs w:val="20"/>
        </w:rPr>
        <w:t xml:space="preserve"> la Ciudad de México</w:t>
      </w:r>
      <w:r>
        <w:rPr>
          <w:rFonts w:cs="Arial"/>
          <w:sz w:val="20"/>
          <w:szCs w:val="20"/>
        </w:rPr>
        <w:t>,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w:t>
      </w:r>
      <w:r w:rsidR="007B216A">
        <w:rPr>
          <w:rFonts w:cs="Arial"/>
          <w:sz w:val="20"/>
          <w:szCs w:val="20"/>
        </w:rPr>
        <w:t xml:space="preserve"> la Ciudad de México</w:t>
      </w:r>
      <w:r>
        <w:rPr>
          <w:rFonts w:cs="Arial"/>
          <w:sz w:val="20"/>
          <w:szCs w:val="20"/>
        </w:rPr>
        <w:t>, de preferencia entregando en medio magnético dicho escrito, esto último sin ser obligatorio, resulta conveniente debido a que agilizaría el desarrollo del acto, o</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D4276A" w:rsidRDefault="00D4276A" w:rsidP="00D4276A">
      <w:pPr>
        <w:jc w:val="both"/>
        <w:rPr>
          <w:rFonts w:cs="Arial"/>
          <w:sz w:val="20"/>
          <w:szCs w:val="20"/>
        </w:rPr>
      </w:pPr>
    </w:p>
    <w:p w:rsidR="00D4276A" w:rsidRDefault="00D4276A" w:rsidP="00D4276A">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D4276A" w:rsidRDefault="00D4276A" w:rsidP="00D4276A">
      <w:pPr>
        <w:jc w:val="both"/>
        <w:rPr>
          <w:rFonts w:cs="Arial"/>
          <w:sz w:val="20"/>
          <w:szCs w:val="20"/>
        </w:rPr>
      </w:pPr>
    </w:p>
    <w:p w:rsidR="00D4276A" w:rsidRDefault="00D4276A" w:rsidP="00D4276A">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D4276A" w:rsidRDefault="00D4276A" w:rsidP="00D4276A">
      <w:pPr>
        <w:ind w:left="27"/>
        <w:jc w:val="both"/>
        <w:rPr>
          <w:rFonts w:cs="Arial"/>
          <w:b/>
          <w:sz w:val="20"/>
          <w:szCs w:val="20"/>
        </w:rPr>
      </w:pPr>
    </w:p>
    <w:p w:rsidR="00D4276A" w:rsidRDefault="00D4276A" w:rsidP="00D4276A">
      <w:pPr>
        <w:ind w:left="27"/>
        <w:jc w:val="both"/>
        <w:rPr>
          <w:rFonts w:cs="Arial"/>
          <w:sz w:val="20"/>
          <w:szCs w:val="20"/>
        </w:rPr>
      </w:pPr>
      <w:r>
        <w:rPr>
          <w:rFonts w:cs="Arial"/>
          <w:sz w:val="20"/>
          <w:szCs w:val="20"/>
        </w:rPr>
        <w:t>En el segundo acto, denominado de presentación y apertura de proposiciones</w:t>
      </w:r>
      <w:r w:rsidR="009172FC">
        <w:rPr>
          <w:rFonts w:cs="Arial"/>
          <w:sz w:val="20"/>
          <w:szCs w:val="20"/>
        </w:rPr>
        <w:t xml:space="preserve"> que se llevará a cabo el día 25</w:t>
      </w:r>
      <w:r>
        <w:rPr>
          <w:rFonts w:cs="Arial"/>
          <w:sz w:val="20"/>
          <w:szCs w:val="20"/>
        </w:rPr>
        <w:t xml:space="preserve"> de ABRIL de 2017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Procedimiento por medios remotos de comunicación electrónica:</w:t>
      </w:r>
    </w:p>
    <w:p w:rsidR="00D4276A" w:rsidRDefault="00D4276A" w:rsidP="00D4276A">
      <w:pPr>
        <w:ind w:left="27"/>
        <w:jc w:val="both"/>
        <w:rPr>
          <w:rFonts w:cs="Arial"/>
          <w:sz w:val="20"/>
          <w:szCs w:val="20"/>
        </w:rPr>
      </w:pPr>
    </w:p>
    <w:p w:rsidR="00D4276A" w:rsidRDefault="00D4276A" w:rsidP="00D4276A">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D4276A" w:rsidRDefault="00D4276A" w:rsidP="00D4276A">
      <w:pPr>
        <w:ind w:left="708"/>
        <w:jc w:val="both"/>
        <w:rPr>
          <w:rFonts w:cs="Arial"/>
          <w:sz w:val="20"/>
          <w:szCs w:val="20"/>
        </w:rPr>
      </w:pPr>
    </w:p>
    <w:p w:rsidR="00D4276A" w:rsidRDefault="00D4276A" w:rsidP="00D4276A">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w:t>
      </w:r>
      <w:r>
        <w:rPr>
          <w:rFonts w:cs="Arial"/>
          <w:sz w:val="20"/>
          <w:szCs w:val="20"/>
        </w:rPr>
        <w:lastRenderedPageBreak/>
        <w:t>de licitación y número de página, cuando ello técnicamente sea posible; dicha identificación deberá reflejarse, en su caso, en la impresión que se realice de los documentos durante el acto de presentación y apertura de proposiciones.</w:t>
      </w:r>
    </w:p>
    <w:p w:rsidR="00D4276A" w:rsidRDefault="00D4276A" w:rsidP="00D4276A">
      <w:pPr>
        <w:ind w:left="708"/>
        <w:jc w:val="both"/>
        <w:rPr>
          <w:rFonts w:cs="Arial"/>
          <w:sz w:val="20"/>
          <w:szCs w:val="20"/>
        </w:rPr>
      </w:pPr>
    </w:p>
    <w:p w:rsidR="00D4276A" w:rsidRDefault="00D4276A" w:rsidP="00D4276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D4276A" w:rsidRDefault="00D4276A" w:rsidP="00D4276A">
      <w:pPr>
        <w:ind w:left="708"/>
        <w:jc w:val="both"/>
        <w:rPr>
          <w:rFonts w:cs="Arial"/>
          <w:sz w:val="20"/>
          <w:szCs w:val="20"/>
        </w:rPr>
      </w:pPr>
    </w:p>
    <w:p w:rsidR="00D4276A" w:rsidRDefault="00D4276A" w:rsidP="00D4276A">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D4276A" w:rsidRDefault="00D4276A" w:rsidP="00D4276A">
      <w:pPr>
        <w:ind w:left="708"/>
        <w:jc w:val="both"/>
        <w:rPr>
          <w:rFonts w:cs="Arial"/>
          <w:sz w:val="20"/>
          <w:szCs w:val="20"/>
        </w:rPr>
      </w:pPr>
    </w:p>
    <w:p w:rsidR="00D4276A" w:rsidRDefault="00D4276A" w:rsidP="00D4276A">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D4276A" w:rsidRDefault="00D4276A" w:rsidP="00D4276A">
      <w:pPr>
        <w:ind w:left="708"/>
        <w:jc w:val="both"/>
        <w:rPr>
          <w:rFonts w:cs="Arial"/>
          <w:sz w:val="20"/>
          <w:szCs w:val="20"/>
        </w:rPr>
      </w:pPr>
    </w:p>
    <w:p w:rsidR="00D4276A" w:rsidRDefault="00D4276A" w:rsidP="00D4276A">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D4276A" w:rsidRDefault="00D4276A" w:rsidP="00D4276A">
      <w:pPr>
        <w:ind w:left="708"/>
        <w:jc w:val="both"/>
        <w:rPr>
          <w:rFonts w:cs="Arial"/>
          <w:sz w:val="20"/>
          <w:szCs w:val="20"/>
        </w:rPr>
      </w:pPr>
    </w:p>
    <w:p w:rsidR="00D4276A" w:rsidRDefault="00D4276A" w:rsidP="00D4276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D4276A" w:rsidRDefault="00D4276A" w:rsidP="00D4276A">
      <w:pPr>
        <w:ind w:left="708"/>
        <w:jc w:val="both"/>
        <w:rPr>
          <w:rFonts w:cs="Arial"/>
          <w:sz w:val="20"/>
          <w:szCs w:val="20"/>
        </w:rPr>
      </w:pPr>
    </w:p>
    <w:p w:rsidR="00D4276A" w:rsidRDefault="00D4276A" w:rsidP="00D4276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D4276A" w:rsidRDefault="00D4276A" w:rsidP="00D4276A">
      <w:pPr>
        <w:ind w:left="708"/>
        <w:jc w:val="both"/>
        <w:rPr>
          <w:rFonts w:cs="Arial"/>
          <w:sz w:val="20"/>
          <w:szCs w:val="20"/>
        </w:rPr>
      </w:pPr>
    </w:p>
    <w:p w:rsidR="00D4276A" w:rsidRDefault="00D4276A" w:rsidP="00D4276A">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El acto de presentación y apertura de proposiciones se llevará a cabo conforme a lo siguiente:</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A la hora señalada para este acto, se procederá a cerrar el recinto.</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Se declarará iniciado el acto por el servidor público de La Convocante facultado para presidir.</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lastRenderedPageBreak/>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D4276A" w:rsidRDefault="00D4276A" w:rsidP="00D4276A">
      <w:pPr>
        <w:ind w:left="27"/>
        <w:jc w:val="both"/>
        <w:rPr>
          <w:rFonts w:cs="Arial"/>
          <w:sz w:val="20"/>
          <w:szCs w:val="20"/>
        </w:rPr>
      </w:pPr>
    </w:p>
    <w:p w:rsidR="00D4276A" w:rsidRDefault="00D4276A" w:rsidP="00D4276A">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D4276A" w:rsidRDefault="00D4276A" w:rsidP="00D4276A">
      <w:pPr>
        <w:ind w:left="27"/>
        <w:jc w:val="both"/>
        <w:rPr>
          <w:rFonts w:cs="Arial"/>
          <w:sz w:val="20"/>
          <w:szCs w:val="20"/>
        </w:rPr>
      </w:pPr>
    </w:p>
    <w:p w:rsidR="00D4276A" w:rsidRDefault="00D4276A" w:rsidP="00D4276A">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D4276A" w:rsidRDefault="00D4276A" w:rsidP="00D4276A">
      <w:pPr>
        <w:jc w:val="both"/>
        <w:rPr>
          <w:rFonts w:cs="Arial"/>
          <w:sz w:val="20"/>
          <w:szCs w:val="20"/>
        </w:rPr>
      </w:pPr>
    </w:p>
    <w:p w:rsidR="00D4276A" w:rsidRDefault="00D4276A" w:rsidP="00D4276A">
      <w:pPr>
        <w:ind w:left="27"/>
        <w:jc w:val="both"/>
        <w:rPr>
          <w:rFonts w:cs="Arial"/>
          <w:sz w:val="20"/>
          <w:szCs w:val="20"/>
        </w:rPr>
      </w:pPr>
      <w:r>
        <w:rPr>
          <w:rFonts w:cs="Arial"/>
          <w:sz w:val="20"/>
          <w:szCs w:val="20"/>
        </w:rPr>
        <w:t>En el tercer acto público, se dará a conocer el fal</w:t>
      </w:r>
      <w:r w:rsidR="009172FC">
        <w:rPr>
          <w:rFonts w:cs="Arial"/>
          <w:sz w:val="20"/>
          <w:szCs w:val="20"/>
        </w:rPr>
        <w:t>lo, que se llevará a cabo día 27</w:t>
      </w:r>
      <w:r>
        <w:rPr>
          <w:rFonts w:cs="Arial"/>
          <w:sz w:val="20"/>
          <w:szCs w:val="20"/>
        </w:rPr>
        <w:t xml:space="preserve"> de ABRIL de 2017 a </w:t>
      </w:r>
      <w:r w:rsidR="009172FC">
        <w:rPr>
          <w:rFonts w:cs="Arial"/>
          <w:b/>
          <w:sz w:val="20"/>
          <w:szCs w:val="20"/>
        </w:rPr>
        <w:t>las 17</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D4276A" w:rsidRDefault="00D4276A" w:rsidP="00D4276A">
      <w:pPr>
        <w:pStyle w:val="Prrafodelista"/>
        <w:autoSpaceDE w:val="0"/>
        <w:autoSpaceDN w:val="0"/>
        <w:adjustRightInd w:val="0"/>
        <w:ind w:left="0"/>
        <w:jc w:val="both"/>
        <w:rPr>
          <w:rFonts w:cs="Arial"/>
          <w:b/>
          <w:sz w:val="20"/>
          <w:szCs w:val="20"/>
          <w:lang w:val="es-MX"/>
        </w:rPr>
      </w:pPr>
    </w:p>
    <w:p w:rsidR="00D4276A" w:rsidRDefault="00D4276A" w:rsidP="00D4276A">
      <w:pPr>
        <w:autoSpaceDE w:val="0"/>
        <w:autoSpaceDN w:val="0"/>
        <w:adjustRightInd w:val="0"/>
        <w:jc w:val="both"/>
        <w:rPr>
          <w:rFonts w:cs="Arial"/>
          <w:b/>
          <w:sz w:val="20"/>
          <w:szCs w:val="20"/>
          <w:lang w:val="es-MX"/>
        </w:rPr>
      </w:pPr>
      <w:r>
        <w:rPr>
          <w:rFonts w:cs="Arial"/>
          <w:b/>
          <w:sz w:val="20"/>
          <w:szCs w:val="20"/>
          <w:lang w:val="es-MX"/>
        </w:rPr>
        <w:t>Vigencia de las proposiciones</w:t>
      </w:r>
    </w:p>
    <w:p w:rsidR="00D4276A" w:rsidRDefault="00D4276A" w:rsidP="00D4276A">
      <w:pPr>
        <w:pStyle w:val="Prrafodelista"/>
        <w:autoSpaceDE w:val="0"/>
        <w:autoSpaceDN w:val="0"/>
        <w:adjustRightInd w:val="0"/>
        <w:ind w:left="0"/>
        <w:jc w:val="both"/>
        <w:rPr>
          <w:rFonts w:cs="Arial"/>
          <w:b/>
          <w:sz w:val="20"/>
          <w:szCs w:val="20"/>
          <w:lang w:val="es-MX"/>
        </w:rPr>
      </w:pPr>
    </w:p>
    <w:p w:rsidR="00D4276A" w:rsidRDefault="00D4276A" w:rsidP="00D4276A">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rsidR="00D4276A" w:rsidRDefault="00D4276A" w:rsidP="00D4276A">
      <w:pPr>
        <w:jc w:val="both"/>
        <w:rPr>
          <w:rFonts w:cs="Arial"/>
          <w:sz w:val="20"/>
          <w:szCs w:val="20"/>
          <w:lang w:val="es-MX"/>
        </w:rPr>
      </w:pPr>
    </w:p>
    <w:p w:rsidR="00D4276A" w:rsidRDefault="00D4276A" w:rsidP="00D4276A">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D4276A" w:rsidRDefault="00D4276A" w:rsidP="00D4276A">
      <w:pPr>
        <w:jc w:val="both"/>
        <w:rPr>
          <w:rFonts w:cs="Arial"/>
          <w:sz w:val="20"/>
          <w:szCs w:val="20"/>
          <w:lang w:val="es-MX"/>
        </w:rPr>
      </w:pPr>
    </w:p>
    <w:p w:rsidR="00D4276A" w:rsidRDefault="00D4276A" w:rsidP="00D4276A">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D4276A" w:rsidRDefault="00D4276A" w:rsidP="00D4276A">
      <w:pPr>
        <w:rPr>
          <w:rFonts w:cs="Arial"/>
          <w:sz w:val="20"/>
          <w:szCs w:val="20"/>
        </w:rPr>
      </w:pPr>
    </w:p>
    <w:p w:rsidR="00D4276A" w:rsidRDefault="00D4276A" w:rsidP="00D4276A">
      <w:pPr>
        <w:autoSpaceDE w:val="0"/>
        <w:autoSpaceDN w:val="0"/>
        <w:adjustRightInd w:val="0"/>
        <w:jc w:val="both"/>
        <w:rPr>
          <w:rFonts w:cs="Arial"/>
          <w:b/>
          <w:sz w:val="20"/>
          <w:szCs w:val="20"/>
          <w:lang w:val="es-MX"/>
        </w:rPr>
      </w:pPr>
      <w:r>
        <w:rPr>
          <w:rFonts w:cs="Arial"/>
          <w:b/>
          <w:sz w:val="20"/>
          <w:szCs w:val="20"/>
          <w:lang w:val="es-MX"/>
        </w:rPr>
        <w:t>Propuestas conjuntas</w:t>
      </w:r>
    </w:p>
    <w:p w:rsidR="00D4276A" w:rsidRDefault="00D4276A" w:rsidP="00D4276A">
      <w:pPr>
        <w:pStyle w:val="Prrafodelista"/>
        <w:autoSpaceDE w:val="0"/>
        <w:autoSpaceDN w:val="0"/>
        <w:adjustRightInd w:val="0"/>
        <w:ind w:left="0"/>
        <w:jc w:val="both"/>
        <w:rPr>
          <w:rFonts w:cs="Arial"/>
          <w:b/>
          <w:sz w:val="20"/>
          <w:szCs w:val="20"/>
          <w:lang w:val="es-MX"/>
        </w:rPr>
      </w:pPr>
    </w:p>
    <w:p w:rsidR="00D4276A" w:rsidRDefault="00D4276A" w:rsidP="00D4276A">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D4276A" w:rsidRDefault="00D4276A" w:rsidP="00D4276A">
      <w:pPr>
        <w:pStyle w:val="Prrafodelista"/>
        <w:autoSpaceDE w:val="0"/>
        <w:autoSpaceDN w:val="0"/>
        <w:adjustRightInd w:val="0"/>
        <w:ind w:left="0"/>
        <w:jc w:val="both"/>
        <w:rPr>
          <w:rFonts w:cs="Arial"/>
          <w:color w:val="000000"/>
          <w:sz w:val="20"/>
          <w:szCs w:val="20"/>
        </w:rPr>
      </w:pPr>
    </w:p>
    <w:p w:rsidR="00D4276A" w:rsidRDefault="00D4276A" w:rsidP="00D4276A">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D4276A" w:rsidRDefault="00D4276A" w:rsidP="00D4276A">
      <w:pPr>
        <w:autoSpaceDE w:val="0"/>
        <w:autoSpaceDN w:val="0"/>
        <w:adjustRightInd w:val="0"/>
        <w:jc w:val="both"/>
        <w:rPr>
          <w:rFonts w:cs="Arial"/>
          <w:color w:val="000000"/>
          <w:sz w:val="20"/>
          <w:szCs w:val="20"/>
        </w:rPr>
      </w:pPr>
    </w:p>
    <w:p w:rsidR="00D4276A" w:rsidRDefault="00D4276A" w:rsidP="00D4276A">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D4276A" w:rsidRDefault="00D4276A" w:rsidP="00D4276A">
      <w:pPr>
        <w:autoSpaceDE w:val="0"/>
        <w:autoSpaceDN w:val="0"/>
        <w:adjustRightInd w:val="0"/>
        <w:jc w:val="both"/>
        <w:rPr>
          <w:rFonts w:cs="Arial"/>
          <w:color w:val="000000"/>
          <w:sz w:val="20"/>
          <w:szCs w:val="20"/>
        </w:rPr>
      </w:pPr>
    </w:p>
    <w:p w:rsidR="00D4276A" w:rsidRDefault="00D4276A" w:rsidP="00D4276A">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D4276A" w:rsidRDefault="00D4276A" w:rsidP="00D4276A">
      <w:pPr>
        <w:autoSpaceDE w:val="0"/>
        <w:autoSpaceDN w:val="0"/>
        <w:adjustRightInd w:val="0"/>
        <w:jc w:val="both"/>
        <w:rPr>
          <w:rFonts w:cs="Arial"/>
          <w:color w:val="000000"/>
          <w:sz w:val="20"/>
          <w:szCs w:val="20"/>
        </w:rPr>
      </w:pPr>
      <w:r>
        <w:rPr>
          <w:rFonts w:cs="Arial"/>
          <w:color w:val="000000"/>
          <w:sz w:val="20"/>
          <w:szCs w:val="20"/>
        </w:rPr>
        <w:t xml:space="preserve"> </w:t>
      </w:r>
    </w:p>
    <w:p w:rsidR="00D4276A" w:rsidRDefault="00D4276A" w:rsidP="00D4276A">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D4276A" w:rsidRDefault="00D4276A" w:rsidP="00D4276A">
      <w:pPr>
        <w:jc w:val="both"/>
        <w:rPr>
          <w:rFonts w:cs="Arial"/>
          <w:sz w:val="20"/>
          <w:szCs w:val="20"/>
          <w:lang w:val="es-MX"/>
        </w:rPr>
      </w:pPr>
    </w:p>
    <w:p w:rsidR="00D4276A" w:rsidRDefault="00D4276A" w:rsidP="00D4276A">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D4276A" w:rsidRDefault="00D4276A" w:rsidP="00D4276A">
      <w:pPr>
        <w:pStyle w:val="Prrafodelista"/>
        <w:ind w:left="720"/>
        <w:jc w:val="both"/>
        <w:rPr>
          <w:rFonts w:cs="Arial"/>
          <w:b/>
          <w:sz w:val="20"/>
          <w:szCs w:val="20"/>
          <w:lang w:val="es-MX"/>
        </w:rPr>
      </w:pPr>
    </w:p>
    <w:p w:rsidR="00D4276A" w:rsidRDefault="00D4276A" w:rsidP="00D4276A">
      <w:pPr>
        <w:jc w:val="both"/>
        <w:rPr>
          <w:rFonts w:cs="Arial"/>
          <w:b/>
          <w:sz w:val="20"/>
          <w:szCs w:val="20"/>
          <w:lang w:val="es-MX"/>
        </w:rPr>
      </w:pPr>
      <w:r>
        <w:rPr>
          <w:rFonts w:cs="Arial"/>
          <w:b/>
          <w:sz w:val="20"/>
          <w:szCs w:val="20"/>
          <w:lang w:val="es-MX"/>
        </w:rPr>
        <w:t>Acreditación Legal</w:t>
      </w:r>
    </w:p>
    <w:p w:rsidR="00D4276A" w:rsidRDefault="00D4276A" w:rsidP="00D4276A">
      <w:pPr>
        <w:jc w:val="both"/>
        <w:rPr>
          <w:rFonts w:cs="Arial"/>
          <w:sz w:val="20"/>
          <w:szCs w:val="20"/>
          <w:lang w:val="es-MX"/>
        </w:rPr>
      </w:pPr>
    </w:p>
    <w:p w:rsidR="00D4276A" w:rsidRDefault="00D4276A" w:rsidP="00D4276A">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D4276A" w:rsidRDefault="00D4276A" w:rsidP="00D4276A">
      <w:pPr>
        <w:jc w:val="both"/>
        <w:rPr>
          <w:rFonts w:cs="Arial"/>
          <w:b/>
          <w:sz w:val="20"/>
          <w:szCs w:val="20"/>
          <w:lang w:val="es-MX"/>
        </w:rPr>
      </w:pPr>
    </w:p>
    <w:p w:rsidR="00D4276A" w:rsidRDefault="00D4276A" w:rsidP="00D4276A">
      <w:pPr>
        <w:jc w:val="both"/>
        <w:rPr>
          <w:rFonts w:cs="Arial"/>
          <w:b/>
          <w:sz w:val="20"/>
          <w:szCs w:val="20"/>
          <w:lang w:val="es-MX"/>
        </w:rPr>
      </w:pPr>
      <w:r>
        <w:rPr>
          <w:rFonts w:cs="Arial"/>
          <w:b/>
          <w:sz w:val="20"/>
          <w:szCs w:val="20"/>
          <w:lang w:val="es-MX"/>
        </w:rPr>
        <w:t>Partes de las proposiciones que se rubricarán en el acto de presentación y apertura</w:t>
      </w:r>
    </w:p>
    <w:p w:rsidR="00D4276A" w:rsidRDefault="00D4276A" w:rsidP="00D4276A">
      <w:pPr>
        <w:jc w:val="both"/>
        <w:rPr>
          <w:rFonts w:cs="Arial"/>
          <w:sz w:val="20"/>
          <w:szCs w:val="20"/>
          <w:lang w:val="es-MX"/>
        </w:rPr>
      </w:pPr>
    </w:p>
    <w:p w:rsidR="00D4276A" w:rsidRDefault="00D4276A" w:rsidP="00D4276A">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D4276A" w:rsidRDefault="00D4276A" w:rsidP="00D4276A">
      <w:pPr>
        <w:pStyle w:val="Prrafodelista"/>
        <w:autoSpaceDE w:val="0"/>
        <w:autoSpaceDN w:val="0"/>
        <w:adjustRightInd w:val="0"/>
        <w:ind w:left="0"/>
        <w:jc w:val="both"/>
        <w:rPr>
          <w:rFonts w:cs="Arial"/>
          <w:b/>
          <w:sz w:val="20"/>
          <w:szCs w:val="20"/>
          <w:lang w:val="es-MX"/>
        </w:rPr>
      </w:pPr>
    </w:p>
    <w:p w:rsidR="00D4276A" w:rsidRDefault="00D4276A" w:rsidP="00D4276A">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D4276A" w:rsidRDefault="00D4276A" w:rsidP="00D4276A">
      <w:pPr>
        <w:pStyle w:val="Prrafodelista"/>
        <w:autoSpaceDE w:val="0"/>
        <w:autoSpaceDN w:val="0"/>
        <w:adjustRightInd w:val="0"/>
        <w:ind w:left="720"/>
        <w:jc w:val="both"/>
        <w:rPr>
          <w:rFonts w:cs="Arial"/>
          <w:sz w:val="20"/>
          <w:szCs w:val="20"/>
          <w:lang w:val="es-MX"/>
        </w:rPr>
      </w:pPr>
    </w:p>
    <w:p w:rsidR="00D4276A" w:rsidRDefault="00D4276A" w:rsidP="00D4276A">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w:t>
      </w:r>
      <w:r>
        <w:rPr>
          <w:rFonts w:cs="Arial"/>
          <w:sz w:val="20"/>
          <w:szCs w:val="20"/>
          <w:lang w:val="es-MX"/>
        </w:rPr>
        <w:lastRenderedPageBreak/>
        <w:t xml:space="preserve">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007B216A">
        <w:rPr>
          <w:rFonts w:cs="Arial"/>
          <w:sz w:val="20"/>
          <w:szCs w:val="20"/>
        </w:rPr>
        <w:t xml:space="preserve"> la Ciudad de México</w:t>
      </w:r>
      <w:r>
        <w:rPr>
          <w:rFonts w:cs="Arial"/>
          <w:sz w:val="20"/>
          <w:szCs w:val="20"/>
        </w:rPr>
        <w:t xml:space="preserve">, teléfono 2789-6646, </w:t>
      </w:r>
      <w:r>
        <w:rPr>
          <w:rFonts w:cs="Arial"/>
          <w:sz w:val="20"/>
          <w:szCs w:val="20"/>
          <w:lang w:val="es-MX"/>
        </w:rPr>
        <w:t>en la fecha y hora señaladas en el fallo.</w:t>
      </w:r>
    </w:p>
    <w:p w:rsidR="00D4276A" w:rsidRDefault="00D4276A" w:rsidP="00D4276A">
      <w:pPr>
        <w:jc w:val="both"/>
        <w:rPr>
          <w:rFonts w:cs="Arial"/>
          <w:b/>
          <w:sz w:val="20"/>
          <w:szCs w:val="20"/>
          <w:u w:val="single"/>
          <w:lang w:val="es-MX"/>
        </w:rPr>
      </w:pPr>
    </w:p>
    <w:p w:rsidR="00D4276A" w:rsidRDefault="00D4276A" w:rsidP="00D4276A">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D4276A" w:rsidRDefault="00D4276A" w:rsidP="00D4276A">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D4276A" w:rsidRDefault="00D4276A" w:rsidP="00D4276A">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D4276A" w:rsidRDefault="00D4276A" w:rsidP="00D4276A">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D4276A" w:rsidRDefault="00D4276A" w:rsidP="00D4276A">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D4276A" w:rsidRDefault="00D4276A" w:rsidP="00D4276A">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D4276A" w:rsidRDefault="00D4276A" w:rsidP="00D4276A">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Av. Santa Fe  No. 505, Piso 24, Col. Cruz Manca, C. P. 05349, en </w:t>
      </w:r>
      <w:r w:rsidR="007B216A">
        <w:rPr>
          <w:rFonts w:cs="Arial"/>
          <w:sz w:val="20"/>
          <w:szCs w:val="20"/>
        </w:rPr>
        <w:t>la Ciudad de México</w:t>
      </w:r>
      <w:r>
        <w:rPr>
          <w:rFonts w:cs="Arial"/>
          <w:sz w:val="20"/>
          <w:szCs w:val="20"/>
        </w:rPr>
        <w:t>,</w:t>
      </w:r>
      <w:r>
        <w:rPr>
          <w:rFonts w:cs="Arial"/>
          <w:sz w:val="20"/>
          <w:szCs w:val="20"/>
          <w:lang w:val="es-MX"/>
        </w:rPr>
        <w:t xml:space="preserve"> para ello deberá entregar la información mencionada anteriormente en el plazo estipulado de lo contrario se reportará </w:t>
      </w:r>
      <w:r w:rsidR="00AF1040">
        <w:rPr>
          <w:rFonts w:cs="Arial"/>
          <w:sz w:val="20"/>
          <w:szCs w:val="20"/>
          <w:lang w:val="es-MX"/>
        </w:rPr>
        <w:t xml:space="preserve">al Órgano Interno de Control </w:t>
      </w:r>
      <w:r>
        <w:rPr>
          <w:rFonts w:cs="Arial"/>
          <w:sz w:val="20"/>
          <w:szCs w:val="20"/>
          <w:lang w:val="es-MX"/>
        </w:rPr>
        <w:t>de la Comisión Federal de Competencia Económica.</w:t>
      </w:r>
    </w:p>
    <w:p w:rsidR="00D4276A" w:rsidRDefault="00D4276A" w:rsidP="00D4276A">
      <w:pPr>
        <w:widowControl w:val="0"/>
        <w:jc w:val="both"/>
        <w:rPr>
          <w:rFonts w:cs="Arial"/>
          <w:b/>
          <w:sz w:val="20"/>
          <w:szCs w:val="20"/>
          <w:lang w:val="es-MX"/>
        </w:rPr>
      </w:pPr>
    </w:p>
    <w:p w:rsidR="00D4276A" w:rsidRDefault="00D4276A" w:rsidP="00D4276A">
      <w:pPr>
        <w:widowControl w:val="0"/>
        <w:jc w:val="both"/>
        <w:rPr>
          <w:rFonts w:cs="Arial"/>
          <w:b/>
          <w:sz w:val="20"/>
          <w:szCs w:val="20"/>
          <w:lang w:val="es-MX"/>
        </w:rPr>
      </w:pPr>
      <w:r>
        <w:rPr>
          <w:rFonts w:cs="Arial"/>
          <w:b/>
          <w:sz w:val="20"/>
          <w:szCs w:val="20"/>
          <w:lang w:val="es-MX"/>
        </w:rPr>
        <w:t>Garantía de cumplimiento</w:t>
      </w:r>
    </w:p>
    <w:p w:rsidR="00D4276A" w:rsidRDefault="00D4276A" w:rsidP="00D4276A">
      <w:pPr>
        <w:widowControl w:val="0"/>
        <w:jc w:val="both"/>
        <w:rPr>
          <w:rFonts w:cs="Arial"/>
          <w:b/>
          <w:sz w:val="20"/>
          <w:szCs w:val="20"/>
          <w:lang w:val="es-MX"/>
        </w:rPr>
      </w:pPr>
    </w:p>
    <w:p w:rsidR="00D4276A" w:rsidRDefault="00D4276A" w:rsidP="00D4276A">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w:t>
      </w:r>
      <w:r w:rsidR="00AF1040">
        <w:rPr>
          <w:rFonts w:cs="Arial"/>
          <w:sz w:val="20"/>
          <w:szCs w:val="20"/>
          <w:lang w:val="es-MX"/>
        </w:rPr>
        <w:t xml:space="preserve">al Órgano Interno de Control </w:t>
      </w:r>
      <w:r>
        <w:rPr>
          <w:rFonts w:cs="Arial"/>
          <w:sz w:val="20"/>
          <w:szCs w:val="20"/>
          <w:lang w:val="es-MX"/>
        </w:rPr>
        <w:t xml:space="preserve">en la Comisión Federal de Competencia Económica. </w:t>
      </w:r>
    </w:p>
    <w:p w:rsidR="00D4276A" w:rsidRDefault="00D4276A" w:rsidP="00D4276A">
      <w:pPr>
        <w:jc w:val="both"/>
        <w:rPr>
          <w:rFonts w:cs="Arial"/>
          <w:sz w:val="20"/>
          <w:szCs w:val="20"/>
          <w:lang w:val="es-MX"/>
        </w:rPr>
      </w:pPr>
    </w:p>
    <w:p w:rsidR="00D4276A" w:rsidRDefault="00D4276A" w:rsidP="00D4276A">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D4276A" w:rsidRDefault="00D4276A" w:rsidP="00D4276A">
      <w:pPr>
        <w:jc w:val="both"/>
        <w:rPr>
          <w:rFonts w:cs="Arial"/>
          <w:sz w:val="20"/>
          <w:szCs w:val="20"/>
          <w:lang w:val="es-MX"/>
        </w:rPr>
      </w:pPr>
    </w:p>
    <w:p w:rsidR="00D4276A" w:rsidRDefault="00D4276A" w:rsidP="00D4276A">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D4276A" w:rsidRDefault="00D4276A" w:rsidP="00D4276A">
      <w:pPr>
        <w:jc w:val="both"/>
        <w:rPr>
          <w:rFonts w:cs="Arial"/>
          <w:sz w:val="20"/>
          <w:szCs w:val="20"/>
          <w:lang w:val="es-MX"/>
        </w:rPr>
      </w:pPr>
    </w:p>
    <w:p w:rsidR="00D4276A" w:rsidRDefault="00D4276A" w:rsidP="00D4276A">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D4276A" w:rsidRDefault="00D4276A" w:rsidP="00D4276A">
      <w:pPr>
        <w:jc w:val="both"/>
        <w:rPr>
          <w:rFonts w:cs="Arial"/>
          <w:sz w:val="20"/>
          <w:szCs w:val="20"/>
          <w:lang w:val="es-MX"/>
        </w:rPr>
      </w:pPr>
    </w:p>
    <w:p w:rsidR="00D4276A" w:rsidRDefault="00D4276A" w:rsidP="00D4276A">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D4276A" w:rsidRDefault="00D4276A" w:rsidP="00D4276A">
      <w:pPr>
        <w:jc w:val="both"/>
        <w:rPr>
          <w:rFonts w:cs="Arial"/>
          <w:sz w:val="20"/>
          <w:szCs w:val="20"/>
          <w:lang w:val="es-MX"/>
        </w:rPr>
      </w:pPr>
    </w:p>
    <w:p w:rsidR="00D4276A" w:rsidRDefault="00D4276A" w:rsidP="00D4276A">
      <w:pPr>
        <w:jc w:val="both"/>
        <w:rPr>
          <w:rFonts w:cs="Arial"/>
          <w:sz w:val="20"/>
          <w:szCs w:val="20"/>
          <w:lang w:val="es-MX"/>
        </w:rPr>
      </w:pPr>
      <w:r>
        <w:rPr>
          <w:rFonts w:cs="Arial"/>
          <w:sz w:val="20"/>
          <w:szCs w:val="20"/>
          <w:lang w:val="es-MX"/>
        </w:rPr>
        <w:lastRenderedPageBreak/>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D4276A" w:rsidRDefault="00D4276A" w:rsidP="00D4276A">
      <w:pPr>
        <w:jc w:val="both"/>
        <w:rPr>
          <w:rFonts w:cs="Arial"/>
          <w:sz w:val="20"/>
          <w:szCs w:val="20"/>
          <w:lang w:val="es-MX"/>
        </w:rPr>
      </w:pPr>
    </w:p>
    <w:p w:rsidR="00D4276A" w:rsidRDefault="00D4276A" w:rsidP="00D4276A">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sidR="007B216A">
        <w:rPr>
          <w:rFonts w:cs="Arial"/>
          <w:sz w:val="20"/>
          <w:szCs w:val="20"/>
          <w:lang w:val="es-MX"/>
        </w:rPr>
        <w:t>la Ciudad de México</w:t>
      </w:r>
      <w:r>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D4276A" w:rsidRDefault="00D4276A" w:rsidP="00D4276A">
      <w:pPr>
        <w:jc w:val="both"/>
        <w:rPr>
          <w:rFonts w:cs="Arial"/>
          <w:b/>
          <w:sz w:val="20"/>
          <w:szCs w:val="20"/>
          <w:lang w:val="es-MX"/>
        </w:rPr>
      </w:pPr>
    </w:p>
    <w:p w:rsidR="00D4276A" w:rsidRDefault="00D4276A" w:rsidP="00D4276A">
      <w:pPr>
        <w:jc w:val="both"/>
        <w:rPr>
          <w:rFonts w:cs="Arial"/>
          <w:b/>
          <w:sz w:val="20"/>
          <w:szCs w:val="20"/>
          <w:lang w:val="es-MX"/>
        </w:rPr>
      </w:pPr>
      <w:r>
        <w:rPr>
          <w:rFonts w:cs="Arial"/>
          <w:b/>
          <w:sz w:val="20"/>
          <w:szCs w:val="20"/>
          <w:lang w:val="es-MX"/>
        </w:rPr>
        <w:t>Anticipo.</w:t>
      </w:r>
    </w:p>
    <w:p w:rsidR="00D4276A" w:rsidRDefault="00D4276A" w:rsidP="00D4276A">
      <w:pPr>
        <w:tabs>
          <w:tab w:val="left" w:pos="426"/>
        </w:tabs>
        <w:jc w:val="both"/>
        <w:rPr>
          <w:rFonts w:cs="Arial"/>
          <w:b/>
          <w:sz w:val="20"/>
          <w:szCs w:val="20"/>
          <w:lang w:val="es-MX"/>
        </w:rPr>
      </w:pPr>
    </w:p>
    <w:p w:rsidR="00D4276A" w:rsidRDefault="00D4276A" w:rsidP="00D4276A">
      <w:pPr>
        <w:jc w:val="both"/>
        <w:rPr>
          <w:rFonts w:cs="Arial"/>
          <w:sz w:val="20"/>
          <w:szCs w:val="20"/>
          <w:lang w:val="es-MX"/>
        </w:rPr>
      </w:pPr>
      <w:r>
        <w:rPr>
          <w:rFonts w:cs="Arial"/>
          <w:sz w:val="20"/>
          <w:szCs w:val="20"/>
          <w:lang w:val="es-MX"/>
        </w:rPr>
        <w:t>En la presente Licitación no se otorgarán anticipos.</w:t>
      </w:r>
    </w:p>
    <w:p w:rsidR="00D4276A" w:rsidRDefault="00D4276A" w:rsidP="00D4276A">
      <w:pPr>
        <w:jc w:val="both"/>
        <w:rPr>
          <w:rFonts w:cs="Arial"/>
          <w:sz w:val="20"/>
          <w:szCs w:val="20"/>
          <w:lang w:val="es-MX"/>
        </w:rPr>
      </w:pPr>
    </w:p>
    <w:p w:rsidR="00D4276A" w:rsidRDefault="00D4276A" w:rsidP="00D4276A">
      <w:pPr>
        <w:jc w:val="both"/>
        <w:rPr>
          <w:rFonts w:cs="Arial"/>
          <w:sz w:val="20"/>
          <w:szCs w:val="20"/>
          <w:lang w:val="es-MX"/>
        </w:rPr>
      </w:pPr>
    </w:p>
    <w:p w:rsidR="00D4276A" w:rsidRDefault="00D4276A" w:rsidP="00D4276A">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D4276A" w:rsidRDefault="00D4276A" w:rsidP="00D4276A">
      <w:pPr>
        <w:jc w:val="both"/>
        <w:rPr>
          <w:rFonts w:cs="Arial"/>
          <w:b/>
          <w:sz w:val="20"/>
          <w:szCs w:val="20"/>
          <w:lang w:val="es-MX"/>
        </w:rPr>
      </w:pPr>
    </w:p>
    <w:p w:rsidR="00D4276A" w:rsidRDefault="00D4276A" w:rsidP="00D4276A">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D4276A" w:rsidRDefault="00D4276A" w:rsidP="00D4276A">
      <w:pPr>
        <w:pStyle w:val="Prrafodelista"/>
        <w:ind w:left="720"/>
        <w:jc w:val="both"/>
        <w:rPr>
          <w:rFonts w:cs="Arial"/>
          <w:sz w:val="20"/>
          <w:szCs w:val="20"/>
          <w:lang w:val="es-MX"/>
        </w:rPr>
      </w:pPr>
    </w:p>
    <w:p w:rsidR="00D4276A" w:rsidRDefault="00D4276A" w:rsidP="00D4276A">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D4276A" w:rsidRDefault="00D4276A" w:rsidP="00D4276A">
      <w:pPr>
        <w:pStyle w:val="Prrafodelista"/>
        <w:rPr>
          <w:rFonts w:cs="Arial"/>
          <w:sz w:val="20"/>
          <w:szCs w:val="20"/>
          <w:lang w:val="es-MX"/>
        </w:rPr>
      </w:pPr>
    </w:p>
    <w:p w:rsidR="00D4276A" w:rsidRDefault="00D4276A" w:rsidP="00D4276A">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D4276A" w:rsidRDefault="00D4276A" w:rsidP="00D4276A">
      <w:pPr>
        <w:pStyle w:val="Prrafodelista"/>
        <w:rPr>
          <w:rFonts w:cs="Arial"/>
          <w:sz w:val="20"/>
          <w:szCs w:val="20"/>
          <w:lang w:val="es-MX"/>
        </w:rPr>
      </w:pPr>
    </w:p>
    <w:p w:rsidR="00D4276A" w:rsidRDefault="00D4276A" w:rsidP="00AF1040">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w:t>
      </w:r>
      <w:r w:rsidR="00AF1040">
        <w:rPr>
          <w:rFonts w:cs="Arial"/>
          <w:sz w:val="20"/>
          <w:szCs w:val="20"/>
          <w:lang w:val="es-MX"/>
        </w:rPr>
        <w:t xml:space="preserve">al </w:t>
      </w:r>
      <w:r w:rsidR="00AF1040" w:rsidRPr="00AF1040">
        <w:rPr>
          <w:rFonts w:cs="Arial"/>
          <w:sz w:val="20"/>
          <w:szCs w:val="20"/>
          <w:lang w:val="es-MX"/>
        </w:rPr>
        <w:t xml:space="preserve">Órgano Interno de Control </w:t>
      </w:r>
      <w:r>
        <w:rPr>
          <w:rFonts w:cs="Arial"/>
          <w:sz w:val="20"/>
          <w:szCs w:val="20"/>
          <w:lang w:val="es-MX"/>
        </w:rPr>
        <w:t>de la Comisión Federal de Competencia Económica.</w:t>
      </w:r>
    </w:p>
    <w:p w:rsidR="00D4276A" w:rsidRDefault="00D4276A" w:rsidP="00D4276A">
      <w:pPr>
        <w:tabs>
          <w:tab w:val="num" w:pos="426"/>
        </w:tabs>
        <w:ind w:left="426"/>
        <w:jc w:val="both"/>
        <w:rPr>
          <w:rFonts w:cs="Arial"/>
          <w:sz w:val="20"/>
          <w:szCs w:val="20"/>
          <w:lang w:val="es-MX"/>
        </w:rPr>
      </w:pPr>
    </w:p>
    <w:p w:rsidR="00D4276A" w:rsidRDefault="00D4276A" w:rsidP="00D4276A">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D4276A" w:rsidRDefault="00D4276A" w:rsidP="00D4276A">
      <w:pPr>
        <w:tabs>
          <w:tab w:val="num" w:pos="426"/>
        </w:tabs>
        <w:jc w:val="both"/>
        <w:rPr>
          <w:rFonts w:cs="Arial"/>
          <w:sz w:val="20"/>
          <w:szCs w:val="20"/>
          <w:lang w:val="es-MX"/>
        </w:rPr>
      </w:pPr>
    </w:p>
    <w:p w:rsidR="00D4276A" w:rsidRDefault="00D4276A" w:rsidP="00D4276A">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D4276A" w:rsidRDefault="00D4276A" w:rsidP="00D4276A">
      <w:pPr>
        <w:tabs>
          <w:tab w:val="num" w:pos="426"/>
        </w:tabs>
        <w:jc w:val="both"/>
        <w:rPr>
          <w:rFonts w:cs="Arial"/>
          <w:b/>
          <w:sz w:val="20"/>
          <w:szCs w:val="20"/>
          <w:lang w:val="es-MX"/>
        </w:rPr>
      </w:pPr>
    </w:p>
    <w:p w:rsidR="00D4276A" w:rsidRDefault="00D4276A" w:rsidP="00D4276A">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D4276A" w:rsidRDefault="00D4276A" w:rsidP="00D4276A">
      <w:pPr>
        <w:tabs>
          <w:tab w:val="num" w:pos="426"/>
        </w:tabs>
        <w:jc w:val="both"/>
        <w:rPr>
          <w:rFonts w:cs="Arial"/>
          <w:b/>
          <w:sz w:val="20"/>
          <w:szCs w:val="20"/>
        </w:rPr>
      </w:pPr>
    </w:p>
    <w:p w:rsidR="00D4276A" w:rsidRDefault="00D4276A" w:rsidP="00D4276A">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lastRenderedPageBreak/>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D4276A" w:rsidRDefault="00D4276A" w:rsidP="00D4276A">
      <w:pPr>
        <w:tabs>
          <w:tab w:val="num" w:pos="426"/>
        </w:tabs>
        <w:jc w:val="both"/>
        <w:rPr>
          <w:rFonts w:cs="Arial"/>
          <w:sz w:val="20"/>
          <w:szCs w:val="20"/>
        </w:rPr>
      </w:pPr>
    </w:p>
    <w:p w:rsidR="00D4276A" w:rsidRDefault="00D4276A" w:rsidP="00D4276A">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D4276A" w:rsidRDefault="00D4276A" w:rsidP="00D4276A">
      <w:pPr>
        <w:tabs>
          <w:tab w:val="num" w:pos="426"/>
        </w:tabs>
        <w:jc w:val="both"/>
        <w:rPr>
          <w:rFonts w:cs="Arial"/>
          <w:sz w:val="20"/>
          <w:szCs w:val="20"/>
        </w:rPr>
      </w:pPr>
    </w:p>
    <w:p w:rsidR="00D4276A" w:rsidRDefault="00D4276A" w:rsidP="00D4276A">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w:t>
      </w:r>
      <w:r>
        <w:rPr>
          <w:rFonts w:cs="Arial"/>
          <w:sz w:val="20"/>
          <w:szCs w:val="20"/>
        </w:rPr>
        <w:lastRenderedPageBreak/>
        <w:t>así lo determine el responsable informático de la Dirección de General Adjunta de Tecnologías de la Información y Comunicaciones de la Convocante.</w:t>
      </w:r>
    </w:p>
    <w:p w:rsidR="00D4276A" w:rsidRDefault="00D4276A" w:rsidP="00D4276A">
      <w:pPr>
        <w:tabs>
          <w:tab w:val="num" w:pos="426"/>
        </w:tabs>
        <w:ind w:left="708"/>
        <w:jc w:val="both"/>
        <w:rPr>
          <w:rFonts w:cs="Arial"/>
          <w:sz w:val="20"/>
          <w:szCs w:val="20"/>
        </w:rPr>
      </w:pPr>
    </w:p>
    <w:p w:rsidR="00D4276A" w:rsidRDefault="00D4276A" w:rsidP="00D4276A">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S)</w:t>
      </w:r>
      <w:r>
        <w:rPr>
          <w:rFonts w:cs="Arial"/>
          <w:sz w:val="20"/>
          <w:szCs w:val="20"/>
        </w:rPr>
        <w:tab/>
        <w:t>Por causas establecidas en las normas aplicables, o por razones especificadas en esta convocatoria aun cuando no estén especificadas en este numeral y/o sus anexos.</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b/>
          <w:sz w:val="20"/>
          <w:szCs w:val="20"/>
        </w:rPr>
      </w:pPr>
      <w:r>
        <w:rPr>
          <w:rFonts w:cs="Arial"/>
          <w:b/>
          <w:sz w:val="20"/>
          <w:szCs w:val="20"/>
        </w:rPr>
        <w:t>Suspensión de la licitación</w:t>
      </w:r>
    </w:p>
    <w:p w:rsidR="00D4276A" w:rsidRDefault="00D4276A" w:rsidP="00D4276A">
      <w:pPr>
        <w:tabs>
          <w:tab w:val="num" w:pos="426"/>
        </w:tabs>
        <w:jc w:val="both"/>
        <w:rPr>
          <w:rFonts w:cs="Arial"/>
          <w:b/>
          <w:sz w:val="20"/>
          <w:szCs w:val="20"/>
        </w:rPr>
      </w:pPr>
    </w:p>
    <w:p w:rsidR="00D4276A" w:rsidRDefault="00D4276A" w:rsidP="00D4276A">
      <w:pPr>
        <w:tabs>
          <w:tab w:val="num" w:pos="426"/>
        </w:tabs>
        <w:jc w:val="both"/>
        <w:rPr>
          <w:rFonts w:cs="Arial"/>
          <w:sz w:val="20"/>
          <w:szCs w:val="20"/>
        </w:rPr>
      </w:pPr>
      <w:r>
        <w:rPr>
          <w:rFonts w:cs="Arial"/>
          <w:sz w:val="20"/>
          <w:szCs w:val="20"/>
        </w:rPr>
        <w:t xml:space="preserve">Se podrá suspender la licitación cuando </w:t>
      </w:r>
      <w:r w:rsidR="00AF1040">
        <w:rPr>
          <w:rFonts w:cs="Arial"/>
          <w:sz w:val="20"/>
          <w:szCs w:val="20"/>
        </w:rPr>
        <w:t xml:space="preserve">el </w:t>
      </w:r>
      <w:r w:rsidR="00AF1040"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D4276A" w:rsidRDefault="00D4276A" w:rsidP="00D4276A">
      <w:pPr>
        <w:tabs>
          <w:tab w:val="num" w:pos="426"/>
        </w:tabs>
        <w:jc w:val="both"/>
        <w:rPr>
          <w:rFonts w:cs="Arial"/>
          <w:sz w:val="20"/>
          <w:szCs w:val="20"/>
        </w:rPr>
      </w:pPr>
    </w:p>
    <w:p w:rsidR="00D4276A" w:rsidRDefault="00D4276A" w:rsidP="00D4276A">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D4276A" w:rsidRDefault="00D4276A" w:rsidP="00D4276A">
      <w:pPr>
        <w:tabs>
          <w:tab w:val="num" w:pos="426"/>
        </w:tabs>
        <w:jc w:val="both"/>
        <w:rPr>
          <w:rFonts w:cs="Arial"/>
          <w:sz w:val="20"/>
          <w:szCs w:val="20"/>
          <w:lang w:val="es-MX"/>
        </w:rPr>
      </w:pPr>
    </w:p>
    <w:p w:rsidR="00D4276A" w:rsidRDefault="00D4276A" w:rsidP="00D4276A">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D4276A" w:rsidRDefault="00D4276A" w:rsidP="00D4276A">
      <w:pPr>
        <w:pStyle w:val="Encabezado"/>
        <w:jc w:val="both"/>
        <w:outlineLvl w:val="0"/>
        <w:rPr>
          <w:rFonts w:cs="Arial"/>
          <w:sz w:val="20"/>
          <w:szCs w:val="20"/>
          <w:lang w:val="es-MX"/>
        </w:rPr>
      </w:pPr>
    </w:p>
    <w:p w:rsidR="00D4276A" w:rsidRDefault="00D4276A" w:rsidP="00D4276A">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D4276A" w:rsidRDefault="00D4276A" w:rsidP="00D4276A">
      <w:pPr>
        <w:pStyle w:val="Prrafodelista"/>
        <w:ind w:left="360"/>
        <w:jc w:val="both"/>
        <w:rPr>
          <w:rFonts w:cs="Arial"/>
          <w:sz w:val="20"/>
          <w:szCs w:val="20"/>
        </w:rPr>
      </w:pPr>
    </w:p>
    <w:p w:rsidR="00D4276A" w:rsidRDefault="00D4276A" w:rsidP="00D4276A">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D4276A" w:rsidRDefault="00D4276A" w:rsidP="00D4276A">
      <w:pPr>
        <w:pStyle w:val="Prrafodelista"/>
        <w:ind w:left="360"/>
        <w:jc w:val="both"/>
        <w:rPr>
          <w:rFonts w:cs="Arial"/>
          <w:sz w:val="20"/>
          <w:szCs w:val="20"/>
        </w:rPr>
      </w:pPr>
    </w:p>
    <w:p w:rsidR="00D4276A" w:rsidRDefault="00D4276A" w:rsidP="00D4276A">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D4276A" w:rsidRDefault="00D4276A" w:rsidP="00D4276A">
      <w:pPr>
        <w:pStyle w:val="Prrafodelista"/>
        <w:ind w:left="360"/>
        <w:jc w:val="both"/>
        <w:rPr>
          <w:rFonts w:cs="Arial"/>
          <w:sz w:val="20"/>
          <w:szCs w:val="20"/>
        </w:rPr>
      </w:pPr>
    </w:p>
    <w:p w:rsidR="00D4276A" w:rsidRDefault="00D4276A" w:rsidP="00D4276A">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D4276A" w:rsidRDefault="00D4276A" w:rsidP="00D4276A">
      <w:pPr>
        <w:pStyle w:val="Prrafodelista"/>
        <w:ind w:left="360"/>
        <w:jc w:val="both"/>
        <w:rPr>
          <w:rFonts w:cs="Arial"/>
          <w:sz w:val="20"/>
          <w:szCs w:val="20"/>
        </w:rPr>
      </w:pPr>
    </w:p>
    <w:p w:rsidR="00D4276A" w:rsidRDefault="00D4276A" w:rsidP="00D4276A">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D4276A" w:rsidRDefault="00D4276A" w:rsidP="00D4276A">
      <w:pPr>
        <w:pStyle w:val="Prrafodelista"/>
        <w:ind w:left="360"/>
        <w:jc w:val="both"/>
        <w:rPr>
          <w:rFonts w:cs="Arial"/>
          <w:sz w:val="20"/>
          <w:szCs w:val="20"/>
        </w:rPr>
      </w:pPr>
    </w:p>
    <w:p w:rsidR="00D4276A" w:rsidRDefault="00D4276A" w:rsidP="00D4276A">
      <w:pPr>
        <w:pStyle w:val="Prrafodelista"/>
        <w:ind w:left="360"/>
        <w:jc w:val="both"/>
        <w:rPr>
          <w:rFonts w:cs="Arial"/>
          <w:sz w:val="20"/>
          <w:szCs w:val="20"/>
        </w:rPr>
      </w:pPr>
      <w:r>
        <w:rPr>
          <w:rFonts w:cs="Arial"/>
          <w:sz w:val="20"/>
          <w:szCs w:val="20"/>
        </w:rPr>
        <w:t>Si el LICITANTE no acepta la corrección de la propuesta económica, ésta se desechará.</w:t>
      </w:r>
    </w:p>
    <w:p w:rsidR="00D4276A" w:rsidRDefault="00D4276A" w:rsidP="00D4276A">
      <w:pPr>
        <w:pStyle w:val="Prrafodelista"/>
        <w:ind w:left="360"/>
        <w:jc w:val="both"/>
        <w:rPr>
          <w:rFonts w:cs="Arial"/>
          <w:sz w:val="20"/>
          <w:szCs w:val="20"/>
        </w:rPr>
      </w:pPr>
    </w:p>
    <w:p w:rsidR="00D4276A" w:rsidRDefault="00D4276A" w:rsidP="00D4276A">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D4276A" w:rsidRDefault="00D4276A" w:rsidP="00D4276A">
      <w:pPr>
        <w:pStyle w:val="Prrafodelista"/>
        <w:ind w:left="360"/>
        <w:jc w:val="both"/>
        <w:rPr>
          <w:rFonts w:cs="Arial"/>
          <w:sz w:val="20"/>
          <w:szCs w:val="20"/>
        </w:rPr>
      </w:pPr>
    </w:p>
    <w:p w:rsidR="00D4276A" w:rsidRDefault="00D4276A" w:rsidP="00D4276A">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w:t>
      </w:r>
      <w:r>
        <w:rPr>
          <w:rFonts w:cs="Arial"/>
          <w:sz w:val="20"/>
          <w:szCs w:val="20"/>
        </w:rPr>
        <w:lastRenderedPageBreak/>
        <w:t>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D4276A" w:rsidRDefault="00D4276A" w:rsidP="00D4276A">
      <w:pPr>
        <w:pStyle w:val="Prrafodelista"/>
        <w:ind w:left="360"/>
        <w:jc w:val="both"/>
        <w:rPr>
          <w:rFonts w:cs="Arial"/>
          <w:sz w:val="20"/>
          <w:szCs w:val="20"/>
        </w:rPr>
      </w:pPr>
    </w:p>
    <w:p w:rsidR="00D4276A" w:rsidRDefault="00D4276A" w:rsidP="00D4276A">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D4276A" w:rsidRPr="002F12F4" w:rsidRDefault="00D4276A" w:rsidP="00D4276A">
      <w:pPr>
        <w:pStyle w:val="Prrafodelista"/>
        <w:ind w:left="360"/>
        <w:jc w:val="both"/>
        <w:rPr>
          <w:rFonts w:cs="Arial"/>
          <w:b/>
          <w:sz w:val="20"/>
          <w:szCs w:val="20"/>
          <w:highlight w:val="yellow"/>
        </w:rPr>
      </w:pPr>
    </w:p>
    <w:p w:rsidR="00D4276A" w:rsidRPr="002F12F4" w:rsidRDefault="00D4276A" w:rsidP="00D4276A">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D4276A" w:rsidRPr="002F12F4" w:rsidRDefault="00D4276A" w:rsidP="00D4276A">
      <w:pPr>
        <w:pStyle w:val="Prrafodelista"/>
        <w:ind w:left="360"/>
        <w:jc w:val="both"/>
        <w:rPr>
          <w:rFonts w:cs="Arial"/>
          <w:sz w:val="20"/>
          <w:szCs w:val="20"/>
        </w:rPr>
      </w:pPr>
    </w:p>
    <w:p w:rsidR="00D4276A" w:rsidRDefault="00D4276A" w:rsidP="00D4276A">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D4276A" w:rsidRDefault="00D4276A" w:rsidP="00D4276A">
      <w:pPr>
        <w:pStyle w:val="Prrafodelista"/>
        <w:ind w:left="360"/>
        <w:jc w:val="both"/>
        <w:rPr>
          <w:rFonts w:cs="Arial"/>
          <w:sz w:val="20"/>
          <w:szCs w:val="20"/>
        </w:rPr>
      </w:pPr>
    </w:p>
    <w:p w:rsidR="00D4276A" w:rsidRPr="002C1B73" w:rsidRDefault="00D4276A" w:rsidP="00D4276A">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D4276A" w:rsidRPr="002F12F4" w:rsidRDefault="00D4276A" w:rsidP="00D4276A">
      <w:pPr>
        <w:pStyle w:val="Prrafodelista"/>
        <w:ind w:left="1068"/>
        <w:jc w:val="both"/>
        <w:rPr>
          <w:rFonts w:cs="Arial"/>
          <w:sz w:val="20"/>
          <w:szCs w:val="20"/>
        </w:rPr>
      </w:pPr>
    </w:p>
    <w:p w:rsidR="00D4276A" w:rsidRPr="002F12F4" w:rsidRDefault="00D4276A" w:rsidP="00D4276A">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D4276A" w:rsidRPr="002F12F4" w:rsidRDefault="00D4276A" w:rsidP="00D4276A">
      <w:pPr>
        <w:pStyle w:val="Prrafodelista"/>
        <w:ind w:left="1056"/>
        <w:rPr>
          <w:rFonts w:cs="Arial"/>
          <w:sz w:val="20"/>
          <w:szCs w:val="20"/>
        </w:rPr>
      </w:pPr>
    </w:p>
    <w:p w:rsidR="00D4276A" w:rsidRPr="002F12F4" w:rsidRDefault="00D4276A" w:rsidP="00D4276A">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numPr>
          <w:ilvl w:val="0"/>
          <w:numId w:val="24"/>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rsidR="00D4276A" w:rsidRPr="002F12F4" w:rsidRDefault="00D4276A" w:rsidP="00D4276A">
      <w:pPr>
        <w:pStyle w:val="Prrafodelista"/>
        <w:ind w:left="1068"/>
        <w:jc w:val="both"/>
        <w:rPr>
          <w:rFonts w:cs="Arial"/>
          <w:sz w:val="20"/>
          <w:szCs w:val="20"/>
        </w:rPr>
      </w:pPr>
    </w:p>
    <w:p w:rsidR="00D4276A" w:rsidRPr="002F12F4" w:rsidRDefault="00D4276A" w:rsidP="00D4276A">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D4276A" w:rsidRPr="002F12F4" w:rsidRDefault="00D4276A" w:rsidP="00D4276A">
      <w:pPr>
        <w:pStyle w:val="Prrafodelista"/>
        <w:ind w:left="1056"/>
        <w:rPr>
          <w:rFonts w:cs="Arial"/>
          <w:sz w:val="20"/>
          <w:szCs w:val="20"/>
        </w:rPr>
      </w:pPr>
    </w:p>
    <w:p w:rsidR="00D4276A" w:rsidRPr="002F12F4" w:rsidRDefault="00D4276A" w:rsidP="00D4276A">
      <w:pPr>
        <w:pStyle w:val="Prrafodelista"/>
        <w:jc w:val="both"/>
        <w:rPr>
          <w:rFonts w:cs="Arial"/>
          <w:sz w:val="20"/>
          <w:szCs w:val="20"/>
        </w:rPr>
      </w:pPr>
      <w:r w:rsidRPr="002F12F4">
        <w:rPr>
          <w:rFonts w:cs="Arial"/>
          <w:sz w:val="20"/>
          <w:szCs w:val="20"/>
        </w:rPr>
        <w:t>c) El promedio será el resultado de la división a que se refiere el inciso anterior.</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D4276A" w:rsidRPr="002F12F4" w:rsidRDefault="00D4276A" w:rsidP="00D4276A">
      <w:pPr>
        <w:pStyle w:val="Prrafodelista"/>
        <w:ind w:left="1068"/>
        <w:jc w:val="both"/>
        <w:rPr>
          <w:rFonts w:cs="Arial"/>
          <w:sz w:val="20"/>
          <w:szCs w:val="20"/>
        </w:rPr>
      </w:pPr>
    </w:p>
    <w:p w:rsidR="00D4276A" w:rsidRPr="002F12F4" w:rsidRDefault="00D4276A" w:rsidP="00D4276A">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D4276A" w:rsidRPr="002F12F4" w:rsidRDefault="00D4276A" w:rsidP="00D4276A">
      <w:pPr>
        <w:pStyle w:val="Prrafodelista"/>
        <w:rPr>
          <w:rFonts w:cs="Arial"/>
          <w:sz w:val="20"/>
          <w:szCs w:val="20"/>
        </w:rPr>
      </w:pPr>
    </w:p>
    <w:p w:rsidR="00D4276A" w:rsidRPr="002F12F4" w:rsidRDefault="00D4276A" w:rsidP="00D4276A">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D4276A" w:rsidRPr="002F12F4" w:rsidRDefault="00D4276A" w:rsidP="00D4276A">
      <w:pPr>
        <w:pStyle w:val="Prrafodelista"/>
        <w:rPr>
          <w:rFonts w:cs="Arial"/>
          <w:sz w:val="20"/>
          <w:szCs w:val="20"/>
        </w:rPr>
      </w:pPr>
    </w:p>
    <w:p w:rsidR="00D4276A" w:rsidRPr="002F12F4" w:rsidRDefault="00D4276A" w:rsidP="00D4276A">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D4276A" w:rsidRPr="002F12F4" w:rsidRDefault="00D4276A" w:rsidP="00D4276A">
      <w:pPr>
        <w:pStyle w:val="Prrafodelista"/>
        <w:ind w:left="360"/>
        <w:jc w:val="both"/>
        <w:rPr>
          <w:rFonts w:cs="Arial"/>
          <w:sz w:val="20"/>
          <w:szCs w:val="20"/>
        </w:rPr>
      </w:pPr>
    </w:p>
    <w:p w:rsidR="00D4276A" w:rsidRDefault="00D4276A" w:rsidP="00D4276A">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D4276A" w:rsidRPr="002F12F4" w:rsidRDefault="00D4276A" w:rsidP="00D4276A">
      <w:pPr>
        <w:pStyle w:val="Prrafodelista"/>
        <w:ind w:left="360"/>
        <w:jc w:val="both"/>
        <w:rPr>
          <w:rFonts w:cs="Arial"/>
          <w:sz w:val="20"/>
          <w:szCs w:val="20"/>
        </w:rPr>
      </w:pPr>
    </w:p>
    <w:p w:rsidR="00D4276A" w:rsidRPr="002F12F4" w:rsidRDefault="00D4276A" w:rsidP="00D4276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D4276A" w:rsidRPr="002F12F4" w:rsidRDefault="00D4276A" w:rsidP="00D4276A">
      <w:pPr>
        <w:pStyle w:val="Prrafodelista"/>
        <w:tabs>
          <w:tab w:val="left" w:pos="426"/>
        </w:tabs>
        <w:ind w:left="720"/>
        <w:jc w:val="both"/>
        <w:rPr>
          <w:rFonts w:cs="Arial"/>
          <w:b/>
          <w:sz w:val="20"/>
          <w:szCs w:val="20"/>
          <w:lang w:val="es-MX"/>
        </w:rPr>
      </w:pPr>
    </w:p>
    <w:p w:rsidR="00D4276A" w:rsidRPr="002F12F4" w:rsidRDefault="00D4276A" w:rsidP="00D4276A">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D4276A" w:rsidRPr="002F12F4" w:rsidRDefault="00D4276A" w:rsidP="00D4276A">
      <w:pPr>
        <w:pStyle w:val="Prrafodelista"/>
        <w:rPr>
          <w:rFonts w:cs="Arial"/>
          <w:b/>
          <w:sz w:val="20"/>
          <w:szCs w:val="20"/>
        </w:rPr>
      </w:pPr>
    </w:p>
    <w:p w:rsidR="00D4276A" w:rsidRPr="00E53137" w:rsidRDefault="00D4276A" w:rsidP="00D4276A">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D4276A" w:rsidRPr="00E53137" w:rsidRDefault="00D4276A" w:rsidP="00D4276A">
      <w:pPr>
        <w:pStyle w:val="Prrafodelista"/>
        <w:ind w:left="360"/>
        <w:jc w:val="both"/>
        <w:rPr>
          <w:rFonts w:cs="Arial"/>
          <w:sz w:val="20"/>
          <w:szCs w:val="20"/>
          <w:lang w:val="es-MX"/>
        </w:rPr>
      </w:pPr>
    </w:p>
    <w:p w:rsidR="00D4276A" w:rsidRPr="00E53137" w:rsidRDefault="00D4276A" w:rsidP="00D4276A">
      <w:pPr>
        <w:pStyle w:val="Prrafodelista"/>
        <w:numPr>
          <w:ilvl w:val="0"/>
          <w:numId w:val="7"/>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rsidR="00D4276A" w:rsidRPr="002F12F4" w:rsidRDefault="00D4276A" w:rsidP="00D4276A">
      <w:pPr>
        <w:jc w:val="both"/>
        <w:rPr>
          <w:rFonts w:cs="Arial"/>
          <w:sz w:val="20"/>
          <w:szCs w:val="20"/>
          <w:lang w:val="es-MX"/>
        </w:rPr>
      </w:pPr>
    </w:p>
    <w:p w:rsidR="00D4276A" w:rsidRPr="00804F5C" w:rsidRDefault="00D4276A" w:rsidP="00D4276A">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D4276A" w:rsidRPr="00804F5C" w:rsidRDefault="00D4276A" w:rsidP="00D4276A">
      <w:pPr>
        <w:pStyle w:val="Prrafodelista"/>
        <w:rPr>
          <w:rFonts w:cs="Arial"/>
          <w:sz w:val="20"/>
          <w:szCs w:val="20"/>
          <w:lang w:val="es-MX"/>
        </w:rPr>
      </w:pPr>
    </w:p>
    <w:p w:rsidR="00D4276A" w:rsidRPr="002F12F4" w:rsidRDefault="00D4276A" w:rsidP="00D4276A">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D4276A" w:rsidRPr="002F12F4" w:rsidRDefault="00D4276A" w:rsidP="00D4276A">
      <w:pPr>
        <w:pStyle w:val="Prrafodelista"/>
        <w:rPr>
          <w:rFonts w:cs="Arial"/>
          <w:sz w:val="20"/>
          <w:szCs w:val="20"/>
          <w:lang w:val="es-MX"/>
        </w:rPr>
      </w:pPr>
    </w:p>
    <w:p w:rsidR="00D4276A" w:rsidRPr="002F12F4" w:rsidRDefault="00D4276A" w:rsidP="00D4276A">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D4276A" w:rsidRPr="00066799" w:rsidRDefault="00D4276A" w:rsidP="00D4276A">
      <w:pPr>
        <w:ind w:left="360"/>
        <w:jc w:val="both"/>
        <w:rPr>
          <w:rFonts w:cs="Arial"/>
          <w:sz w:val="20"/>
          <w:szCs w:val="20"/>
          <w:lang w:val="es-MX"/>
        </w:rPr>
      </w:pPr>
    </w:p>
    <w:p w:rsidR="00D4276A" w:rsidRPr="002F12F4" w:rsidRDefault="00D4276A" w:rsidP="00D4276A">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D4276A" w:rsidRPr="002F12F4" w:rsidRDefault="00D4276A" w:rsidP="00D4276A">
      <w:pPr>
        <w:pStyle w:val="Prrafodelista"/>
        <w:rPr>
          <w:rFonts w:cs="Arial"/>
          <w:b/>
          <w:sz w:val="20"/>
          <w:szCs w:val="20"/>
          <w:lang w:val="es-MX"/>
        </w:rPr>
      </w:pPr>
    </w:p>
    <w:p w:rsidR="00D4276A" w:rsidRPr="002F12F4" w:rsidRDefault="00D4276A" w:rsidP="00D4276A">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D4276A" w:rsidRPr="002F12F4" w:rsidRDefault="00D4276A" w:rsidP="00D4276A">
      <w:pPr>
        <w:pStyle w:val="Prrafodelista"/>
        <w:rPr>
          <w:rFonts w:cs="Arial"/>
          <w:b/>
          <w:sz w:val="20"/>
          <w:szCs w:val="20"/>
          <w:lang w:val="es-MX"/>
        </w:rPr>
      </w:pPr>
    </w:p>
    <w:p w:rsidR="00D4276A" w:rsidRPr="002F12F4" w:rsidRDefault="00D4276A" w:rsidP="00D4276A">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D4276A" w:rsidRPr="002F12F4" w:rsidRDefault="00D4276A" w:rsidP="00D4276A">
      <w:pPr>
        <w:widowControl w:val="0"/>
        <w:ind w:left="720" w:hanging="720"/>
        <w:jc w:val="both"/>
        <w:rPr>
          <w:rFonts w:cs="Arial"/>
          <w:sz w:val="20"/>
          <w:szCs w:val="20"/>
          <w:lang w:val="es-MX"/>
        </w:rPr>
      </w:pPr>
    </w:p>
    <w:p w:rsidR="00D4276A" w:rsidRDefault="00D4276A" w:rsidP="00D4276A">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D4276A" w:rsidRDefault="00D4276A" w:rsidP="00D4276A">
      <w:pPr>
        <w:pStyle w:val="Textoindependiente3"/>
        <w:widowControl w:val="0"/>
        <w:ind w:left="360"/>
        <w:rPr>
          <w:rFonts w:cs="Arial"/>
          <w:b/>
          <w:sz w:val="20"/>
        </w:rPr>
      </w:pPr>
    </w:p>
    <w:p w:rsidR="00D4276A" w:rsidRPr="002F12F4" w:rsidRDefault="00D4276A" w:rsidP="00D4276A">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D4276A" w:rsidRPr="002F12F4" w:rsidRDefault="00D4276A" w:rsidP="00D4276A">
      <w:pPr>
        <w:pStyle w:val="Prrafodelista"/>
        <w:rPr>
          <w:rFonts w:cs="Arial"/>
          <w:sz w:val="20"/>
          <w:szCs w:val="20"/>
          <w:lang w:val="es-MX"/>
        </w:rPr>
      </w:pPr>
    </w:p>
    <w:p w:rsidR="00D4276A" w:rsidRPr="002F12F4" w:rsidRDefault="00D4276A" w:rsidP="00D4276A">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D4276A" w:rsidRPr="002F12F4" w:rsidRDefault="00D4276A" w:rsidP="00D4276A">
      <w:pPr>
        <w:pStyle w:val="Prrafodelista"/>
        <w:rPr>
          <w:rFonts w:cs="Arial"/>
          <w:sz w:val="20"/>
          <w:szCs w:val="20"/>
          <w:lang w:val="es-MX"/>
        </w:rPr>
      </w:pPr>
    </w:p>
    <w:p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D4276A" w:rsidRPr="002F12F4" w:rsidRDefault="00D4276A" w:rsidP="00D4276A">
      <w:pPr>
        <w:pStyle w:val="Prrafodelista"/>
        <w:ind w:left="360"/>
        <w:jc w:val="both"/>
        <w:rPr>
          <w:rFonts w:cs="Arial"/>
          <w:sz w:val="20"/>
          <w:szCs w:val="20"/>
          <w:lang w:val="es-MX"/>
        </w:rPr>
      </w:pPr>
    </w:p>
    <w:p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lastRenderedPageBreak/>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D4276A" w:rsidRPr="002F12F4" w:rsidRDefault="00D4276A" w:rsidP="00D4276A">
      <w:pPr>
        <w:pStyle w:val="Prrafodelista"/>
        <w:ind w:left="360"/>
        <w:jc w:val="both"/>
        <w:rPr>
          <w:rFonts w:cs="Arial"/>
          <w:sz w:val="20"/>
          <w:szCs w:val="20"/>
          <w:lang w:val="es-MX"/>
        </w:rPr>
      </w:pPr>
    </w:p>
    <w:p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D4276A" w:rsidRPr="002F12F4" w:rsidRDefault="00D4276A" w:rsidP="00D4276A">
      <w:pPr>
        <w:pStyle w:val="Prrafodelista"/>
        <w:ind w:left="360"/>
        <w:jc w:val="both"/>
        <w:rPr>
          <w:rFonts w:cs="Arial"/>
          <w:sz w:val="20"/>
          <w:szCs w:val="20"/>
          <w:lang w:val="es-MX"/>
        </w:rPr>
      </w:pPr>
    </w:p>
    <w:p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D4276A" w:rsidRPr="002F12F4" w:rsidRDefault="00D4276A" w:rsidP="00D4276A">
      <w:pPr>
        <w:pStyle w:val="Prrafodelista"/>
        <w:ind w:left="360"/>
        <w:jc w:val="both"/>
        <w:rPr>
          <w:rFonts w:cs="Arial"/>
          <w:sz w:val="20"/>
          <w:szCs w:val="20"/>
          <w:lang w:val="es-MX"/>
        </w:rPr>
      </w:pPr>
    </w:p>
    <w:p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D4276A" w:rsidRPr="002F12F4" w:rsidRDefault="00D4276A" w:rsidP="00D4276A">
      <w:pPr>
        <w:pStyle w:val="Prrafodelista"/>
        <w:ind w:left="360"/>
        <w:jc w:val="both"/>
        <w:rPr>
          <w:rFonts w:cs="Arial"/>
          <w:sz w:val="20"/>
          <w:szCs w:val="20"/>
          <w:lang w:val="es-MX"/>
        </w:rPr>
      </w:pPr>
    </w:p>
    <w:p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D4276A" w:rsidRPr="002F12F4" w:rsidRDefault="00D4276A" w:rsidP="00D4276A">
      <w:pPr>
        <w:pStyle w:val="Prrafodelista"/>
        <w:ind w:left="360"/>
        <w:jc w:val="both"/>
        <w:rPr>
          <w:rFonts w:cs="Arial"/>
          <w:sz w:val="20"/>
          <w:szCs w:val="20"/>
          <w:lang w:val="es-MX"/>
        </w:rPr>
      </w:pPr>
    </w:p>
    <w:p w:rsidR="00D4276A" w:rsidRPr="002F12F4" w:rsidRDefault="00D4276A" w:rsidP="00D4276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D4276A" w:rsidRPr="002F12F4" w:rsidRDefault="00D4276A" w:rsidP="00D4276A">
      <w:pPr>
        <w:pStyle w:val="Prrafodelista"/>
        <w:rPr>
          <w:rFonts w:cs="Arial"/>
          <w:sz w:val="20"/>
          <w:szCs w:val="20"/>
          <w:lang w:val="es-MX"/>
        </w:rPr>
      </w:pPr>
    </w:p>
    <w:p w:rsidR="00D4276A" w:rsidRPr="002F12F4" w:rsidRDefault="00D4276A" w:rsidP="00D4276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D4276A" w:rsidRPr="002F12F4" w:rsidRDefault="00D4276A" w:rsidP="00D4276A">
      <w:pPr>
        <w:tabs>
          <w:tab w:val="left" w:pos="0"/>
        </w:tabs>
        <w:ind w:hanging="142"/>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D4276A" w:rsidRPr="002F12F4" w:rsidRDefault="00D4276A" w:rsidP="00D4276A">
      <w:pPr>
        <w:jc w:val="both"/>
        <w:rPr>
          <w:rFonts w:cs="Arial"/>
          <w:sz w:val="20"/>
          <w:szCs w:val="20"/>
          <w:lang w:val="es-MX"/>
        </w:rPr>
      </w:pPr>
    </w:p>
    <w:p w:rsidR="00D4276A" w:rsidRPr="002F12F4" w:rsidRDefault="00D4276A" w:rsidP="00D4276A">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D4276A" w:rsidRPr="002F12F4" w:rsidRDefault="00D4276A" w:rsidP="00D4276A">
      <w:pPr>
        <w:pStyle w:val="Prrafodelista"/>
        <w:ind w:left="426"/>
        <w:jc w:val="both"/>
        <w:rPr>
          <w:rFonts w:cs="Arial"/>
          <w:sz w:val="20"/>
          <w:szCs w:val="20"/>
          <w:lang w:val="es-MX"/>
        </w:rPr>
      </w:pPr>
    </w:p>
    <w:p w:rsidR="00D4276A" w:rsidRPr="002F12F4" w:rsidRDefault="00D4276A" w:rsidP="00D4276A">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D4276A" w:rsidRPr="002F12F4" w:rsidRDefault="00D4276A" w:rsidP="00D4276A">
      <w:pPr>
        <w:pStyle w:val="Prrafodelista"/>
        <w:rPr>
          <w:rFonts w:cs="Arial"/>
          <w:sz w:val="20"/>
          <w:szCs w:val="20"/>
          <w:lang w:val="es-MX"/>
        </w:rPr>
      </w:pPr>
    </w:p>
    <w:p w:rsidR="00D4276A" w:rsidRPr="002F12F4" w:rsidRDefault="00D4276A" w:rsidP="00D4276A">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D4276A" w:rsidRPr="00885879" w:rsidRDefault="00D4276A" w:rsidP="00D4276A">
      <w:pPr>
        <w:pStyle w:val="Prrafodelista"/>
        <w:rPr>
          <w:rFonts w:cs="Arial"/>
          <w:sz w:val="20"/>
          <w:szCs w:val="20"/>
          <w:lang w:val="es-MX"/>
        </w:rPr>
      </w:pPr>
    </w:p>
    <w:p w:rsidR="00D4276A" w:rsidRPr="002F12F4" w:rsidRDefault="00D4276A" w:rsidP="00D4276A">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D4276A" w:rsidRPr="002F12F4" w:rsidRDefault="00D4276A" w:rsidP="00D4276A">
      <w:pPr>
        <w:ind w:left="360"/>
        <w:rPr>
          <w:rFonts w:cs="Arial"/>
          <w:sz w:val="20"/>
          <w:szCs w:val="20"/>
          <w:lang w:val="es-MX"/>
        </w:rPr>
      </w:pPr>
    </w:p>
    <w:p w:rsidR="00D4276A" w:rsidRPr="002F12F4" w:rsidRDefault="00D4276A" w:rsidP="00D4276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D4276A" w:rsidRPr="002F12F4" w:rsidRDefault="00D4276A" w:rsidP="00D4276A">
      <w:pPr>
        <w:tabs>
          <w:tab w:val="left" w:pos="426"/>
        </w:tabs>
        <w:autoSpaceDE w:val="0"/>
        <w:autoSpaceDN w:val="0"/>
        <w:adjustRightInd w:val="0"/>
        <w:jc w:val="both"/>
        <w:rPr>
          <w:rFonts w:cs="Arial"/>
          <w:sz w:val="20"/>
          <w:szCs w:val="20"/>
          <w:lang w:val="es-MX" w:eastAsia="es-MX"/>
        </w:rPr>
      </w:pPr>
    </w:p>
    <w:p w:rsidR="00D4276A" w:rsidRPr="002F12F4" w:rsidRDefault="00D4276A" w:rsidP="00D4276A">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sidR="00AF1040">
        <w:rPr>
          <w:rFonts w:cs="Arial"/>
          <w:sz w:val="20"/>
          <w:szCs w:val="20"/>
        </w:rPr>
        <w:t xml:space="preserve">el </w:t>
      </w:r>
      <w:r w:rsidR="00AF1040"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D4276A" w:rsidRPr="002F12F4" w:rsidRDefault="00D4276A" w:rsidP="00D4276A">
      <w:pPr>
        <w:rPr>
          <w:rFonts w:cs="Arial"/>
          <w:sz w:val="20"/>
          <w:szCs w:val="20"/>
        </w:rPr>
      </w:pPr>
    </w:p>
    <w:p w:rsidR="00D4276A" w:rsidRPr="002F12F4" w:rsidRDefault="00D4276A" w:rsidP="00D4276A">
      <w:pPr>
        <w:rPr>
          <w:rFonts w:cs="Arial"/>
          <w:sz w:val="20"/>
          <w:szCs w:val="20"/>
        </w:rPr>
      </w:pPr>
      <w:r w:rsidRPr="002F12F4">
        <w:rPr>
          <w:rFonts w:cs="Arial"/>
          <w:sz w:val="20"/>
          <w:szCs w:val="20"/>
        </w:rPr>
        <w:lastRenderedPageBreak/>
        <w:t>La dirección en donde podrán inconformarse es:</w:t>
      </w:r>
    </w:p>
    <w:p w:rsidR="00AF1040" w:rsidRDefault="00AF1040" w:rsidP="00D4276A">
      <w:pPr>
        <w:rPr>
          <w:rFonts w:cs="Arial"/>
          <w:sz w:val="20"/>
          <w:szCs w:val="20"/>
        </w:rPr>
      </w:pPr>
      <w:r w:rsidRPr="00AF1040">
        <w:rPr>
          <w:rFonts w:cs="Arial"/>
          <w:sz w:val="20"/>
          <w:szCs w:val="20"/>
        </w:rPr>
        <w:t xml:space="preserve">Órgano Interno de Control </w:t>
      </w:r>
    </w:p>
    <w:p w:rsidR="00D4276A" w:rsidRPr="002F12F4" w:rsidRDefault="00D4276A" w:rsidP="00D4276A">
      <w:pPr>
        <w:rPr>
          <w:rFonts w:cs="Arial"/>
          <w:sz w:val="20"/>
          <w:szCs w:val="20"/>
        </w:rPr>
      </w:pPr>
      <w:r w:rsidRPr="002F12F4">
        <w:rPr>
          <w:rFonts w:cs="Arial"/>
          <w:sz w:val="20"/>
          <w:szCs w:val="20"/>
        </w:rPr>
        <w:t>de la Comisión Federal de Competencia Económica</w:t>
      </w:r>
    </w:p>
    <w:p w:rsidR="00D4276A" w:rsidRPr="002F12F4" w:rsidRDefault="00D4276A" w:rsidP="00D4276A">
      <w:pPr>
        <w:rPr>
          <w:rFonts w:cs="Arial"/>
          <w:sz w:val="20"/>
          <w:szCs w:val="20"/>
        </w:rPr>
      </w:pPr>
      <w:r w:rsidRPr="002F12F4">
        <w:rPr>
          <w:rFonts w:cs="Arial"/>
          <w:sz w:val="20"/>
          <w:szCs w:val="20"/>
        </w:rPr>
        <w:t>Av. Santa Fe núm. 505 piso 24</w:t>
      </w:r>
    </w:p>
    <w:p w:rsidR="00D4276A" w:rsidRPr="002F12F4" w:rsidRDefault="00D4276A" w:rsidP="00D4276A">
      <w:pPr>
        <w:rPr>
          <w:rFonts w:cs="Arial"/>
          <w:sz w:val="20"/>
          <w:szCs w:val="20"/>
        </w:rPr>
      </w:pPr>
      <w:r w:rsidRPr="002F12F4">
        <w:rPr>
          <w:rFonts w:cs="Arial"/>
          <w:sz w:val="20"/>
          <w:szCs w:val="20"/>
        </w:rPr>
        <w:t>Col. Cruz Manca</w:t>
      </w:r>
    </w:p>
    <w:p w:rsidR="00D4276A" w:rsidRDefault="00D4276A" w:rsidP="00D4276A">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9172FC" w:rsidRDefault="009172FC" w:rsidP="00D4276A">
      <w:pPr>
        <w:rPr>
          <w:rFonts w:cs="Arial"/>
          <w:b/>
          <w:sz w:val="20"/>
          <w:szCs w:val="20"/>
          <w:u w:val="single"/>
          <w:lang w:val="es-MX"/>
        </w:rPr>
      </w:pPr>
    </w:p>
    <w:p w:rsidR="009172FC" w:rsidRDefault="009172FC" w:rsidP="00D4276A">
      <w:pPr>
        <w:rPr>
          <w:rFonts w:cs="Arial"/>
          <w:b/>
          <w:sz w:val="20"/>
          <w:szCs w:val="20"/>
          <w:u w:val="single"/>
          <w:lang w:val="es-MX"/>
        </w:rPr>
      </w:pPr>
    </w:p>
    <w:p w:rsidR="009172FC" w:rsidRDefault="009172FC" w:rsidP="00D4276A">
      <w:pPr>
        <w:rPr>
          <w:rFonts w:cs="Arial"/>
          <w:b/>
          <w:sz w:val="20"/>
          <w:szCs w:val="20"/>
          <w:u w:val="single"/>
          <w:lang w:val="es-MX"/>
        </w:rPr>
      </w:pPr>
    </w:p>
    <w:p w:rsidR="009172FC" w:rsidRDefault="009172FC"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p>
    <w:p w:rsidR="00D4276A" w:rsidRDefault="00D4276A" w:rsidP="00D4276A">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D4276A" w:rsidRDefault="00D4276A" w:rsidP="00D4276A">
      <w:pPr>
        <w:rPr>
          <w:rFonts w:cs="Arial"/>
          <w:b/>
          <w:sz w:val="20"/>
          <w:szCs w:val="20"/>
          <w:u w:val="single"/>
          <w:lang w:val="es-MX"/>
        </w:rPr>
      </w:pPr>
    </w:p>
    <w:p w:rsidR="00D4276A" w:rsidRPr="00A342D2"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D4276A" w:rsidRDefault="00D4276A" w:rsidP="00D4276A">
      <w:pPr>
        <w:pStyle w:val="Encabezado"/>
        <w:jc w:val="center"/>
        <w:outlineLvl w:val="0"/>
        <w:rPr>
          <w:rFonts w:cs="Arial"/>
          <w:b/>
          <w:sz w:val="20"/>
          <w:szCs w:val="20"/>
          <w:lang w:val="es-MX"/>
        </w:rPr>
      </w:pPr>
    </w:p>
    <w:p w:rsidR="00D4276A" w:rsidRDefault="00D4276A" w:rsidP="00D4276A">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513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99"/>
        <w:gridCol w:w="5387"/>
        <w:gridCol w:w="1416"/>
        <w:gridCol w:w="1561"/>
      </w:tblGrid>
      <w:tr w:rsidR="00D4276A" w:rsidRPr="003F1A8F" w:rsidTr="00A000B0">
        <w:trPr>
          <w:trHeight w:val="300"/>
        </w:trPr>
        <w:tc>
          <w:tcPr>
            <w:tcW w:w="386" w:type="pct"/>
            <w:shd w:val="clear" w:color="000000" w:fill="74CCBC"/>
            <w:vAlign w:val="center"/>
            <w:hideMark/>
          </w:tcPr>
          <w:p w:rsidR="00D4276A" w:rsidRPr="003F1A8F" w:rsidRDefault="00D4276A" w:rsidP="00D4276A">
            <w:pPr>
              <w:jc w:val="center"/>
              <w:rPr>
                <w:rFonts w:cs="Arial"/>
                <w:b/>
                <w:bCs/>
                <w:color w:val="000000"/>
                <w:sz w:val="18"/>
                <w:szCs w:val="18"/>
                <w:lang w:eastAsia="es-MX"/>
              </w:rPr>
            </w:pPr>
            <w:r w:rsidRPr="003F1A8F">
              <w:rPr>
                <w:rFonts w:cs="Arial"/>
                <w:b/>
                <w:bCs/>
                <w:color w:val="000000"/>
                <w:sz w:val="18"/>
                <w:szCs w:val="18"/>
                <w:lang w:eastAsia="es-MX"/>
              </w:rPr>
              <w:t>N°</w:t>
            </w:r>
          </w:p>
        </w:tc>
        <w:tc>
          <w:tcPr>
            <w:tcW w:w="2972" w:type="pct"/>
            <w:vMerge w:val="restart"/>
            <w:shd w:val="clear" w:color="000000" w:fill="74CCBC"/>
            <w:vAlign w:val="center"/>
            <w:hideMark/>
          </w:tcPr>
          <w:p w:rsidR="00D4276A" w:rsidRPr="003F1A8F" w:rsidRDefault="00D4276A" w:rsidP="00D4276A">
            <w:pPr>
              <w:jc w:val="center"/>
              <w:rPr>
                <w:rFonts w:cs="Arial"/>
                <w:b/>
                <w:bCs/>
                <w:color w:val="000000"/>
                <w:sz w:val="18"/>
                <w:szCs w:val="18"/>
                <w:lang w:eastAsia="es-MX"/>
              </w:rPr>
            </w:pPr>
            <w:r w:rsidRPr="003F1A8F">
              <w:rPr>
                <w:rFonts w:cs="Arial"/>
                <w:b/>
                <w:bCs/>
                <w:color w:val="000000"/>
                <w:sz w:val="18"/>
                <w:szCs w:val="18"/>
                <w:lang w:eastAsia="es-MX"/>
              </w:rPr>
              <w:t>CARACTERÍSTICAS DEL BIEN O SERVICIO</w:t>
            </w:r>
          </w:p>
        </w:tc>
        <w:tc>
          <w:tcPr>
            <w:tcW w:w="781" w:type="pct"/>
            <w:vMerge w:val="restart"/>
            <w:shd w:val="clear" w:color="000000" w:fill="74CCBC"/>
            <w:vAlign w:val="center"/>
            <w:hideMark/>
          </w:tcPr>
          <w:p w:rsidR="00D4276A" w:rsidRPr="003F1A8F" w:rsidRDefault="00D4276A" w:rsidP="00D4276A">
            <w:pPr>
              <w:jc w:val="center"/>
              <w:rPr>
                <w:rFonts w:cs="Arial"/>
                <w:b/>
                <w:bCs/>
                <w:color w:val="000000"/>
                <w:sz w:val="18"/>
                <w:szCs w:val="18"/>
                <w:lang w:eastAsia="es-MX"/>
              </w:rPr>
            </w:pPr>
            <w:r w:rsidRPr="003F1A8F">
              <w:rPr>
                <w:rFonts w:cs="Arial"/>
                <w:b/>
                <w:bCs/>
                <w:color w:val="000000"/>
                <w:sz w:val="18"/>
                <w:szCs w:val="18"/>
                <w:lang w:eastAsia="es-MX"/>
              </w:rPr>
              <w:t>UNIDAD DE MEDIDA</w:t>
            </w:r>
          </w:p>
        </w:tc>
        <w:tc>
          <w:tcPr>
            <w:tcW w:w="861" w:type="pct"/>
            <w:vMerge w:val="restart"/>
            <w:shd w:val="clear" w:color="000000" w:fill="74CCBC"/>
            <w:vAlign w:val="center"/>
            <w:hideMark/>
          </w:tcPr>
          <w:p w:rsidR="00D4276A" w:rsidRPr="003F1A8F" w:rsidRDefault="00D4276A" w:rsidP="00D4276A">
            <w:pPr>
              <w:jc w:val="center"/>
              <w:rPr>
                <w:rFonts w:cs="Arial"/>
                <w:b/>
                <w:bCs/>
                <w:color w:val="000000"/>
                <w:sz w:val="18"/>
                <w:szCs w:val="18"/>
                <w:lang w:eastAsia="es-MX"/>
              </w:rPr>
            </w:pPr>
            <w:r>
              <w:rPr>
                <w:rFonts w:cs="Arial"/>
                <w:b/>
                <w:bCs/>
                <w:color w:val="000000"/>
                <w:sz w:val="18"/>
                <w:szCs w:val="18"/>
                <w:lang w:eastAsia="es-MX"/>
              </w:rPr>
              <w:t>IMPORTE UNITARIO ANTES DEL IVA</w:t>
            </w:r>
          </w:p>
        </w:tc>
      </w:tr>
      <w:tr w:rsidR="00D4276A" w:rsidRPr="003F1A8F" w:rsidTr="00A000B0">
        <w:trPr>
          <w:trHeight w:val="315"/>
        </w:trPr>
        <w:tc>
          <w:tcPr>
            <w:tcW w:w="386" w:type="pct"/>
            <w:shd w:val="clear" w:color="000000" w:fill="74CCBC"/>
            <w:vAlign w:val="center"/>
            <w:hideMark/>
          </w:tcPr>
          <w:p w:rsidR="00D4276A" w:rsidRPr="003F1A8F" w:rsidRDefault="00D4276A" w:rsidP="00D4276A">
            <w:pPr>
              <w:jc w:val="both"/>
              <w:rPr>
                <w:rFonts w:cs="Arial"/>
                <w:b/>
                <w:bCs/>
                <w:color w:val="000000"/>
                <w:sz w:val="18"/>
                <w:szCs w:val="18"/>
                <w:lang w:eastAsia="es-MX"/>
              </w:rPr>
            </w:pPr>
            <w:r w:rsidRPr="003F1A8F">
              <w:rPr>
                <w:rFonts w:cs="Arial"/>
                <w:b/>
                <w:bCs/>
                <w:color w:val="000000"/>
                <w:sz w:val="18"/>
                <w:szCs w:val="18"/>
                <w:lang w:eastAsia="es-MX"/>
              </w:rPr>
              <w:t> </w:t>
            </w:r>
          </w:p>
        </w:tc>
        <w:tc>
          <w:tcPr>
            <w:tcW w:w="2972" w:type="pct"/>
            <w:vMerge/>
            <w:vAlign w:val="center"/>
            <w:hideMark/>
          </w:tcPr>
          <w:p w:rsidR="00D4276A" w:rsidRPr="003F1A8F" w:rsidRDefault="00D4276A" w:rsidP="00D4276A">
            <w:pPr>
              <w:rPr>
                <w:rFonts w:cs="Arial"/>
                <w:b/>
                <w:bCs/>
                <w:color w:val="000000"/>
                <w:sz w:val="18"/>
                <w:szCs w:val="18"/>
                <w:lang w:eastAsia="es-MX"/>
              </w:rPr>
            </w:pPr>
          </w:p>
        </w:tc>
        <w:tc>
          <w:tcPr>
            <w:tcW w:w="781" w:type="pct"/>
            <w:vMerge/>
            <w:vAlign w:val="center"/>
            <w:hideMark/>
          </w:tcPr>
          <w:p w:rsidR="00D4276A" w:rsidRPr="003F1A8F" w:rsidRDefault="00D4276A" w:rsidP="00D4276A">
            <w:pPr>
              <w:rPr>
                <w:rFonts w:cs="Arial"/>
                <w:b/>
                <w:bCs/>
                <w:color w:val="000000"/>
                <w:sz w:val="18"/>
                <w:szCs w:val="18"/>
                <w:lang w:eastAsia="es-MX"/>
              </w:rPr>
            </w:pPr>
          </w:p>
        </w:tc>
        <w:tc>
          <w:tcPr>
            <w:tcW w:w="861" w:type="pct"/>
            <w:vMerge/>
            <w:vAlign w:val="center"/>
            <w:hideMark/>
          </w:tcPr>
          <w:p w:rsidR="00D4276A" w:rsidRPr="003F1A8F" w:rsidRDefault="00D4276A" w:rsidP="00D4276A">
            <w:pPr>
              <w:rPr>
                <w:rFonts w:cs="Arial"/>
                <w:b/>
                <w:bCs/>
                <w:color w:val="000000"/>
                <w:sz w:val="18"/>
                <w:szCs w:val="18"/>
                <w:lang w:eastAsia="es-MX"/>
              </w:rPr>
            </w:pPr>
          </w:p>
        </w:tc>
      </w:tr>
      <w:tr w:rsidR="00A000B0" w:rsidRPr="003F1A8F" w:rsidTr="00A000B0">
        <w:trPr>
          <w:trHeight w:val="12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 xml:space="preserve">Folder manila </w:t>
            </w:r>
            <w:r w:rsidR="00837B12" w:rsidRPr="00351A30">
              <w:rPr>
                <w:rFonts w:cs="Arial"/>
                <w:color w:val="000000"/>
                <w:sz w:val="20"/>
                <w:lang w:eastAsia="es-MX"/>
              </w:rPr>
              <w:t xml:space="preserve"> tamaño </w:t>
            </w:r>
            <w:r w:rsidRPr="00351A30">
              <w:rPr>
                <w:rFonts w:cs="Arial"/>
                <w:color w:val="000000"/>
                <w:sz w:val="20"/>
                <w:lang w:eastAsia="es-MX"/>
              </w:rPr>
              <w:t xml:space="preserve">oficio </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6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2</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Sacapuntas escolar de plástico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2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3</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Arillo plástico negro p/engargolar 1/2</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3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4</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Arillo de plástico para engargolar 3/4"</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5</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Arillo metálico 1/4 negro c/20</w:t>
            </w:r>
          </w:p>
        </w:tc>
        <w:tc>
          <w:tcPr>
            <w:tcW w:w="781" w:type="pct"/>
            <w:shd w:val="clear" w:color="auto" w:fill="auto"/>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Ca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1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6</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Arillo metálico 7/16 n</w:t>
            </w:r>
            <w:r w:rsidR="00837B12" w:rsidRPr="00351A30">
              <w:rPr>
                <w:rFonts w:cs="Arial"/>
                <w:color w:val="000000"/>
                <w:sz w:val="20"/>
                <w:lang w:eastAsia="es-MX"/>
              </w:rPr>
              <w:t>e</w:t>
            </w:r>
            <w:r w:rsidRPr="00351A30">
              <w:rPr>
                <w:rFonts w:cs="Arial"/>
                <w:color w:val="000000"/>
                <w:sz w:val="20"/>
                <w:lang w:eastAsia="es-MX"/>
              </w:rPr>
              <w:t>g</w:t>
            </w:r>
            <w:r w:rsidR="00837B12" w:rsidRPr="00351A30">
              <w:rPr>
                <w:rFonts w:cs="Arial"/>
                <w:color w:val="000000"/>
                <w:sz w:val="20"/>
                <w:lang w:eastAsia="es-MX"/>
              </w:rPr>
              <w:t>r</w:t>
            </w:r>
            <w:r w:rsidRPr="00351A30">
              <w:rPr>
                <w:rFonts w:cs="Arial"/>
                <w:color w:val="000000"/>
                <w:sz w:val="20"/>
                <w:lang w:eastAsia="es-MX"/>
              </w:rPr>
              <w:t>o  c/20</w:t>
            </w:r>
          </w:p>
        </w:tc>
        <w:tc>
          <w:tcPr>
            <w:tcW w:w="781" w:type="pct"/>
            <w:shd w:val="clear" w:color="auto" w:fill="auto"/>
            <w:noWrap/>
            <w:vAlign w:val="center"/>
          </w:tcPr>
          <w:p w:rsidR="00A000B0" w:rsidRPr="00351A30" w:rsidRDefault="00837B12" w:rsidP="00A000B0">
            <w:pPr>
              <w:jc w:val="center"/>
              <w:rPr>
                <w:rFonts w:cs="Arial"/>
                <w:color w:val="000000"/>
                <w:sz w:val="20"/>
                <w:lang w:eastAsia="es-MX"/>
              </w:rPr>
            </w:pPr>
            <w:r w:rsidRPr="00351A30">
              <w:rPr>
                <w:rFonts w:cs="Arial"/>
                <w:color w:val="000000"/>
                <w:sz w:val="20"/>
                <w:lang w:eastAsia="es-MX"/>
              </w:rPr>
              <w:t>Ca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36"/>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7</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Arillo metálico 9/16 n</w:t>
            </w:r>
            <w:r w:rsidR="00837B12" w:rsidRPr="00351A30">
              <w:rPr>
                <w:rFonts w:cs="Arial"/>
                <w:color w:val="000000"/>
                <w:sz w:val="20"/>
                <w:lang w:eastAsia="es-MX"/>
              </w:rPr>
              <w:t>e</w:t>
            </w:r>
            <w:r w:rsidRPr="00351A30">
              <w:rPr>
                <w:rFonts w:cs="Arial"/>
                <w:color w:val="000000"/>
                <w:sz w:val="20"/>
                <w:lang w:eastAsia="es-MX"/>
              </w:rPr>
              <w:t>g</w:t>
            </w:r>
            <w:r w:rsidR="00837B12" w:rsidRPr="00351A30">
              <w:rPr>
                <w:rFonts w:cs="Arial"/>
                <w:color w:val="000000"/>
                <w:sz w:val="20"/>
                <w:lang w:eastAsia="es-MX"/>
              </w:rPr>
              <w:t>r</w:t>
            </w:r>
            <w:r w:rsidRPr="00351A30">
              <w:rPr>
                <w:rFonts w:cs="Arial"/>
                <w:color w:val="000000"/>
                <w:sz w:val="20"/>
                <w:lang w:eastAsia="es-MX"/>
              </w:rPr>
              <w:t>o c/20</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Ca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3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8</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Arillo metálico doble p engargolar 1/2"</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95"/>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9</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Arillo metálico doble p engargolar 3/4"</w:t>
            </w:r>
          </w:p>
        </w:tc>
        <w:tc>
          <w:tcPr>
            <w:tcW w:w="781" w:type="pct"/>
            <w:shd w:val="clear" w:color="auto" w:fill="auto"/>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1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10</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Arillo metálico doble p engargolar 3/8"</w:t>
            </w:r>
          </w:p>
        </w:tc>
        <w:tc>
          <w:tcPr>
            <w:tcW w:w="781" w:type="pct"/>
            <w:shd w:val="clear" w:color="auto" w:fill="auto"/>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40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11</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Arillo metálico doble p engargolar 5/8"</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5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12</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Arillo para engargolar de 7/16 "</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2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13</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Arillo plástico para engargolar de 1" ne</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63"/>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14</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Banderas adhesivas removibles del no.680</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Bls</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9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15</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Block c/100 notas auto adheri</w:t>
            </w:r>
            <w:r w:rsidR="00837B12" w:rsidRPr="00351A30">
              <w:rPr>
                <w:rFonts w:cs="Arial"/>
                <w:color w:val="000000"/>
                <w:sz w:val="20"/>
                <w:lang w:eastAsia="es-MX"/>
              </w:rPr>
              <w:t>ble</w:t>
            </w:r>
            <w:r w:rsidRPr="00351A30">
              <w:rPr>
                <w:rFonts w:cs="Arial"/>
                <w:color w:val="000000"/>
                <w:sz w:val="20"/>
                <w:lang w:eastAsia="es-MX"/>
              </w:rPr>
              <w:t xml:space="preserve"> 10.16x7.62</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Blk</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4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16</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Block c/100 notas auto adheri</w:t>
            </w:r>
            <w:r w:rsidR="00837B12" w:rsidRPr="00351A30">
              <w:rPr>
                <w:rFonts w:cs="Arial"/>
                <w:color w:val="000000"/>
                <w:sz w:val="20"/>
                <w:lang w:eastAsia="es-MX"/>
              </w:rPr>
              <w:t>ble</w:t>
            </w:r>
            <w:r w:rsidRPr="00351A30">
              <w:rPr>
                <w:rFonts w:cs="Arial"/>
                <w:color w:val="000000"/>
                <w:sz w:val="20"/>
                <w:lang w:eastAsia="es-MX"/>
              </w:rPr>
              <w:t xml:space="preserve"> 15.24x10.6</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Blk</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76"/>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17</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Block c/100 notas auto adheri</w:t>
            </w:r>
            <w:r w:rsidR="00837B12" w:rsidRPr="00351A30">
              <w:rPr>
                <w:rFonts w:cs="Arial"/>
                <w:color w:val="000000"/>
                <w:sz w:val="20"/>
                <w:lang w:eastAsia="es-MX"/>
              </w:rPr>
              <w:t>ble</w:t>
            </w:r>
            <w:r w:rsidRPr="00351A30">
              <w:rPr>
                <w:rFonts w:cs="Arial"/>
                <w:color w:val="000000"/>
                <w:sz w:val="20"/>
                <w:lang w:eastAsia="es-MX"/>
              </w:rPr>
              <w:t xml:space="preserve"> 5.08x3.81cm</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Blk</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5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18</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Block engomado tam</w:t>
            </w:r>
            <w:r w:rsidR="00837B12" w:rsidRPr="00351A30">
              <w:rPr>
                <w:rFonts w:cs="Arial"/>
                <w:color w:val="000000"/>
                <w:sz w:val="20"/>
                <w:lang w:eastAsia="es-MX"/>
              </w:rPr>
              <w:t>año</w:t>
            </w:r>
            <w:r w:rsidRPr="00351A30">
              <w:rPr>
                <w:rFonts w:cs="Arial"/>
                <w:color w:val="000000"/>
                <w:sz w:val="20"/>
                <w:lang w:eastAsia="es-MX"/>
              </w:rPr>
              <w:t xml:space="preserve"> carta pa</w:t>
            </w:r>
            <w:r w:rsidR="00837B12" w:rsidRPr="00351A30">
              <w:rPr>
                <w:rFonts w:cs="Arial"/>
                <w:color w:val="000000"/>
                <w:sz w:val="20"/>
                <w:lang w:eastAsia="es-MX"/>
              </w:rPr>
              <w:t>pel</w:t>
            </w:r>
            <w:r w:rsidRPr="00351A30">
              <w:rPr>
                <w:rFonts w:cs="Arial"/>
                <w:color w:val="000000"/>
                <w:sz w:val="20"/>
                <w:lang w:eastAsia="es-MX"/>
              </w:rPr>
              <w:t xml:space="preserve"> bond 56 gr</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7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19</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Block media carta (póliza de cheque)</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7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20</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Bolígrafo punto fino color azul</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5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21</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Bolígrafo punto fino color negro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6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22</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Bolígrafo punto fino color rojo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23</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Bolígrafo punto mediano color azul</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8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24</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Bolígrafo punto mediano color negro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05"/>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25</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Bolígrafo punto mediano color rojo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5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26</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 xml:space="preserve">Bolígrafo tinta azul tipo azor </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57"/>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27</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Bote para basura de malla de mínimo 35 cm</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75"/>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28</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Broche baco no. 8</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Ca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5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29</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Cajas cartón reci</w:t>
            </w:r>
            <w:r w:rsidR="00837B12" w:rsidRPr="00351A30">
              <w:rPr>
                <w:rFonts w:cs="Arial"/>
                <w:color w:val="000000"/>
                <w:sz w:val="20"/>
                <w:lang w:eastAsia="es-MX"/>
              </w:rPr>
              <w:t>clado</w:t>
            </w:r>
            <w:r w:rsidRPr="00351A30">
              <w:rPr>
                <w:rFonts w:cs="Arial"/>
                <w:color w:val="000000"/>
                <w:sz w:val="20"/>
                <w:lang w:eastAsia="es-MX"/>
              </w:rPr>
              <w:t xml:space="preserve"> nac</w:t>
            </w:r>
            <w:r w:rsidR="00837B12" w:rsidRPr="00351A30">
              <w:rPr>
                <w:rFonts w:cs="Arial"/>
                <w:color w:val="000000"/>
                <w:sz w:val="20"/>
                <w:lang w:eastAsia="es-MX"/>
              </w:rPr>
              <w:t>ional</w:t>
            </w:r>
            <w:r w:rsidRPr="00351A30">
              <w:rPr>
                <w:rFonts w:cs="Arial"/>
                <w:color w:val="000000"/>
                <w:sz w:val="20"/>
                <w:lang w:eastAsia="es-MX"/>
              </w:rPr>
              <w:t xml:space="preserve"> ofici</w:t>
            </w:r>
            <w:r w:rsidR="00837B12" w:rsidRPr="00351A30">
              <w:rPr>
                <w:rFonts w:cs="Arial"/>
                <w:color w:val="000000"/>
                <w:sz w:val="20"/>
                <w:lang w:eastAsia="es-MX"/>
              </w:rPr>
              <w:t>o</w:t>
            </w:r>
            <w:r w:rsidRPr="00351A30">
              <w:rPr>
                <w:rFonts w:cs="Arial"/>
                <w:color w:val="000000"/>
                <w:sz w:val="20"/>
                <w:lang w:eastAsia="es-MX"/>
              </w:rPr>
              <w:t xml:space="preserve"> 72x39x27cm</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69"/>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30</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Carpeta de 3 argo</w:t>
            </w:r>
            <w:r w:rsidR="00837B12" w:rsidRPr="00351A30">
              <w:rPr>
                <w:rFonts w:cs="Arial"/>
                <w:color w:val="000000"/>
                <w:sz w:val="20"/>
                <w:lang w:eastAsia="es-MX"/>
              </w:rPr>
              <w:t>lla</w:t>
            </w:r>
            <w:r w:rsidRPr="00351A30">
              <w:rPr>
                <w:rFonts w:cs="Arial"/>
                <w:color w:val="000000"/>
                <w:sz w:val="20"/>
                <w:lang w:eastAsia="es-MX"/>
              </w:rPr>
              <w:t xml:space="preserve"> tam</w:t>
            </w:r>
            <w:r w:rsidR="00837B12" w:rsidRPr="00351A30">
              <w:rPr>
                <w:rFonts w:cs="Arial"/>
                <w:color w:val="000000"/>
                <w:sz w:val="20"/>
                <w:lang w:eastAsia="es-MX"/>
              </w:rPr>
              <w:t>año</w:t>
            </w:r>
            <w:r w:rsidRPr="00351A30">
              <w:rPr>
                <w:rFonts w:cs="Arial"/>
                <w:color w:val="000000"/>
                <w:sz w:val="20"/>
                <w:lang w:eastAsia="es-MX"/>
              </w:rPr>
              <w:t xml:space="preserve"> carta </w:t>
            </w:r>
            <w:r w:rsidR="00837B12" w:rsidRPr="00351A30">
              <w:rPr>
                <w:rFonts w:cs="Arial"/>
                <w:color w:val="000000"/>
                <w:sz w:val="20"/>
                <w:lang w:eastAsia="es-MX"/>
              </w:rPr>
              <w:t>ángulo  D</w:t>
            </w:r>
            <w:r w:rsidRPr="00351A30">
              <w:rPr>
                <w:rFonts w:cs="Arial"/>
                <w:color w:val="000000"/>
                <w:sz w:val="20"/>
                <w:lang w:eastAsia="es-MX"/>
              </w:rPr>
              <w:t xml:space="preserve"> 1"</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56"/>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31</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Carpeta 3 argo</w:t>
            </w:r>
            <w:r w:rsidR="00837B12" w:rsidRPr="00351A30">
              <w:rPr>
                <w:rFonts w:cs="Arial"/>
                <w:color w:val="000000"/>
                <w:sz w:val="20"/>
                <w:lang w:eastAsia="es-MX"/>
              </w:rPr>
              <w:t>lla</w:t>
            </w:r>
            <w:r w:rsidRPr="00351A30">
              <w:rPr>
                <w:rFonts w:cs="Arial"/>
                <w:color w:val="000000"/>
                <w:sz w:val="20"/>
                <w:lang w:eastAsia="es-MX"/>
              </w:rPr>
              <w:t xml:space="preserve"> tamaño carta, </w:t>
            </w:r>
            <w:r w:rsidR="00837B12" w:rsidRPr="00351A30">
              <w:rPr>
                <w:rFonts w:cs="Arial"/>
                <w:color w:val="000000"/>
                <w:sz w:val="20"/>
                <w:lang w:eastAsia="es-MX"/>
              </w:rPr>
              <w:t>ángulo</w:t>
            </w:r>
            <w:r w:rsidRPr="00351A30">
              <w:rPr>
                <w:rFonts w:cs="Arial"/>
                <w:color w:val="000000"/>
                <w:sz w:val="20"/>
                <w:lang w:eastAsia="es-MX"/>
              </w:rPr>
              <w:t xml:space="preserve"> d 2"</w:t>
            </w:r>
          </w:p>
        </w:tc>
        <w:tc>
          <w:tcPr>
            <w:tcW w:w="781" w:type="pct"/>
            <w:shd w:val="clear" w:color="auto" w:fill="auto"/>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53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32</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Carpeta 3 de argollas oficio de 3 "</w:t>
            </w:r>
          </w:p>
        </w:tc>
        <w:tc>
          <w:tcPr>
            <w:tcW w:w="781" w:type="pct"/>
            <w:shd w:val="clear" w:color="auto" w:fill="auto"/>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8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33</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Carpeta blanca oficio de 1 "</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46"/>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lastRenderedPageBreak/>
              <w:t>34</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Carpeta carta de 1/2 blanca</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7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35</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Carpeta de 3 argollas oficio de 2"</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5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36</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Carpeta de 3 argo</w:t>
            </w:r>
            <w:r w:rsidR="00837B12" w:rsidRPr="00351A30">
              <w:rPr>
                <w:rFonts w:cs="Arial"/>
                <w:color w:val="000000"/>
                <w:sz w:val="20"/>
                <w:lang w:eastAsia="es-MX"/>
              </w:rPr>
              <w:t>lla</w:t>
            </w:r>
            <w:r w:rsidRPr="00351A30">
              <w:rPr>
                <w:rFonts w:cs="Arial"/>
                <w:color w:val="000000"/>
                <w:sz w:val="20"/>
                <w:lang w:eastAsia="es-MX"/>
              </w:rPr>
              <w:t xml:space="preserve"> tam</w:t>
            </w:r>
            <w:r w:rsidR="00837B12" w:rsidRPr="00351A30">
              <w:rPr>
                <w:rFonts w:cs="Arial"/>
                <w:color w:val="000000"/>
                <w:sz w:val="20"/>
                <w:lang w:eastAsia="es-MX"/>
              </w:rPr>
              <w:t>año</w:t>
            </w:r>
            <w:r w:rsidRPr="00351A30">
              <w:rPr>
                <w:rFonts w:cs="Arial"/>
                <w:color w:val="000000"/>
                <w:sz w:val="20"/>
                <w:lang w:eastAsia="es-MX"/>
              </w:rPr>
              <w:t xml:space="preserve"> carta </w:t>
            </w:r>
            <w:r w:rsidR="00837B12" w:rsidRPr="00351A30">
              <w:rPr>
                <w:rFonts w:cs="Arial"/>
                <w:color w:val="000000"/>
                <w:sz w:val="20"/>
                <w:lang w:eastAsia="es-MX"/>
              </w:rPr>
              <w:t>ángulo D</w:t>
            </w:r>
            <w:r w:rsidRPr="00351A30">
              <w:rPr>
                <w:rFonts w:cs="Arial"/>
                <w:color w:val="000000"/>
                <w:sz w:val="20"/>
                <w:lang w:eastAsia="es-MX"/>
              </w:rPr>
              <w:t xml:space="preserve"> 3"</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46"/>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37</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 xml:space="preserve">Carpeta de </w:t>
            </w:r>
            <w:r w:rsidR="00837B12" w:rsidRPr="00351A30">
              <w:rPr>
                <w:rFonts w:cs="Arial"/>
                <w:color w:val="000000"/>
                <w:sz w:val="20"/>
                <w:lang w:eastAsia="es-MX"/>
              </w:rPr>
              <w:t>3 argollas tamaño oficio de</w:t>
            </w:r>
            <w:r w:rsidRPr="00351A30">
              <w:rPr>
                <w:rFonts w:cs="Arial"/>
                <w:color w:val="000000"/>
                <w:sz w:val="20"/>
                <w:lang w:eastAsia="es-MX"/>
              </w:rPr>
              <w:t xml:space="preserve"> 1"</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52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38</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Charola frontal porta</w:t>
            </w:r>
            <w:r w:rsidR="00837B12" w:rsidRPr="00351A30">
              <w:rPr>
                <w:rFonts w:cs="Arial"/>
                <w:color w:val="000000"/>
                <w:sz w:val="20"/>
                <w:lang w:eastAsia="es-MX"/>
              </w:rPr>
              <w:t xml:space="preserve"> </w:t>
            </w:r>
            <w:r w:rsidRPr="00351A30">
              <w:rPr>
                <w:rFonts w:cs="Arial"/>
                <w:color w:val="000000"/>
                <w:sz w:val="20"/>
                <w:lang w:eastAsia="es-MX"/>
              </w:rPr>
              <w:t>docu</w:t>
            </w:r>
            <w:r w:rsidR="00837B12" w:rsidRPr="00351A30">
              <w:rPr>
                <w:rFonts w:cs="Arial"/>
                <w:color w:val="000000"/>
                <w:sz w:val="20"/>
                <w:lang w:eastAsia="es-MX"/>
              </w:rPr>
              <w:t>mentos</w:t>
            </w:r>
            <w:r w:rsidRPr="00351A30">
              <w:rPr>
                <w:rFonts w:cs="Arial"/>
                <w:color w:val="000000"/>
                <w:sz w:val="20"/>
                <w:lang w:eastAsia="es-MX"/>
              </w:rPr>
              <w:t xml:space="preserve"> </w:t>
            </w:r>
            <w:r w:rsidR="00837B12" w:rsidRPr="00351A30">
              <w:rPr>
                <w:rFonts w:cs="Arial"/>
                <w:color w:val="000000"/>
                <w:sz w:val="20"/>
                <w:lang w:eastAsia="es-MX"/>
              </w:rPr>
              <w:t>tamaño carta</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40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39</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Chinchetas para sujetar documentos</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Ca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99"/>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40</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 xml:space="preserve">Cinta adhesiva adhesivo </w:t>
            </w:r>
            <w:r w:rsidR="00837B12" w:rsidRPr="00351A30">
              <w:rPr>
                <w:rFonts w:cs="Arial"/>
                <w:color w:val="000000"/>
                <w:sz w:val="20"/>
                <w:lang w:eastAsia="es-MX"/>
              </w:rPr>
              <w:t>acrílico</w:t>
            </w:r>
            <w:r w:rsidRPr="00351A30">
              <w:rPr>
                <w:rFonts w:cs="Arial"/>
                <w:color w:val="000000"/>
                <w:sz w:val="20"/>
                <w:lang w:eastAsia="es-MX"/>
              </w:rPr>
              <w:t xml:space="preserve"> 18mmx33m</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419"/>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41</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Cinta adhesiva adhesivo acri</w:t>
            </w:r>
            <w:r w:rsidR="00837B12" w:rsidRPr="00351A30">
              <w:rPr>
                <w:rFonts w:cs="Arial"/>
                <w:color w:val="000000"/>
                <w:sz w:val="20"/>
                <w:lang w:eastAsia="es-MX"/>
              </w:rPr>
              <w:t>lico</w:t>
            </w:r>
            <w:r w:rsidRPr="00351A30">
              <w:rPr>
                <w:rFonts w:cs="Arial"/>
                <w:color w:val="000000"/>
                <w:sz w:val="20"/>
                <w:lang w:eastAsia="es-MX"/>
              </w:rPr>
              <w:t xml:space="preserve"> 24mmx65m</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0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42</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Cinta canela para empaque 48x50</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8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43</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Clip estándar chico del no. 1</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Ca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39"/>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44</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Clip estándar chico del no. 2</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Ca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3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45</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Clip mariposa no. 1</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Ca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7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46</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Clip mariposa no. 2</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Ca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97"/>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47</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Cojín para sellos de plástico del no. 2</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25"/>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48</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Cojín para sellos de plástico del no.1</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0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49</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Corrector de cinta blanco de 4.2 mmx6m</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6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50</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Corrector liquido max cobertura (b</w:t>
            </w:r>
            <w:r w:rsidR="00837B12" w:rsidRPr="00351A30">
              <w:rPr>
                <w:rFonts w:cs="Arial"/>
                <w:color w:val="000000"/>
                <w:sz w:val="20"/>
                <w:lang w:eastAsia="es-MX"/>
              </w:rPr>
              <w:t>ase</w:t>
            </w:r>
            <w:r w:rsidRPr="00351A30">
              <w:rPr>
                <w:rFonts w:cs="Arial"/>
                <w:color w:val="000000"/>
                <w:sz w:val="20"/>
                <w:lang w:eastAsia="es-MX"/>
              </w:rPr>
              <w:t xml:space="preserve"> agua)</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6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51</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Corrector tipo pluma punto fino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52</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Cuaderno para recados telefónicos</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7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53</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Cuaderno tamaño profesional rayado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7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54</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 xml:space="preserve">Cubierta gb plack raya </w:t>
            </w:r>
            <w:r w:rsidR="00837B12" w:rsidRPr="00351A30">
              <w:rPr>
                <w:rFonts w:cs="Arial"/>
                <w:color w:val="000000"/>
                <w:sz w:val="20"/>
                <w:lang w:eastAsia="es-MX"/>
              </w:rPr>
              <w:t xml:space="preserve">color </w:t>
            </w:r>
            <w:r w:rsidRPr="00351A30">
              <w:rPr>
                <w:rFonts w:cs="Arial"/>
                <w:color w:val="000000"/>
                <w:sz w:val="20"/>
                <w:lang w:eastAsia="es-MX"/>
              </w:rPr>
              <w:t>humo c20</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Ca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4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55</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Cutter de plástico de 9mm</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7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56</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Dedal de hule no. 11</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2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57</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Dedal de hule no. 13</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9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58</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Quita grapas de plástico con alma de metal</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4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59</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Despachador de cinta adhesiva con portarrollos con centro de 25 mm de diámetro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76"/>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60</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Engrapadora de uso rudo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6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61</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Engrapadora manual p/escritorio tipo pilot</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1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62</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Estuche delgado od p/</w:t>
            </w:r>
            <w:r w:rsidR="00837B12" w:rsidRPr="00351A30">
              <w:rPr>
                <w:rFonts w:cs="Arial"/>
                <w:color w:val="000000"/>
                <w:sz w:val="20"/>
                <w:lang w:eastAsia="es-MX"/>
              </w:rPr>
              <w:t>CD</w:t>
            </w:r>
            <w:r w:rsidRPr="00351A30">
              <w:rPr>
                <w:rFonts w:cs="Arial"/>
                <w:color w:val="000000"/>
                <w:sz w:val="20"/>
                <w:lang w:eastAsia="es-MX"/>
              </w:rPr>
              <w:t>s 25p</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49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63</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val="en-US" w:eastAsia="es-MX"/>
              </w:rPr>
              <w:t>Etiqueta p-a-p 2x4 10/hj c/1000</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54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64</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Etiqueta adhesiva no. 19</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Paq</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4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65</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Folder carpeta c/percalina tam</w:t>
            </w:r>
            <w:r w:rsidR="00837B12" w:rsidRPr="00351A30">
              <w:rPr>
                <w:rFonts w:cs="Arial"/>
                <w:color w:val="000000"/>
                <w:sz w:val="20"/>
                <w:lang w:eastAsia="es-MX"/>
              </w:rPr>
              <w:t>año</w:t>
            </w:r>
            <w:r w:rsidRPr="00351A30">
              <w:rPr>
                <w:rFonts w:cs="Arial"/>
                <w:color w:val="000000"/>
                <w:sz w:val="20"/>
                <w:lang w:eastAsia="es-MX"/>
              </w:rPr>
              <w:t>/oficio broche ba</w:t>
            </w:r>
            <w:r w:rsidR="00837B12" w:rsidRPr="00351A30">
              <w:rPr>
                <w:rFonts w:cs="Arial"/>
                <w:color w:val="000000"/>
                <w:sz w:val="20"/>
                <w:lang w:eastAsia="es-MX"/>
              </w:rPr>
              <w:t>co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9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66</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Folder carpeta c/percalina tam</w:t>
            </w:r>
            <w:r w:rsidR="00837B12" w:rsidRPr="00351A30">
              <w:rPr>
                <w:rFonts w:cs="Arial"/>
                <w:color w:val="000000"/>
                <w:sz w:val="20"/>
                <w:lang w:eastAsia="es-MX"/>
              </w:rPr>
              <w:t>año</w:t>
            </w:r>
            <w:r w:rsidRPr="00351A30">
              <w:rPr>
                <w:rFonts w:cs="Arial"/>
                <w:color w:val="000000"/>
                <w:sz w:val="20"/>
                <w:lang w:eastAsia="es-MX"/>
              </w:rPr>
              <w:t>/c broch</w:t>
            </w:r>
            <w:r w:rsidR="00837B12" w:rsidRPr="00351A30">
              <w:rPr>
                <w:rFonts w:cs="Arial"/>
                <w:color w:val="000000"/>
                <w:sz w:val="20"/>
                <w:lang w:eastAsia="es-MX"/>
              </w:rPr>
              <w:t>e</w:t>
            </w:r>
            <w:r w:rsidRPr="00351A30">
              <w:rPr>
                <w:rFonts w:cs="Arial"/>
                <w:color w:val="000000"/>
                <w:sz w:val="20"/>
                <w:lang w:eastAsia="es-MX"/>
              </w:rPr>
              <w:t xml:space="preserve"> ba</w:t>
            </w:r>
            <w:r w:rsidR="00837B12" w:rsidRPr="00351A30">
              <w:rPr>
                <w:rFonts w:cs="Arial"/>
                <w:color w:val="000000"/>
                <w:sz w:val="20"/>
                <w:lang w:eastAsia="es-MX"/>
              </w:rPr>
              <w:t>co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77"/>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67</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Folder carpeta tam</w:t>
            </w:r>
            <w:r w:rsidR="00837B12" w:rsidRPr="00351A30">
              <w:rPr>
                <w:rFonts w:cs="Arial"/>
                <w:color w:val="000000"/>
                <w:sz w:val="20"/>
                <w:lang w:eastAsia="es-MX"/>
              </w:rPr>
              <w:t>año</w:t>
            </w:r>
            <w:r w:rsidRPr="00351A30">
              <w:rPr>
                <w:rFonts w:cs="Arial"/>
                <w:color w:val="000000"/>
                <w:sz w:val="20"/>
                <w:lang w:eastAsia="es-MX"/>
              </w:rPr>
              <w:t>/c c/broche met</w:t>
            </w:r>
            <w:r w:rsidR="00837B12" w:rsidRPr="00351A30">
              <w:rPr>
                <w:rFonts w:cs="Arial"/>
                <w:color w:val="000000"/>
                <w:sz w:val="20"/>
                <w:lang w:eastAsia="es-MX"/>
              </w:rPr>
              <w:t>álico</w:t>
            </w:r>
            <w:r w:rsidRPr="00351A30">
              <w:rPr>
                <w:rFonts w:cs="Arial"/>
                <w:color w:val="000000"/>
                <w:sz w:val="20"/>
                <w:lang w:eastAsia="es-MX"/>
              </w:rPr>
              <w:t xml:space="preserve"> palanc</w:t>
            </w:r>
            <w:r w:rsidR="00837B12" w:rsidRPr="00351A30">
              <w:rPr>
                <w:rFonts w:cs="Arial"/>
                <w:color w:val="000000"/>
                <w:sz w:val="20"/>
                <w:lang w:eastAsia="es-MX"/>
              </w:rPr>
              <w:t>a</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2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68</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Folder percalina tam</w:t>
            </w:r>
            <w:r w:rsidR="00837B12" w:rsidRPr="00351A30">
              <w:rPr>
                <w:rFonts w:cs="Arial"/>
                <w:color w:val="000000"/>
                <w:sz w:val="20"/>
                <w:lang w:eastAsia="es-MX"/>
              </w:rPr>
              <w:t>año</w:t>
            </w:r>
            <w:r w:rsidRPr="00351A30">
              <w:rPr>
                <w:rFonts w:cs="Arial"/>
                <w:color w:val="000000"/>
                <w:sz w:val="20"/>
                <w:lang w:eastAsia="es-MX"/>
              </w:rPr>
              <w:t xml:space="preserve"> carta col azul c/b</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2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69</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Folder manila carta c/10 exp.</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2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lastRenderedPageBreak/>
              <w:t>70</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val="en-US" w:eastAsia="es-MX"/>
              </w:rPr>
              <w:t>Folder térmico blan</w:t>
            </w:r>
            <w:r w:rsidR="00837B12" w:rsidRPr="00351A30">
              <w:rPr>
                <w:rFonts w:cs="Arial"/>
                <w:color w:val="000000"/>
                <w:sz w:val="20"/>
                <w:lang w:val="en-US" w:eastAsia="es-MX"/>
              </w:rPr>
              <w:t>co</w:t>
            </w:r>
            <w:r w:rsidRPr="00351A30">
              <w:rPr>
                <w:rFonts w:cs="Arial"/>
                <w:color w:val="000000"/>
                <w:sz w:val="20"/>
                <w:lang w:val="en-US" w:eastAsia="es-MX"/>
              </w:rPr>
              <w:t xml:space="preserve"> cub trans c/25pz15.5mm</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Paq</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16"/>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71</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val="en-US" w:eastAsia="es-MX"/>
              </w:rPr>
              <w:t>Folder térmico blan</w:t>
            </w:r>
            <w:r w:rsidR="00837B12" w:rsidRPr="00351A30">
              <w:rPr>
                <w:rFonts w:cs="Arial"/>
                <w:color w:val="000000"/>
                <w:sz w:val="20"/>
                <w:lang w:val="en-US" w:eastAsia="es-MX"/>
              </w:rPr>
              <w:t>co</w:t>
            </w:r>
            <w:r w:rsidRPr="00351A30">
              <w:rPr>
                <w:rFonts w:cs="Arial"/>
                <w:color w:val="000000"/>
                <w:sz w:val="20"/>
                <w:lang w:val="en-US" w:eastAsia="es-MX"/>
              </w:rPr>
              <w:t xml:space="preserve"> cub trans c/25pz 1.5mm</w:t>
            </w:r>
          </w:p>
        </w:tc>
        <w:tc>
          <w:tcPr>
            <w:tcW w:w="781" w:type="pct"/>
            <w:shd w:val="clear" w:color="auto" w:fill="auto"/>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Paq</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0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72</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val="en-US" w:eastAsia="es-MX"/>
              </w:rPr>
              <w:t>Folder térmico i blan</w:t>
            </w:r>
            <w:r w:rsidR="00837B12" w:rsidRPr="00351A30">
              <w:rPr>
                <w:rFonts w:cs="Arial"/>
                <w:color w:val="000000"/>
                <w:sz w:val="20"/>
                <w:lang w:val="en-US" w:eastAsia="es-MX"/>
              </w:rPr>
              <w:t>co</w:t>
            </w:r>
            <w:r w:rsidRPr="00351A30">
              <w:rPr>
                <w:rFonts w:cs="Arial"/>
                <w:color w:val="000000"/>
                <w:sz w:val="20"/>
                <w:lang w:val="en-US" w:eastAsia="es-MX"/>
              </w:rPr>
              <w:t xml:space="preserve"> cub trans c/25pz3.0mm</w:t>
            </w:r>
          </w:p>
        </w:tc>
        <w:tc>
          <w:tcPr>
            <w:tcW w:w="781" w:type="pct"/>
            <w:shd w:val="clear" w:color="auto" w:fill="auto"/>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Paq</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526"/>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73</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val="en-US" w:eastAsia="es-MX"/>
              </w:rPr>
              <w:t>Folder térmico blan</w:t>
            </w:r>
            <w:r w:rsidR="00837B12" w:rsidRPr="00351A30">
              <w:rPr>
                <w:rFonts w:cs="Arial"/>
                <w:color w:val="000000"/>
                <w:sz w:val="20"/>
                <w:lang w:val="en-US" w:eastAsia="es-MX"/>
              </w:rPr>
              <w:t>co</w:t>
            </w:r>
            <w:r w:rsidRPr="00351A30">
              <w:rPr>
                <w:rFonts w:cs="Arial"/>
                <w:color w:val="000000"/>
                <w:sz w:val="20"/>
                <w:lang w:val="en-US" w:eastAsia="es-MX"/>
              </w:rPr>
              <w:t xml:space="preserve"> cub trans c/25pz4.0mm</w:t>
            </w:r>
          </w:p>
        </w:tc>
        <w:tc>
          <w:tcPr>
            <w:tcW w:w="781" w:type="pct"/>
            <w:shd w:val="clear" w:color="auto" w:fill="auto"/>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Paq</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405"/>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74</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Foliador de 6 dígitos de 5 mm</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9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75</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Borrador plástico blanco tipo bloque borra lápiz grafito color y tinta</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9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76</w:t>
            </w:r>
          </w:p>
        </w:tc>
        <w:tc>
          <w:tcPr>
            <w:tcW w:w="2972" w:type="pct"/>
            <w:shd w:val="clear" w:color="000000" w:fill="FFFFFF"/>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Goma retráctil tipo lápiz borra lápiz gr</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4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77</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Grapas estándar de alambre de acero con 5000 pzs</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Ca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8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78</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Grapas p/uso pesado cap</w:t>
            </w:r>
            <w:r w:rsidR="00837B12" w:rsidRPr="00351A30">
              <w:rPr>
                <w:rFonts w:cs="Arial"/>
                <w:color w:val="000000"/>
                <w:sz w:val="20"/>
                <w:lang w:eastAsia="es-MX"/>
              </w:rPr>
              <w:t>acidad</w:t>
            </w:r>
            <w:r w:rsidRPr="00351A30">
              <w:rPr>
                <w:rFonts w:cs="Arial"/>
                <w:color w:val="000000"/>
                <w:sz w:val="20"/>
                <w:lang w:eastAsia="es-MX"/>
              </w:rPr>
              <w:t xml:space="preserve"> hasta 110</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Ca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39"/>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79</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Hojas blancas tamaño carta opalina de 225 grs. Con 100 hojas</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Paq</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8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80</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Hojas de papel carbón negro tamaño carta</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Paq</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8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81</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Juego de 2 pastas p engargolar t/ofi ne</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Jgo</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45"/>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82</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Juego de 2 pastas para engargolar t/car</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Jgo</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419"/>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83</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Juego  pastas plastificadas p/enc trans</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Jgo</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52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84</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Juego separadores cartu</w:t>
            </w:r>
            <w:r w:rsidR="00837B12" w:rsidRPr="00351A30">
              <w:rPr>
                <w:rFonts w:cs="Arial"/>
                <w:color w:val="000000"/>
                <w:sz w:val="20"/>
                <w:lang w:eastAsia="es-MX"/>
              </w:rPr>
              <w:t>lina</w:t>
            </w:r>
            <w:r w:rsidRPr="00351A30">
              <w:rPr>
                <w:rFonts w:cs="Arial"/>
                <w:color w:val="000000"/>
                <w:sz w:val="20"/>
                <w:lang w:eastAsia="es-MX"/>
              </w:rPr>
              <w:t xml:space="preserve"> de la"a"a la"z"</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Jgo</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41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85</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Juego de separa cartu</w:t>
            </w:r>
            <w:r w:rsidR="00837B12" w:rsidRPr="00351A30">
              <w:rPr>
                <w:rFonts w:cs="Arial"/>
                <w:color w:val="000000"/>
                <w:sz w:val="20"/>
                <w:lang w:eastAsia="es-MX"/>
              </w:rPr>
              <w:t>lina</w:t>
            </w:r>
            <w:r w:rsidRPr="00351A30">
              <w:rPr>
                <w:rFonts w:cs="Arial"/>
                <w:color w:val="000000"/>
                <w:sz w:val="20"/>
                <w:lang w:eastAsia="es-MX"/>
              </w:rPr>
              <w:t xml:space="preserve"> carta 5 pos c/25</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Paq</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41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86</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Juego separadores cartu</w:t>
            </w:r>
            <w:r w:rsidR="00837B12" w:rsidRPr="00351A30">
              <w:rPr>
                <w:rFonts w:cs="Arial"/>
                <w:color w:val="000000"/>
                <w:sz w:val="20"/>
                <w:lang w:eastAsia="es-MX"/>
              </w:rPr>
              <w:t>lina</w:t>
            </w:r>
            <w:r w:rsidRPr="00351A30">
              <w:rPr>
                <w:rFonts w:cs="Arial"/>
                <w:color w:val="000000"/>
                <w:sz w:val="20"/>
                <w:lang w:eastAsia="es-MX"/>
              </w:rPr>
              <w:t xml:space="preserve"> t/carta 12 posi</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Jgo</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6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87</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Lápiz adhesivo tubo de 10 grs</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3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88</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Lápiz ecológico para escritura</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7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89</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Libreta de taqui</w:t>
            </w:r>
            <w:r w:rsidR="00837B12" w:rsidRPr="00351A30">
              <w:rPr>
                <w:rFonts w:cs="Arial"/>
                <w:color w:val="000000"/>
                <w:sz w:val="20"/>
                <w:lang w:eastAsia="es-MX"/>
              </w:rPr>
              <w:t xml:space="preserve">grafía </w:t>
            </w:r>
            <w:r w:rsidRPr="00351A30">
              <w:rPr>
                <w:rFonts w:cs="Arial"/>
                <w:color w:val="000000"/>
                <w:sz w:val="20"/>
                <w:lang w:eastAsia="es-MX"/>
              </w:rPr>
              <w:t>min 80 h max 100 espira</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4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90</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 xml:space="preserve">Libreta raya francesa pasta du </w:t>
            </w:r>
            <w:r w:rsidR="00837B12" w:rsidRPr="00351A30">
              <w:rPr>
                <w:rFonts w:cs="Arial"/>
                <w:color w:val="000000"/>
                <w:sz w:val="20"/>
                <w:lang w:eastAsia="es-MX"/>
              </w:rPr>
              <w:t>índice alfabético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7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91</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Libreta raya forma francesa, pasta dura</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5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92</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Liga de hule 100 grs</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Ca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41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93</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Limpiador líquido para pizarrón blanco</w:t>
            </w:r>
          </w:p>
        </w:tc>
        <w:tc>
          <w:tcPr>
            <w:tcW w:w="781" w:type="pct"/>
            <w:shd w:val="clear" w:color="auto" w:fill="auto"/>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15"/>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94</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Marcador de tinta permanente p cd y dvd</w:t>
            </w:r>
          </w:p>
        </w:tc>
        <w:tc>
          <w:tcPr>
            <w:tcW w:w="781" w:type="pct"/>
            <w:shd w:val="clear" w:color="auto" w:fill="auto"/>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6"/>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95</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Marcador para pizarrón blanco estuche 4 colores</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Est</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68"/>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96</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Sobre tamaño oficio papel manila</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99"/>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97</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Marcador permanente color negro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6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98</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Marca textos tinta fluorescente verde</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56"/>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99</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Marca textos de tinta fluorescente azul</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46"/>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100</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Marca textos de tinta fluorescente amarillo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23"/>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101</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Marca textos de tinta fluorescente anaranjado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465"/>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102</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 xml:space="preserve">Mica auto </w:t>
            </w:r>
            <w:r w:rsidR="00837B12" w:rsidRPr="00351A30">
              <w:rPr>
                <w:rFonts w:cs="Arial"/>
                <w:color w:val="000000"/>
                <w:sz w:val="20"/>
                <w:lang w:eastAsia="es-MX"/>
              </w:rPr>
              <w:t>adherible</w:t>
            </w:r>
            <w:r w:rsidRPr="00351A30">
              <w:rPr>
                <w:rFonts w:cs="Arial"/>
                <w:color w:val="000000"/>
                <w:sz w:val="20"/>
                <w:lang w:eastAsia="es-MX"/>
              </w:rPr>
              <w:t xml:space="preserve"> en pliego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7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lastRenderedPageBreak/>
              <w:t>103</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Pasta plastifica p/encuadernar tras raya c</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Paq</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5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104</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Pastas p/engargolar tamaño carta negro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Jgo</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7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105</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Pastas para engargolar tamaño oficio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Paq</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381"/>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106</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 xml:space="preserve">Pegamento contacto tipo </w:t>
            </w:r>
            <w:r w:rsidR="00837B12" w:rsidRPr="00351A30">
              <w:rPr>
                <w:rFonts w:cs="Arial"/>
                <w:color w:val="000000"/>
                <w:sz w:val="20"/>
                <w:lang w:eastAsia="es-MX"/>
              </w:rPr>
              <w:t>R</w:t>
            </w:r>
            <w:r w:rsidRPr="00351A30">
              <w:rPr>
                <w:rFonts w:cs="Arial"/>
                <w:color w:val="000000"/>
                <w:sz w:val="20"/>
                <w:lang w:eastAsia="es-MX"/>
              </w:rPr>
              <w:t>esistol tubo 21ml</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Tbo</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54"/>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107</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Perforadora de fierro fundido de 2 orificios</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72"/>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108</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Perforadora de fierro fundido de 3 orificios</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109</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Porta clip de malla negro 5 cm x 9.5cm d</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110</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Porta lápices malla desplegada neg</w:t>
            </w:r>
            <w:r w:rsidR="00837B12" w:rsidRPr="00351A30">
              <w:rPr>
                <w:rFonts w:cs="Arial"/>
                <w:color w:val="000000"/>
                <w:sz w:val="20"/>
                <w:lang w:eastAsia="es-MX"/>
              </w:rPr>
              <w:t>ra</w:t>
            </w:r>
            <w:r w:rsidRPr="00351A30">
              <w:rPr>
                <w:rFonts w:cs="Arial"/>
                <w:color w:val="000000"/>
                <w:sz w:val="20"/>
                <w:lang w:eastAsia="es-MX"/>
              </w:rPr>
              <w:t xml:space="preserve"> 10x9.5</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111</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Protectores de hojas semitransparentes c</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Paq</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112</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Refuerzo redondo adhesivo para carpetas</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Paq</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113</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Regla metálica de 30 cm.</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114</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Sobre tamaño carta tipo manila 25.9*34cm</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115</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Sobre tamaño esquela tipo manila para ce</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116</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Tablas encuesta t carta de madera c/clip</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117</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 xml:space="preserve">Tarjeta briston 5x8'' 1/2  </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Paq</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118</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Tijeras acero inox</w:t>
            </w:r>
            <w:r w:rsidR="00837B12" w:rsidRPr="00351A30">
              <w:rPr>
                <w:rFonts w:cs="Arial"/>
                <w:color w:val="000000"/>
                <w:sz w:val="20"/>
                <w:lang w:eastAsia="es-MX"/>
              </w:rPr>
              <w:t>idable</w:t>
            </w:r>
            <w:r w:rsidRPr="00351A30">
              <w:rPr>
                <w:rFonts w:cs="Arial"/>
                <w:color w:val="000000"/>
                <w:sz w:val="20"/>
                <w:lang w:eastAsia="es-MX"/>
              </w:rPr>
              <w:t xml:space="preserve"> tipo pilot</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119</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Tinta para sellos de goma seca ins</w:t>
            </w:r>
            <w:r w:rsidR="00837B12" w:rsidRPr="00351A30">
              <w:rPr>
                <w:rFonts w:cs="Arial"/>
                <w:color w:val="000000"/>
                <w:sz w:val="20"/>
                <w:lang w:eastAsia="es-MX"/>
              </w:rPr>
              <w:t>tantenea</w:t>
            </w:r>
            <w:r w:rsidRPr="00351A30">
              <w:rPr>
                <w:rFonts w:cs="Arial"/>
                <w:color w:val="000000"/>
                <w:sz w:val="20"/>
                <w:lang w:eastAsia="es-MX"/>
              </w:rPr>
              <w:t xml:space="preserve"> azul</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6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120</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Tinta p sellos goma secado instantáneo negro</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837B12">
        <w:trPr>
          <w:trHeight w:val="320"/>
        </w:trPr>
        <w:tc>
          <w:tcPr>
            <w:tcW w:w="386" w:type="pct"/>
            <w:shd w:val="clear" w:color="auto" w:fill="auto"/>
            <w:noWrap/>
            <w:vAlign w:val="center"/>
          </w:tcPr>
          <w:p w:rsidR="00A000B0" w:rsidRPr="00351A30" w:rsidRDefault="00A000B0" w:rsidP="00A000B0">
            <w:pPr>
              <w:jc w:val="center"/>
              <w:rPr>
                <w:rFonts w:cs="Arial"/>
                <w:color w:val="000000"/>
                <w:sz w:val="16"/>
                <w:szCs w:val="16"/>
                <w:lang w:eastAsia="es-MX"/>
              </w:rPr>
            </w:pPr>
            <w:r w:rsidRPr="00351A30">
              <w:rPr>
                <w:rFonts w:cs="Arial"/>
                <w:color w:val="000000"/>
                <w:sz w:val="16"/>
                <w:szCs w:val="16"/>
                <w:lang w:eastAsia="es-MX"/>
              </w:rPr>
              <w:t>121</w:t>
            </w:r>
          </w:p>
        </w:tc>
        <w:tc>
          <w:tcPr>
            <w:tcW w:w="2972" w:type="pct"/>
            <w:shd w:val="clear" w:color="auto" w:fill="auto"/>
            <w:vAlign w:val="center"/>
          </w:tcPr>
          <w:p w:rsidR="00A000B0" w:rsidRPr="00351A30" w:rsidRDefault="00A000B0" w:rsidP="00A000B0">
            <w:pPr>
              <w:rPr>
                <w:rFonts w:cs="Arial"/>
                <w:color w:val="000000"/>
                <w:sz w:val="20"/>
                <w:lang w:eastAsia="es-MX"/>
              </w:rPr>
            </w:pPr>
            <w:r w:rsidRPr="00351A30">
              <w:rPr>
                <w:rFonts w:cs="Arial"/>
                <w:color w:val="000000"/>
                <w:sz w:val="20"/>
                <w:lang w:eastAsia="es-MX"/>
              </w:rPr>
              <w:t xml:space="preserve">Tubo de minas 0.05 mm  </w:t>
            </w:r>
          </w:p>
        </w:tc>
        <w:tc>
          <w:tcPr>
            <w:tcW w:w="781" w:type="pct"/>
            <w:shd w:val="clear" w:color="auto" w:fill="auto"/>
            <w:noWrap/>
            <w:vAlign w:val="center"/>
          </w:tcPr>
          <w:p w:rsidR="00A000B0" w:rsidRPr="00351A30" w:rsidRDefault="00A000B0" w:rsidP="00A000B0">
            <w:pPr>
              <w:jc w:val="center"/>
              <w:rPr>
                <w:rFonts w:cs="Arial"/>
                <w:color w:val="000000"/>
                <w:sz w:val="20"/>
                <w:lang w:eastAsia="es-MX"/>
              </w:rPr>
            </w:pPr>
            <w:r w:rsidRPr="00351A30">
              <w:rPr>
                <w:rFonts w:cs="Arial"/>
                <w:color w:val="000000"/>
                <w:sz w:val="20"/>
                <w:lang w:eastAsia="es-MX"/>
              </w:rPr>
              <w:t>Pza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D4276A">
        <w:trPr>
          <w:trHeight w:val="60"/>
        </w:trPr>
        <w:tc>
          <w:tcPr>
            <w:tcW w:w="4139" w:type="pct"/>
            <w:gridSpan w:val="3"/>
            <w:shd w:val="clear" w:color="auto" w:fill="auto"/>
            <w:noWrap/>
            <w:vAlign w:val="center"/>
          </w:tcPr>
          <w:p w:rsidR="00A000B0" w:rsidRPr="00351A30" w:rsidRDefault="00A000B0" w:rsidP="00A000B0">
            <w:pPr>
              <w:jc w:val="center"/>
              <w:rPr>
                <w:rFonts w:cs="Arial"/>
                <w:b/>
                <w:color w:val="000000"/>
                <w:sz w:val="22"/>
                <w:szCs w:val="22"/>
                <w:lang w:val="es-MX" w:eastAsia="es-MX"/>
              </w:rPr>
            </w:pPr>
          </w:p>
          <w:p w:rsidR="00A000B0" w:rsidRPr="00351A30" w:rsidRDefault="00A000B0" w:rsidP="00A000B0">
            <w:pPr>
              <w:jc w:val="center"/>
              <w:rPr>
                <w:rFonts w:cs="Arial"/>
                <w:b/>
                <w:color w:val="000000"/>
                <w:sz w:val="22"/>
                <w:szCs w:val="22"/>
                <w:lang w:val="es-MX" w:eastAsia="es-MX"/>
              </w:rPr>
            </w:pPr>
          </w:p>
          <w:p w:rsidR="00A000B0" w:rsidRPr="00351A30" w:rsidRDefault="00A000B0" w:rsidP="00A000B0">
            <w:pPr>
              <w:jc w:val="center"/>
              <w:rPr>
                <w:rFonts w:cs="Arial"/>
                <w:b/>
                <w:color w:val="000000"/>
                <w:sz w:val="22"/>
                <w:szCs w:val="22"/>
                <w:lang w:val="es-MX" w:eastAsia="es-MX"/>
              </w:rPr>
            </w:pPr>
            <w:r w:rsidRPr="00351A30">
              <w:rPr>
                <w:rFonts w:cs="Arial"/>
                <w:b/>
                <w:color w:val="000000"/>
                <w:sz w:val="22"/>
                <w:szCs w:val="22"/>
                <w:lang w:val="es-MX" w:eastAsia="es-MX"/>
              </w:rPr>
              <w:t>Importe total de la partida 1 antes de IVA.</w:t>
            </w:r>
          </w:p>
          <w:p w:rsidR="00A000B0" w:rsidRPr="00351A30" w:rsidRDefault="00A000B0" w:rsidP="00A000B0">
            <w:pPr>
              <w:jc w:val="center"/>
              <w:rPr>
                <w:rFonts w:cs="Arial"/>
                <w:b/>
                <w:color w:val="000000"/>
                <w:sz w:val="22"/>
                <w:szCs w:val="22"/>
                <w:lang w:val="es-MX" w:eastAsia="es-MX"/>
              </w:rPr>
            </w:pPr>
          </w:p>
          <w:p w:rsidR="00A000B0" w:rsidRPr="00351A30" w:rsidRDefault="00A000B0" w:rsidP="00A000B0">
            <w:pPr>
              <w:jc w:val="center"/>
              <w:rPr>
                <w:rFonts w:cs="Arial"/>
                <w:sz w:val="18"/>
                <w:szCs w:val="18"/>
                <w:lang w:eastAsia="es-MX"/>
              </w:rPr>
            </w:pPr>
          </w:p>
        </w:tc>
        <w:tc>
          <w:tcPr>
            <w:tcW w:w="861" w:type="pct"/>
            <w:shd w:val="clear" w:color="auto" w:fill="auto"/>
            <w:noWrap/>
            <w:vAlign w:val="center"/>
          </w:tcPr>
          <w:p w:rsidR="00A000B0" w:rsidRPr="00351A30" w:rsidRDefault="00A000B0" w:rsidP="00A000B0">
            <w:pPr>
              <w:jc w:val="center"/>
              <w:rPr>
                <w:rFonts w:cs="Arial"/>
                <w:b/>
                <w:bCs/>
                <w:sz w:val="18"/>
                <w:szCs w:val="18"/>
                <w:lang w:eastAsia="es-MX"/>
              </w:rPr>
            </w:pPr>
            <w:r w:rsidRPr="00351A30">
              <w:rPr>
                <w:rFonts w:cs="Arial"/>
                <w:b/>
                <w:bCs/>
                <w:sz w:val="18"/>
                <w:szCs w:val="18"/>
                <w:lang w:eastAsia="es-MX"/>
              </w:rPr>
              <w:t>$</w:t>
            </w:r>
          </w:p>
        </w:tc>
      </w:tr>
      <w:tr w:rsidR="00A000B0" w:rsidRPr="00DB4B91" w:rsidTr="00D4276A">
        <w:trPr>
          <w:trHeight w:val="237"/>
        </w:trPr>
        <w:tc>
          <w:tcPr>
            <w:tcW w:w="5000" w:type="pct"/>
            <w:gridSpan w:val="4"/>
            <w:shd w:val="clear" w:color="auto" w:fill="92D050"/>
            <w:noWrap/>
            <w:vAlign w:val="center"/>
          </w:tcPr>
          <w:p w:rsidR="00A000B0" w:rsidRPr="00351A30" w:rsidRDefault="00A000B0" w:rsidP="00A000B0">
            <w:pPr>
              <w:jc w:val="center"/>
              <w:rPr>
                <w:rFonts w:cs="Arial"/>
                <w:b/>
                <w:bCs/>
                <w:sz w:val="18"/>
                <w:szCs w:val="18"/>
                <w:lang w:eastAsia="es-MX"/>
              </w:rPr>
            </w:pPr>
            <w:r w:rsidRPr="00351A30">
              <w:rPr>
                <w:rFonts w:cs="Arial"/>
                <w:b/>
                <w:bCs/>
                <w:sz w:val="18"/>
                <w:szCs w:val="18"/>
                <w:lang w:eastAsia="es-MX"/>
              </w:rPr>
              <w:t xml:space="preserve">PARTIDA </w:t>
            </w:r>
            <w:r w:rsidR="00351A30" w:rsidRPr="00351A30">
              <w:rPr>
                <w:rFonts w:cs="Arial"/>
                <w:b/>
                <w:bCs/>
                <w:sz w:val="18"/>
                <w:szCs w:val="18"/>
                <w:lang w:eastAsia="es-MX"/>
              </w:rPr>
              <w:t>2</w:t>
            </w:r>
            <w:r w:rsidRPr="00351A30">
              <w:rPr>
                <w:rFonts w:cs="Arial"/>
                <w:b/>
                <w:bCs/>
                <w:sz w:val="18"/>
                <w:szCs w:val="18"/>
                <w:lang w:eastAsia="es-MX"/>
              </w:rPr>
              <w:t xml:space="preserve"> CAFETERÍA</w:t>
            </w:r>
          </w:p>
        </w:tc>
      </w:tr>
      <w:tr w:rsidR="00A000B0" w:rsidRPr="003F1A8F" w:rsidTr="00A000B0">
        <w:trPr>
          <w:trHeight w:val="237"/>
        </w:trPr>
        <w:tc>
          <w:tcPr>
            <w:tcW w:w="386" w:type="pct"/>
            <w:shd w:val="clear" w:color="auto" w:fill="auto"/>
            <w:noWrap/>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1</w:t>
            </w:r>
          </w:p>
        </w:tc>
        <w:tc>
          <w:tcPr>
            <w:tcW w:w="2972" w:type="pct"/>
            <w:shd w:val="clear" w:color="auto" w:fill="auto"/>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Azúcar refinada en sobre de 5gr.</w:t>
            </w:r>
          </w:p>
        </w:tc>
        <w:tc>
          <w:tcPr>
            <w:tcW w:w="781" w:type="pct"/>
            <w:shd w:val="clear" w:color="auto" w:fill="auto"/>
            <w:noWrap/>
            <w:vAlign w:val="center"/>
            <w:hideMark/>
          </w:tcPr>
          <w:p w:rsidR="00A000B0" w:rsidRPr="00351A30" w:rsidRDefault="00A000B0" w:rsidP="00A000B0">
            <w:pPr>
              <w:jc w:val="both"/>
              <w:rPr>
                <w:rFonts w:cs="Arial"/>
                <w:sz w:val="18"/>
                <w:szCs w:val="18"/>
                <w:lang w:eastAsia="es-MX"/>
              </w:rPr>
            </w:pPr>
            <w:r w:rsidRPr="00351A30">
              <w:rPr>
                <w:rFonts w:cs="Arial"/>
                <w:sz w:val="18"/>
                <w:szCs w:val="18"/>
                <w:lang w:eastAsia="es-MX"/>
              </w:rPr>
              <w:t>Pieza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552"/>
        </w:trPr>
        <w:tc>
          <w:tcPr>
            <w:tcW w:w="386" w:type="pct"/>
            <w:shd w:val="clear" w:color="auto" w:fill="auto"/>
            <w:noWrap/>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2</w:t>
            </w:r>
          </w:p>
        </w:tc>
        <w:tc>
          <w:tcPr>
            <w:tcW w:w="2972" w:type="pct"/>
            <w:shd w:val="clear" w:color="auto" w:fill="auto"/>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Café 100% puro, grano uniforme, de altura, libre de impurezas, defectos o materias extrañas. Tueste medio. Empaque metalizado de 500 gr con válvula. Caducidad mínima de 6 meses.</w:t>
            </w:r>
          </w:p>
        </w:tc>
        <w:tc>
          <w:tcPr>
            <w:tcW w:w="781" w:type="pct"/>
            <w:shd w:val="clear" w:color="auto" w:fill="auto"/>
            <w:noWrap/>
            <w:vAlign w:val="center"/>
            <w:hideMark/>
          </w:tcPr>
          <w:p w:rsidR="00A000B0" w:rsidRPr="00351A30" w:rsidRDefault="00A000B0" w:rsidP="00A000B0">
            <w:pPr>
              <w:jc w:val="both"/>
              <w:rPr>
                <w:rFonts w:cs="Arial"/>
                <w:sz w:val="18"/>
                <w:szCs w:val="18"/>
                <w:lang w:eastAsia="es-MX"/>
              </w:rPr>
            </w:pPr>
            <w:r w:rsidRPr="00351A30">
              <w:rPr>
                <w:rFonts w:cs="Arial"/>
                <w:sz w:val="18"/>
                <w:szCs w:val="18"/>
                <w:lang w:eastAsia="es-MX"/>
              </w:rPr>
              <w:t>Pqte. c/500g.</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92"/>
        </w:trPr>
        <w:tc>
          <w:tcPr>
            <w:tcW w:w="386" w:type="pct"/>
            <w:shd w:val="clear" w:color="auto" w:fill="auto"/>
            <w:noWrap/>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3</w:t>
            </w:r>
          </w:p>
        </w:tc>
        <w:tc>
          <w:tcPr>
            <w:tcW w:w="2972" w:type="pct"/>
            <w:shd w:val="clear" w:color="auto" w:fill="auto"/>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Café soluble frasco 200 grs.</w:t>
            </w:r>
          </w:p>
        </w:tc>
        <w:tc>
          <w:tcPr>
            <w:tcW w:w="781" w:type="pct"/>
            <w:shd w:val="clear" w:color="auto" w:fill="auto"/>
            <w:noWrap/>
            <w:vAlign w:val="center"/>
            <w:hideMark/>
          </w:tcPr>
          <w:p w:rsidR="00A000B0" w:rsidRPr="00351A30" w:rsidRDefault="00A000B0" w:rsidP="00A000B0">
            <w:pPr>
              <w:jc w:val="both"/>
              <w:rPr>
                <w:rFonts w:cs="Arial"/>
                <w:sz w:val="18"/>
                <w:szCs w:val="18"/>
                <w:lang w:eastAsia="es-MX"/>
              </w:rPr>
            </w:pPr>
            <w:r w:rsidRPr="00351A30">
              <w:rPr>
                <w:rFonts w:cs="Arial"/>
                <w:sz w:val="18"/>
                <w:szCs w:val="18"/>
                <w:lang w:eastAsia="es-MX"/>
              </w:rPr>
              <w:t>Pieza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39"/>
        </w:trPr>
        <w:tc>
          <w:tcPr>
            <w:tcW w:w="386" w:type="pct"/>
            <w:shd w:val="clear" w:color="auto" w:fill="auto"/>
            <w:noWrap/>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4</w:t>
            </w:r>
          </w:p>
        </w:tc>
        <w:tc>
          <w:tcPr>
            <w:tcW w:w="2972" w:type="pct"/>
            <w:shd w:val="clear" w:color="auto" w:fill="auto"/>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Cuchara desechable tamaño pastelero color blanco.</w:t>
            </w:r>
          </w:p>
        </w:tc>
        <w:tc>
          <w:tcPr>
            <w:tcW w:w="781" w:type="pct"/>
            <w:shd w:val="clear" w:color="auto" w:fill="auto"/>
            <w:vAlign w:val="center"/>
            <w:hideMark/>
          </w:tcPr>
          <w:p w:rsidR="00A000B0" w:rsidRPr="00351A30" w:rsidRDefault="00A000B0" w:rsidP="00A000B0">
            <w:pPr>
              <w:jc w:val="both"/>
              <w:rPr>
                <w:rFonts w:cs="Arial"/>
                <w:sz w:val="18"/>
                <w:szCs w:val="18"/>
                <w:lang w:eastAsia="es-MX"/>
              </w:rPr>
            </w:pPr>
            <w:r w:rsidRPr="00351A30">
              <w:rPr>
                <w:rFonts w:cs="Arial"/>
                <w:sz w:val="18"/>
                <w:szCs w:val="18"/>
                <w:lang w:eastAsia="es-MX"/>
              </w:rPr>
              <w:t xml:space="preserve">Pqte. c/50 </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28"/>
        </w:trPr>
        <w:tc>
          <w:tcPr>
            <w:tcW w:w="386" w:type="pct"/>
            <w:shd w:val="clear" w:color="auto" w:fill="auto"/>
            <w:noWrap/>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5</w:t>
            </w:r>
          </w:p>
        </w:tc>
        <w:tc>
          <w:tcPr>
            <w:tcW w:w="2972" w:type="pct"/>
            <w:shd w:val="clear" w:color="auto" w:fill="auto"/>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 xml:space="preserve">Galletas Surtido Tradicional Gourmet de </w:t>
            </w:r>
            <w:r w:rsidR="00837B12" w:rsidRPr="00351A30">
              <w:rPr>
                <w:rFonts w:cs="Arial"/>
                <w:color w:val="000000"/>
                <w:sz w:val="18"/>
                <w:szCs w:val="18"/>
                <w:lang w:eastAsia="es-MX"/>
              </w:rPr>
              <w:t>500</w:t>
            </w:r>
            <w:r w:rsidRPr="00351A30">
              <w:rPr>
                <w:rFonts w:cs="Arial"/>
                <w:color w:val="000000"/>
                <w:sz w:val="18"/>
                <w:szCs w:val="18"/>
                <w:lang w:eastAsia="es-MX"/>
              </w:rPr>
              <w:t xml:space="preserve"> gr. Tipo MARIAN. Caducidad mínima de 6 meses</w:t>
            </w:r>
          </w:p>
        </w:tc>
        <w:tc>
          <w:tcPr>
            <w:tcW w:w="781" w:type="pct"/>
            <w:shd w:val="clear" w:color="auto" w:fill="auto"/>
            <w:noWrap/>
            <w:vAlign w:val="center"/>
            <w:hideMark/>
          </w:tcPr>
          <w:p w:rsidR="00A000B0" w:rsidRPr="00351A30" w:rsidRDefault="00A000B0" w:rsidP="00A000B0">
            <w:pPr>
              <w:jc w:val="both"/>
              <w:rPr>
                <w:rFonts w:cs="Arial"/>
                <w:sz w:val="18"/>
                <w:szCs w:val="18"/>
                <w:lang w:eastAsia="es-MX"/>
              </w:rPr>
            </w:pPr>
            <w:r w:rsidRPr="00351A30">
              <w:rPr>
                <w:rFonts w:cs="Arial"/>
                <w:sz w:val="18"/>
                <w:szCs w:val="18"/>
                <w:lang w:eastAsia="es-MX"/>
              </w:rPr>
              <w:t>Caja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404"/>
        </w:trPr>
        <w:tc>
          <w:tcPr>
            <w:tcW w:w="386" w:type="pct"/>
            <w:shd w:val="clear" w:color="auto" w:fill="auto"/>
            <w:noWrap/>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6</w:t>
            </w:r>
          </w:p>
        </w:tc>
        <w:tc>
          <w:tcPr>
            <w:tcW w:w="2972" w:type="pct"/>
            <w:shd w:val="clear" w:color="auto" w:fill="auto"/>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Servilleta de papel color blanco de hoja sencilla de 26.8 x 24.9 cm. En Bolsa de polietileno c/500 servilletas con alta opacidad.</w:t>
            </w:r>
          </w:p>
        </w:tc>
        <w:tc>
          <w:tcPr>
            <w:tcW w:w="781" w:type="pct"/>
            <w:shd w:val="clear" w:color="auto" w:fill="auto"/>
            <w:noWrap/>
            <w:vAlign w:val="center"/>
            <w:hideMark/>
          </w:tcPr>
          <w:p w:rsidR="00A000B0" w:rsidRPr="00351A30" w:rsidRDefault="00A000B0" w:rsidP="00A000B0">
            <w:pPr>
              <w:jc w:val="both"/>
              <w:rPr>
                <w:rFonts w:cs="Arial"/>
                <w:sz w:val="18"/>
                <w:szCs w:val="18"/>
                <w:lang w:eastAsia="es-MX"/>
              </w:rPr>
            </w:pPr>
            <w:r w:rsidRPr="00351A30">
              <w:rPr>
                <w:rFonts w:cs="Arial"/>
                <w:sz w:val="18"/>
                <w:szCs w:val="18"/>
                <w:lang w:eastAsia="es-MX"/>
              </w:rPr>
              <w:t>Bolsa c/500</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72"/>
        </w:trPr>
        <w:tc>
          <w:tcPr>
            <w:tcW w:w="386" w:type="pct"/>
            <w:shd w:val="clear" w:color="auto" w:fill="auto"/>
            <w:noWrap/>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7</w:t>
            </w:r>
          </w:p>
        </w:tc>
        <w:tc>
          <w:tcPr>
            <w:tcW w:w="2972" w:type="pct"/>
            <w:shd w:val="clear" w:color="auto" w:fill="auto"/>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Sustituto de azúcar bajo en calorías en sobre de 1gr.</w:t>
            </w:r>
            <w:r w:rsidR="00351A30" w:rsidRPr="00351A30">
              <w:rPr>
                <w:rFonts w:cs="Arial"/>
                <w:color w:val="000000"/>
                <w:sz w:val="18"/>
                <w:szCs w:val="18"/>
                <w:lang w:eastAsia="es-MX"/>
              </w:rPr>
              <w:t xml:space="preserve"> Tipo CANDEREL</w:t>
            </w:r>
          </w:p>
        </w:tc>
        <w:tc>
          <w:tcPr>
            <w:tcW w:w="781" w:type="pct"/>
            <w:shd w:val="clear" w:color="auto" w:fill="auto"/>
            <w:noWrap/>
            <w:vAlign w:val="center"/>
            <w:hideMark/>
          </w:tcPr>
          <w:p w:rsidR="00A000B0" w:rsidRPr="00351A30" w:rsidRDefault="00A000B0" w:rsidP="00A000B0">
            <w:pPr>
              <w:jc w:val="both"/>
              <w:rPr>
                <w:rFonts w:cs="Arial"/>
                <w:sz w:val="18"/>
                <w:szCs w:val="18"/>
                <w:lang w:eastAsia="es-MX"/>
              </w:rPr>
            </w:pPr>
            <w:r w:rsidRPr="00351A30">
              <w:rPr>
                <w:rFonts w:cs="Arial"/>
                <w:sz w:val="18"/>
                <w:szCs w:val="18"/>
                <w:lang w:eastAsia="es-MX"/>
              </w:rPr>
              <w:t>Pieza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79"/>
        </w:trPr>
        <w:tc>
          <w:tcPr>
            <w:tcW w:w="386" w:type="pct"/>
            <w:shd w:val="clear" w:color="auto" w:fill="auto"/>
            <w:noWrap/>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8</w:t>
            </w:r>
          </w:p>
        </w:tc>
        <w:tc>
          <w:tcPr>
            <w:tcW w:w="2972" w:type="pct"/>
            <w:shd w:val="clear" w:color="auto" w:fill="auto"/>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Sustituto de crema para café en sobre de  4gr. tipo COFFE MATE</w:t>
            </w:r>
          </w:p>
        </w:tc>
        <w:tc>
          <w:tcPr>
            <w:tcW w:w="781" w:type="pct"/>
            <w:shd w:val="clear" w:color="auto" w:fill="auto"/>
            <w:noWrap/>
            <w:vAlign w:val="center"/>
            <w:hideMark/>
          </w:tcPr>
          <w:p w:rsidR="00A000B0" w:rsidRPr="00351A30" w:rsidRDefault="00A000B0" w:rsidP="00A000B0">
            <w:pPr>
              <w:jc w:val="both"/>
              <w:rPr>
                <w:rFonts w:cs="Arial"/>
                <w:sz w:val="18"/>
                <w:szCs w:val="18"/>
                <w:lang w:eastAsia="es-MX"/>
              </w:rPr>
            </w:pPr>
            <w:r w:rsidRPr="00351A30">
              <w:rPr>
                <w:rFonts w:cs="Arial"/>
                <w:sz w:val="18"/>
                <w:szCs w:val="18"/>
                <w:lang w:eastAsia="es-MX"/>
              </w:rPr>
              <w:t>Pieza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154"/>
        </w:trPr>
        <w:tc>
          <w:tcPr>
            <w:tcW w:w="386" w:type="pct"/>
            <w:shd w:val="clear" w:color="auto" w:fill="auto"/>
            <w:noWrap/>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9</w:t>
            </w:r>
          </w:p>
        </w:tc>
        <w:tc>
          <w:tcPr>
            <w:tcW w:w="2972" w:type="pct"/>
            <w:shd w:val="clear" w:color="auto" w:fill="auto"/>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Té en sobre sabor limón.</w:t>
            </w:r>
          </w:p>
        </w:tc>
        <w:tc>
          <w:tcPr>
            <w:tcW w:w="781" w:type="pct"/>
            <w:shd w:val="clear" w:color="auto" w:fill="auto"/>
            <w:noWrap/>
            <w:vAlign w:val="center"/>
            <w:hideMark/>
          </w:tcPr>
          <w:p w:rsidR="00A000B0" w:rsidRPr="00351A30" w:rsidRDefault="00A000B0" w:rsidP="00A000B0">
            <w:pPr>
              <w:jc w:val="both"/>
              <w:rPr>
                <w:rFonts w:cs="Arial"/>
                <w:sz w:val="18"/>
                <w:szCs w:val="18"/>
                <w:lang w:eastAsia="es-MX"/>
              </w:rPr>
            </w:pPr>
            <w:r w:rsidRPr="00351A30">
              <w:rPr>
                <w:rFonts w:cs="Arial"/>
                <w:sz w:val="18"/>
                <w:szCs w:val="18"/>
                <w:lang w:eastAsia="es-MX"/>
              </w:rPr>
              <w:t>Pieza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12"/>
        </w:trPr>
        <w:tc>
          <w:tcPr>
            <w:tcW w:w="386" w:type="pct"/>
            <w:shd w:val="clear" w:color="auto" w:fill="auto"/>
            <w:noWrap/>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10</w:t>
            </w:r>
          </w:p>
        </w:tc>
        <w:tc>
          <w:tcPr>
            <w:tcW w:w="2972" w:type="pct"/>
            <w:shd w:val="clear" w:color="auto" w:fill="auto"/>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Té en sobre sabor manzanilla.</w:t>
            </w:r>
          </w:p>
        </w:tc>
        <w:tc>
          <w:tcPr>
            <w:tcW w:w="781" w:type="pct"/>
            <w:shd w:val="clear" w:color="auto" w:fill="auto"/>
            <w:noWrap/>
            <w:vAlign w:val="center"/>
            <w:hideMark/>
          </w:tcPr>
          <w:p w:rsidR="00A000B0" w:rsidRPr="00351A30" w:rsidRDefault="00A000B0" w:rsidP="00A000B0">
            <w:pPr>
              <w:jc w:val="both"/>
              <w:rPr>
                <w:rFonts w:cs="Arial"/>
                <w:sz w:val="18"/>
                <w:szCs w:val="18"/>
                <w:lang w:eastAsia="es-MX"/>
              </w:rPr>
            </w:pPr>
            <w:r w:rsidRPr="00351A30">
              <w:rPr>
                <w:rFonts w:cs="Arial"/>
                <w:sz w:val="18"/>
                <w:szCs w:val="18"/>
                <w:lang w:eastAsia="es-MX"/>
              </w:rPr>
              <w:t>Pieza</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A000B0" w:rsidRPr="003F1A8F" w:rsidTr="00A000B0">
        <w:trPr>
          <w:trHeight w:val="290"/>
        </w:trPr>
        <w:tc>
          <w:tcPr>
            <w:tcW w:w="386" w:type="pct"/>
            <w:shd w:val="clear" w:color="auto" w:fill="auto"/>
            <w:noWrap/>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11</w:t>
            </w:r>
          </w:p>
        </w:tc>
        <w:tc>
          <w:tcPr>
            <w:tcW w:w="2972" w:type="pct"/>
            <w:shd w:val="clear" w:color="auto" w:fill="auto"/>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Vasos Térmico, 100% Reciclable, No contaminantes, color blanco, capacidad 8 onzas.</w:t>
            </w:r>
          </w:p>
        </w:tc>
        <w:tc>
          <w:tcPr>
            <w:tcW w:w="781" w:type="pct"/>
            <w:shd w:val="clear" w:color="auto" w:fill="auto"/>
            <w:noWrap/>
            <w:vAlign w:val="center"/>
            <w:hideMark/>
          </w:tcPr>
          <w:p w:rsidR="00A000B0" w:rsidRPr="00351A30" w:rsidRDefault="00A000B0" w:rsidP="00A000B0">
            <w:pPr>
              <w:jc w:val="both"/>
              <w:rPr>
                <w:rFonts w:cs="Arial"/>
                <w:sz w:val="18"/>
                <w:szCs w:val="18"/>
                <w:lang w:eastAsia="es-MX"/>
              </w:rPr>
            </w:pPr>
            <w:r w:rsidRPr="00351A30">
              <w:rPr>
                <w:rFonts w:cs="Arial"/>
                <w:sz w:val="18"/>
                <w:szCs w:val="18"/>
                <w:lang w:eastAsia="es-MX"/>
              </w:rPr>
              <w:t>Pqte. c/25</w:t>
            </w:r>
          </w:p>
        </w:tc>
        <w:tc>
          <w:tcPr>
            <w:tcW w:w="861" w:type="pct"/>
            <w:shd w:val="clear" w:color="auto" w:fill="auto"/>
            <w:noWrap/>
            <w:vAlign w:val="center"/>
          </w:tcPr>
          <w:p w:rsidR="00A000B0" w:rsidRPr="00351A30" w:rsidRDefault="00A000B0" w:rsidP="00A000B0">
            <w:pPr>
              <w:jc w:val="both"/>
              <w:rPr>
                <w:rFonts w:cs="Arial"/>
                <w:b/>
                <w:bCs/>
                <w:sz w:val="18"/>
                <w:szCs w:val="18"/>
                <w:lang w:eastAsia="es-MX"/>
              </w:rPr>
            </w:pPr>
          </w:p>
        </w:tc>
      </w:tr>
      <w:tr w:rsidR="00840088" w:rsidRPr="003F1A8F" w:rsidTr="00840088">
        <w:trPr>
          <w:trHeight w:val="290"/>
        </w:trPr>
        <w:tc>
          <w:tcPr>
            <w:tcW w:w="4139" w:type="pct"/>
            <w:gridSpan w:val="3"/>
            <w:tcBorders>
              <w:bottom w:val="single" w:sz="8" w:space="0" w:color="auto"/>
            </w:tcBorders>
            <w:shd w:val="clear" w:color="auto" w:fill="auto"/>
            <w:noWrap/>
            <w:vAlign w:val="center"/>
          </w:tcPr>
          <w:p w:rsidR="00840088" w:rsidRPr="00351A30" w:rsidRDefault="00840088" w:rsidP="00840088">
            <w:pPr>
              <w:jc w:val="center"/>
              <w:rPr>
                <w:rFonts w:cs="Arial"/>
                <w:b/>
                <w:color w:val="000000"/>
                <w:sz w:val="22"/>
                <w:szCs w:val="22"/>
                <w:lang w:val="es-MX" w:eastAsia="es-MX"/>
              </w:rPr>
            </w:pPr>
            <w:r w:rsidRPr="00351A30">
              <w:rPr>
                <w:rFonts w:cs="Arial"/>
                <w:b/>
                <w:color w:val="000000"/>
                <w:sz w:val="22"/>
                <w:szCs w:val="22"/>
                <w:lang w:val="es-MX" w:eastAsia="es-MX"/>
              </w:rPr>
              <w:t xml:space="preserve">Importe total de la partida </w:t>
            </w:r>
            <w:r>
              <w:rPr>
                <w:rFonts w:cs="Arial"/>
                <w:b/>
                <w:color w:val="000000"/>
                <w:sz w:val="22"/>
                <w:szCs w:val="22"/>
                <w:lang w:val="es-MX" w:eastAsia="es-MX"/>
              </w:rPr>
              <w:t>2</w:t>
            </w:r>
            <w:r w:rsidRPr="00351A30">
              <w:rPr>
                <w:rFonts w:cs="Arial"/>
                <w:b/>
                <w:color w:val="000000"/>
                <w:sz w:val="22"/>
                <w:szCs w:val="22"/>
                <w:lang w:val="es-MX" w:eastAsia="es-MX"/>
              </w:rPr>
              <w:t xml:space="preserve"> antes de IVA.</w:t>
            </w:r>
          </w:p>
          <w:p w:rsidR="00840088" w:rsidRPr="00351A30" w:rsidRDefault="00840088" w:rsidP="00A000B0">
            <w:pPr>
              <w:jc w:val="both"/>
              <w:rPr>
                <w:rFonts w:cs="Arial"/>
                <w:sz w:val="18"/>
                <w:szCs w:val="18"/>
                <w:lang w:eastAsia="es-MX"/>
              </w:rPr>
            </w:pPr>
          </w:p>
        </w:tc>
        <w:tc>
          <w:tcPr>
            <w:tcW w:w="861" w:type="pct"/>
            <w:tcBorders>
              <w:bottom w:val="single" w:sz="8" w:space="0" w:color="auto"/>
            </w:tcBorders>
            <w:shd w:val="clear" w:color="auto" w:fill="auto"/>
            <w:noWrap/>
            <w:vAlign w:val="center"/>
          </w:tcPr>
          <w:p w:rsidR="00840088" w:rsidRPr="00351A30" w:rsidRDefault="00840088" w:rsidP="00A000B0">
            <w:pPr>
              <w:jc w:val="both"/>
              <w:rPr>
                <w:rFonts w:cs="Arial"/>
                <w:b/>
                <w:bCs/>
                <w:sz w:val="18"/>
                <w:szCs w:val="18"/>
                <w:lang w:eastAsia="es-MX"/>
              </w:rPr>
            </w:pPr>
            <w:r>
              <w:rPr>
                <w:rFonts w:cs="Arial"/>
                <w:b/>
                <w:bCs/>
                <w:sz w:val="18"/>
                <w:szCs w:val="18"/>
                <w:lang w:eastAsia="es-MX"/>
              </w:rPr>
              <w:t>$</w:t>
            </w:r>
          </w:p>
        </w:tc>
      </w:tr>
      <w:tr w:rsidR="00840088" w:rsidRPr="003F1A8F" w:rsidTr="00840088">
        <w:trPr>
          <w:trHeight w:val="290"/>
        </w:trPr>
        <w:tc>
          <w:tcPr>
            <w:tcW w:w="4139" w:type="pct"/>
            <w:gridSpan w:val="3"/>
            <w:tcBorders>
              <w:left w:val="nil"/>
              <w:right w:val="nil"/>
            </w:tcBorders>
            <w:shd w:val="clear" w:color="auto" w:fill="auto"/>
            <w:noWrap/>
            <w:vAlign w:val="center"/>
          </w:tcPr>
          <w:p w:rsidR="00840088" w:rsidRPr="00351A30" w:rsidRDefault="00840088" w:rsidP="00840088">
            <w:pPr>
              <w:jc w:val="center"/>
              <w:rPr>
                <w:rFonts w:cs="Arial"/>
                <w:b/>
                <w:color w:val="000000"/>
                <w:sz w:val="22"/>
                <w:szCs w:val="22"/>
                <w:lang w:val="es-MX" w:eastAsia="es-MX"/>
              </w:rPr>
            </w:pPr>
          </w:p>
        </w:tc>
        <w:tc>
          <w:tcPr>
            <w:tcW w:w="861" w:type="pct"/>
            <w:tcBorders>
              <w:left w:val="nil"/>
              <w:right w:val="nil"/>
            </w:tcBorders>
            <w:shd w:val="clear" w:color="auto" w:fill="auto"/>
            <w:noWrap/>
            <w:vAlign w:val="center"/>
          </w:tcPr>
          <w:p w:rsidR="00840088" w:rsidRDefault="00840088" w:rsidP="00A000B0">
            <w:pPr>
              <w:jc w:val="both"/>
              <w:rPr>
                <w:rFonts w:cs="Arial"/>
                <w:b/>
                <w:bCs/>
                <w:sz w:val="18"/>
                <w:szCs w:val="18"/>
                <w:lang w:eastAsia="es-MX"/>
              </w:rPr>
            </w:pPr>
          </w:p>
        </w:tc>
      </w:tr>
      <w:tr w:rsidR="00A000B0" w:rsidRPr="003F1A8F" w:rsidTr="00D4276A">
        <w:trPr>
          <w:trHeight w:val="315"/>
        </w:trPr>
        <w:tc>
          <w:tcPr>
            <w:tcW w:w="5000" w:type="pct"/>
            <w:gridSpan w:val="4"/>
            <w:shd w:val="clear" w:color="000000" w:fill="E2EFDA"/>
            <w:vAlign w:val="center"/>
            <w:hideMark/>
          </w:tcPr>
          <w:p w:rsidR="00A000B0" w:rsidRPr="00351A30" w:rsidRDefault="00A000B0" w:rsidP="00A000B0">
            <w:pPr>
              <w:jc w:val="center"/>
              <w:rPr>
                <w:rFonts w:cs="Arial"/>
                <w:b/>
                <w:bCs/>
                <w:color w:val="000000"/>
                <w:sz w:val="18"/>
                <w:szCs w:val="18"/>
                <w:lang w:eastAsia="es-MX"/>
              </w:rPr>
            </w:pPr>
            <w:r w:rsidRPr="00351A30">
              <w:rPr>
                <w:rFonts w:cs="Arial"/>
                <w:b/>
                <w:bCs/>
                <w:color w:val="000000"/>
                <w:sz w:val="18"/>
                <w:szCs w:val="18"/>
                <w:lang w:eastAsia="es-MX"/>
              </w:rPr>
              <w:t xml:space="preserve">PARTIDA </w:t>
            </w:r>
            <w:r w:rsidR="00351A30" w:rsidRPr="00351A30">
              <w:rPr>
                <w:rFonts w:cs="Arial"/>
                <w:b/>
                <w:bCs/>
                <w:color w:val="000000"/>
                <w:sz w:val="18"/>
                <w:szCs w:val="18"/>
                <w:lang w:eastAsia="es-MX"/>
              </w:rPr>
              <w:t>3</w:t>
            </w:r>
            <w:r w:rsidRPr="00351A30">
              <w:rPr>
                <w:rFonts w:cs="Arial"/>
                <w:b/>
                <w:bCs/>
                <w:color w:val="000000"/>
                <w:sz w:val="18"/>
                <w:szCs w:val="18"/>
                <w:lang w:eastAsia="es-MX"/>
              </w:rPr>
              <w:t xml:space="preserve"> PAPEL</w:t>
            </w:r>
          </w:p>
        </w:tc>
      </w:tr>
      <w:tr w:rsidR="00A000B0" w:rsidRPr="003F1A8F" w:rsidTr="00840088">
        <w:trPr>
          <w:trHeight w:val="60"/>
        </w:trPr>
        <w:tc>
          <w:tcPr>
            <w:tcW w:w="386" w:type="pct"/>
            <w:shd w:val="clear" w:color="auto" w:fill="auto"/>
            <w:noWrap/>
            <w:vAlign w:val="center"/>
            <w:hideMark/>
          </w:tcPr>
          <w:p w:rsidR="00A000B0" w:rsidRPr="00351A30" w:rsidRDefault="00A000B0" w:rsidP="00A000B0">
            <w:pPr>
              <w:jc w:val="both"/>
              <w:rPr>
                <w:rFonts w:cs="Arial"/>
                <w:sz w:val="18"/>
                <w:szCs w:val="18"/>
                <w:lang w:eastAsia="es-MX"/>
              </w:rPr>
            </w:pPr>
            <w:r w:rsidRPr="00351A30">
              <w:rPr>
                <w:rFonts w:cs="Arial"/>
                <w:sz w:val="18"/>
                <w:szCs w:val="18"/>
                <w:lang w:eastAsia="es-MX"/>
              </w:rPr>
              <w:t>1</w:t>
            </w:r>
          </w:p>
        </w:tc>
        <w:tc>
          <w:tcPr>
            <w:tcW w:w="2972" w:type="pct"/>
            <w:shd w:val="clear" w:color="auto" w:fill="auto"/>
            <w:vAlign w:val="center"/>
            <w:hideMark/>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 xml:space="preserve">Hojas blancas tamaño carta 75 gr/m2, 37 Kg que deberá contener un mínimo de 50% de fibras de material reciclado o de fibras naturales no derivadas de la madera o de materias primas </w:t>
            </w:r>
            <w:r w:rsidRPr="00351A30">
              <w:rPr>
                <w:rFonts w:cs="Arial"/>
                <w:color w:val="000000"/>
                <w:sz w:val="18"/>
                <w:szCs w:val="18"/>
                <w:lang w:eastAsia="es-MX"/>
              </w:rPr>
              <w:lastRenderedPageBreak/>
              <w:t>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86%. Mca. Scribe clase ecológico</w:t>
            </w:r>
          </w:p>
        </w:tc>
        <w:tc>
          <w:tcPr>
            <w:tcW w:w="781" w:type="pct"/>
            <w:shd w:val="clear" w:color="auto" w:fill="auto"/>
            <w:noWrap/>
            <w:vAlign w:val="center"/>
            <w:hideMark/>
          </w:tcPr>
          <w:p w:rsidR="00A000B0" w:rsidRPr="00351A30" w:rsidRDefault="00A000B0" w:rsidP="00A000B0">
            <w:pPr>
              <w:jc w:val="both"/>
              <w:rPr>
                <w:rFonts w:cs="Arial"/>
                <w:sz w:val="18"/>
                <w:szCs w:val="18"/>
                <w:lang w:eastAsia="es-MX"/>
              </w:rPr>
            </w:pPr>
            <w:r w:rsidRPr="00351A30">
              <w:rPr>
                <w:rFonts w:cs="Arial"/>
                <w:sz w:val="18"/>
                <w:szCs w:val="18"/>
                <w:lang w:eastAsia="es-MX"/>
              </w:rPr>
              <w:lastRenderedPageBreak/>
              <w:t>Pqte. c/500</w:t>
            </w:r>
          </w:p>
        </w:tc>
        <w:tc>
          <w:tcPr>
            <w:tcW w:w="861" w:type="pct"/>
            <w:shd w:val="clear" w:color="000000" w:fill="FFFFFF"/>
            <w:noWrap/>
            <w:vAlign w:val="center"/>
          </w:tcPr>
          <w:p w:rsidR="00A000B0" w:rsidRPr="00351A30" w:rsidRDefault="00A000B0" w:rsidP="00A000B0">
            <w:pPr>
              <w:jc w:val="both"/>
              <w:rPr>
                <w:rFonts w:cs="Arial"/>
                <w:sz w:val="18"/>
                <w:szCs w:val="18"/>
                <w:lang w:eastAsia="es-MX"/>
              </w:rPr>
            </w:pPr>
          </w:p>
        </w:tc>
      </w:tr>
      <w:tr w:rsidR="00A000B0" w:rsidRPr="003F1A8F" w:rsidTr="00A000B0">
        <w:trPr>
          <w:trHeight w:val="80"/>
        </w:trPr>
        <w:tc>
          <w:tcPr>
            <w:tcW w:w="386" w:type="pct"/>
            <w:shd w:val="clear" w:color="auto" w:fill="auto"/>
            <w:noWrap/>
            <w:vAlign w:val="center"/>
          </w:tcPr>
          <w:p w:rsidR="00A000B0" w:rsidRPr="00351A30" w:rsidRDefault="00A000B0" w:rsidP="00A000B0">
            <w:pPr>
              <w:jc w:val="both"/>
              <w:rPr>
                <w:rFonts w:cs="Arial"/>
                <w:sz w:val="18"/>
                <w:szCs w:val="18"/>
                <w:lang w:eastAsia="es-MX"/>
              </w:rPr>
            </w:pPr>
            <w:r w:rsidRPr="00351A30">
              <w:rPr>
                <w:rFonts w:cs="Arial"/>
                <w:sz w:val="18"/>
                <w:szCs w:val="18"/>
                <w:lang w:eastAsia="es-MX"/>
              </w:rPr>
              <w:t>2</w:t>
            </w:r>
          </w:p>
        </w:tc>
        <w:tc>
          <w:tcPr>
            <w:tcW w:w="2972" w:type="pct"/>
            <w:shd w:val="clear" w:color="auto" w:fill="auto"/>
            <w:vAlign w:val="center"/>
          </w:tcPr>
          <w:p w:rsidR="00A000B0" w:rsidRPr="00351A30" w:rsidRDefault="00A000B0" w:rsidP="00A000B0">
            <w:pPr>
              <w:jc w:val="both"/>
              <w:rPr>
                <w:rFonts w:cs="Arial"/>
                <w:color w:val="000000"/>
                <w:sz w:val="18"/>
                <w:szCs w:val="18"/>
                <w:lang w:eastAsia="es-MX"/>
              </w:rPr>
            </w:pPr>
            <w:r w:rsidRPr="00351A30">
              <w:rPr>
                <w:rFonts w:cs="Arial"/>
                <w:color w:val="000000"/>
                <w:sz w:val="18"/>
                <w:szCs w:val="18"/>
                <w:lang w:eastAsia="es-MX"/>
              </w:rPr>
              <w:t>Hojas blancas tamaño oficio 75 gr/m2, 37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86%. Mca. Scribe clase ecológico</w:t>
            </w:r>
          </w:p>
        </w:tc>
        <w:tc>
          <w:tcPr>
            <w:tcW w:w="781" w:type="pct"/>
            <w:shd w:val="clear" w:color="auto" w:fill="auto"/>
            <w:noWrap/>
            <w:vAlign w:val="center"/>
          </w:tcPr>
          <w:p w:rsidR="00A000B0" w:rsidRPr="00351A30" w:rsidRDefault="00A000B0" w:rsidP="00A000B0">
            <w:pPr>
              <w:jc w:val="both"/>
              <w:rPr>
                <w:rFonts w:cs="Arial"/>
                <w:sz w:val="18"/>
                <w:szCs w:val="18"/>
                <w:lang w:eastAsia="es-MX"/>
              </w:rPr>
            </w:pPr>
            <w:r w:rsidRPr="00351A30">
              <w:rPr>
                <w:rFonts w:cs="Arial"/>
                <w:sz w:val="18"/>
                <w:szCs w:val="18"/>
                <w:lang w:eastAsia="es-MX"/>
              </w:rPr>
              <w:t>Pqte. c/500</w:t>
            </w:r>
          </w:p>
        </w:tc>
        <w:tc>
          <w:tcPr>
            <w:tcW w:w="861" w:type="pct"/>
            <w:shd w:val="clear" w:color="000000" w:fill="FFFFFF"/>
            <w:noWrap/>
            <w:vAlign w:val="center"/>
          </w:tcPr>
          <w:p w:rsidR="00A000B0" w:rsidRPr="00351A30" w:rsidRDefault="00A000B0" w:rsidP="00A000B0">
            <w:pPr>
              <w:jc w:val="both"/>
              <w:rPr>
                <w:rFonts w:cs="Arial"/>
                <w:sz w:val="18"/>
                <w:szCs w:val="18"/>
                <w:lang w:eastAsia="es-MX"/>
              </w:rPr>
            </w:pPr>
          </w:p>
        </w:tc>
      </w:tr>
      <w:tr w:rsidR="00A000B0" w:rsidRPr="003F1A8F" w:rsidTr="00D4276A">
        <w:trPr>
          <w:trHeight w:val="80"/>
        </w:trPr>
        <w:tc>
          <w:tcPr>
            <w:tcW w:w="4139" w:type="pct"/>
            <w:gridSpan w:val="3"/>
            <w:shd w:val="clear" w:color="auto" w:fill="auto"/>
            <w:noWrap/>
            <w:vAlign w:val="center"/>
          </w:tcPr>
          <w:p w:rsidR="00A000B0" w:rsidRPr="00351A30" w:rsidRDefault="00A000B0" w:rsidP="00A000B0">
            <w:pPr>
              <w:jc w:val="center"/>
              <w:rPr>
                <w:rFonts w:cs="Arial"/>
                <w:b/>
                <w:color w:val="000000"/>
                <w:sz w:val="22"/>
                <w:szCs w:val="22"/>
                <w:lang w:val="es-MX" w:eastAsia="es-MX"/>
              </w:rPr>
            </w:pPr>
          </w:p>
          <w:p w:rsidR="00A000B0" w:rsidRPr="00351A30" w:rsidRDefault="00A000B0" w:rsidP="00A000B0">
            <w:pPr>
              <w:jc w:val="center"/>
              <w:rPr>
                <w:rFonts w:cs="Arial"/>
                <w:b/>
                <w:color w:val="000000"/>
                <w:sz w:val="22"/>
                <w:szCs w:val="22"/>
                <w:lang w:val="es-MX" w:eastAsia="es-MX"/>
              </w:rPr>
            </w:pPr>
          </w:p>
          <w:p w:rsidR="00A000B0" w:rsidRPr="00351A30" w:rsidRDefault="00A000B0" w:rsidP="00A000B0">
            <w:pPr>
              <w:jc w:val="center"/>
              <w:rPr>
                <w:rFonts w:cs="Arial"/>
                <w:b/>
                <w:color w:val="000000"/>
                <w:sz w:val="22"/>
                <w:szCs w:val="22"/>
                <w:lang w:val="es-MX" w:eastAsia="es-MX"/>
              </w:rPr>
            </w:pPr>
            <w:r w:rsidRPr="00351A30">
              <w:rPr>
                <w:rFonts w:cs="Arial"/>
                <w:b/>
                <w:color w:val="000000"/>
                <w:sz w:val="22"/>
                <w:szCs w:val="22"/>
                <w:lang w:val="es-MX" w:eastAsia="es-MX"/>
              </w:rPr>
              <w:t xml:space="preserve">Importe total de la partida </w:t>
            </w:r>
            <w:r w:rsidR="00840088">
              <w:rPr>
                <w:rFonts w:cs="Arial"/>
                <w:b/>
                <w:color w:val="000000"/>
                <w:sz w:val="22"/>
                <w:szCs w:val="22"/>
                <w:lang w:val="es-MX" w:eastAsia="es-MX"/>
              </w:rPr>
              <w:t>3</w:t>
            </w:r>
            <w:r w:rsidRPr="00351A30">
              <w:rPr>
                <w:rFonts w:cs="Arial"/>
                <w:b/>
                <w:color w:val="000000"/>
                <w:sz w:val="22"/>
                <w:szCs w:val="22"/>
                <w:lang w:val="es-MX" w:eastAsia="es-MX"/>
              </w:rPr>
              <w:t xml:space="preserve"> antes de IVA.</w:t>
            </w:r>
          </w:p>
          <w:p w:rsidR="00A000B0" w:rsidRPr="00351A30" w:rsidRDefault="00A000B0" w:rsidP="00A000B0">
            <w:pPr>
              <w:jc w:val="center"/>
              <w:rPr>
                <w:rFonts w:cs="Arial"/>
                <w:b/>
                <w:color w:val="000000"/>
                <w:sz w:val="22"/>
                <w:szCs w:val="22"/>
                <w:lang w:val="es-MX" w:eastAsia="es-MX"/>
              </w:rPr>
            </w:pPr>
          </w:p>
          <w:p w:rsidR="00A000B0" w:rsidRPr="00351A30" w:rsidRDefault="00A000B0" w:rsidP="00A000B0">
            <w:pPr>
              <w:jc w:val="center"/>
              <w:rPr>
                <w:rFonts w:cs="Arial"/>
                <w:sz w:val="18"/>
                <w:szCs w:val="18"/>
                <w:lang w:eastAsia="es-MX"/>
              </w:rPr>
            </w:pPr>
          </w:p>
        </w:tc>
        <w:tc>
          <w:tcPr>
            <w:tcW w:w="861" w:type="pct"/>
            <w:shd w:val="clear" w:color="000000" w:fill="FFFFFF"/>
            <w:noWrap/>
            <w:vAlign w:val="center"/>
          </w:tcPr>
          <w:p w:rsidR="00A000B0" w:rsidRPr="00351A30" w:rsidRDefault="00A000B0" w:rsidP="00A000B0">
            <w:pPr>
              <w:jc w:val="center"/>
              <w:rPr>
                <w:rFonts w:cs="Arial"/>
                <w:b/>
                <w:bCs/>
                <w:sz w:val="18"/>
                <w:szCs w:val="18"/>
                <w:lang w:eastAsia="es-MX"/>
              </w:rPr>
            </w:pPr>
            <w:r w:rsidRPr="00351A30">
              <w:rPr>
                <w:rFonts w:cs="Arial"/>
                <w:b/>
                <w:bCs/>
                <w:sz w:val="18"/>
                <w:szCs w:val="18"/>
                <w:lang w:eastAsia="es-MX"/>
              </w:rPr>
              <w:t>$</w:t>
            </w:r>
          </w:p>
        </w:tc>
      </w:tr>
    </w:tbl>
    <w:p w:rsidR="00D4276A" w:rsidRDefault="00D4276A" w:rsidP="00D4276A">
      <w:pPr>
        <w:pStyle w:val="JLZsubestilo3"/>
        <w:tabs>
          <w:tab w:val="clear" w:pos="2719"/>
        </w:tabs>
        <w:ind w:left="0" w:firstLine="0"/>
        <w:rPr>
          <w:rFonts w:ascii="Century Gothic" w:hAnsi="Century Gothic"/>
          <w:b/>
          <w:sz w:val="18"/>
          <w:szCs w:val="18"/>
          <w:lang w:val="es-ES"/>
        </w:rPr>
      </w:pPr>
    </w:p>
    <w:p w:rsidR="00D4276A" w:rsidRDefault="00D4276A" w:rsidP="00D4276A">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Precios antes del Impuesto al Valor Agregado.</w:t>
      </w:r>
    </w:p>
    <w:p w:rsidR="00D4276A" w:rsidRPr="00A342D2" w:rsidRDefault="00D4276A" w:rsidP="00D4276A">
      <w:pPr>
        <w:jc w:val="both"/>
        <w:rPr>
          <w:rFonts w:cs="Arial"/>
          <w:b/>
          <w:sz w:val="20"/>
          <w:szCs w:val="20"/>
        </w:rPr>
      </w:pPr>
      <w:r w:rsidRPr="00A342D2">
        <w:rPr>
          <w:rFonts w:cs="Arial"/>
          <w:b/>
          <w:sz w:val="20"/>
          <w:szCs w:val="20"/>
        </w:rPr>
        <w:t>Que presenta la empresa o licitante: _____________________________________</w:t>
      </w:r>
    </w:p>
    <w:p w:rsidR="00D4276A" w:rsidRPr="00A342D2" w:rsidRDefault="00D4276A" w:rsidP="00D4276A">
      <w:pPr>
        <w:jc w:val="both"/>
        <w:rPr>
          <w:rFonts w:cs="Arial"/>
          <w:b/>
          <w:sz w:val="20"/>
          <w:szCs w:val="20"/>
        </w:rPr>
      </w:pPr>
    </w:p>
    <w:p w:rsidR="00D4276A" w:rsidRDefault="00D4276A" w:rsidP="00D4276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D4276A" w:rsidRDefault="00D4276A" w:rsidP="00D4276A">
      <w:pPr>
        <w:autoSpaceDE w:val="0"/>
        <w:autoSpaceDN w:val="0"/>
        <w:adjustRightInd w:val="0"/>
        <w:jc w:val="both"/>
        <w:rPr>
          <w:rFonts w:cs="Arial"/>
          <w:b/>
          <w:sz w:val="20"/>
          <w:szCs w:val="20"/>
          <w:lang w:val="es-MX" w:eastAsia="es-MX"/>
        </w:rPr>
      </w:pPr>
    </w:p>
    <w:p w:rsidR="00D4276A" w:rsidRPr="00A342D2" w:rsidRDefault="00D4276A" w:rsidP="00D4276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D4276A" w:rsidRPr="00A342D2" w:rsidRDefault="00D4276A" w:rsidP="00D4276A">
      <w:pPr>
        <w:autoSpaceDE w:val="0"/>
        <w:autoSpaceDN w:val="0"/>
        <w:adjustRightInd w:val="0"/>
        <w:rPr>
          <w:rFonts w:cs="Arial"/>
          <w:b/>
          <w:sz w:val="20"/>
          <w:szCs w:val="20"/>
          <w:lang w:val="es-MX" w:eastAsia="es-MX"/>
        </w:rPr>
      </w:pPr>
    </w:p>
    <w:p w:rsidR="00D4276A" w:rsidRPr="00A342D2" w:rsidRDefault="00D4276A" w:rsidP="00D4276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D4276A" w:rsidRDefault="00D4276A" w:rsidP="00D4276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Default="00D4276A" w:rsidP="00D4276A">
      <w:pPr>
        <w:jc w:val="both"/>
        <w:rPr>
          <w:rFonts w:cs="Arial"/>
          <w:b/>
          <w:sz w:val="20"/>
          <w:szCs w:val="20"/>
          <w:lang w:val="es-MX" w:eastAsia="es-MX"/>
        </w:rPr>
      </w:pPr>
    </w:p>
    <w:p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4276A" w:rsidRPr="002F12F4" w:rsidRDefault="00D4276A" w:rsidP="00D4276A">
      <w:pPr>
        <w:jc w:val="both"/>
        <w:rPr>
          <w:rFonts w:cs="Arial"/>
          <w:b/>
          <w:sz w:val="20"/>
          <w:szCs w:val="20"/>
          <w:lang w:val="es-MX"/>
        </w:rPr>
      </w:pPr>
      <w:r w:rsidRPr="002F12F4">
        <w:rPr>
          <w:rFonts w:cs="Arial"/>
          <w:b/>
          <w:sz w:val="20"/>
          <w:szCs w:val="20"/>
          <w:lang w:val="es-MX"/>
        </w:rPr>
        <w:t>Comisión Federal de Competencia Económica</w:t>
      </w:r>
    </w:p>
    <w:p w:rsidR="00D4276A" w:rsidRPr="002F12F4" w:rsidRDefault="00D4276A" w:rsidP="00D4276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D4276A" w:rsidRPr="002F12F4" w:rsidRDefault="00D4276A" w:rsidP="00D4276A">
      <w:pPr>
        <w:pStyle w:val="Prrafodelista"/>
        <w:ind w:left="360"/>
        <w:jc w:val="both"/>
        <w:rPr>
          <w:rFonts w:cs="Arial"/>
          <w:b/>
          <w:sz w:val="20"/>
          <w:szCs w:val="20"/>
          <w:lang w:val="es-MX"/>
        </w:rPr>
      </w:pPr>
    </w:p>
    <w:p w:rsidR="00D4276A" w:rsidRPr="002F12F4" w:rsidRDefault="00D4276A" w:rsidP="00D4276A">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sidR="00675745">
        <w:rPr>
          <w:rFonts w:cs="Arial"/>
        </w:rPr>
        <w:t>41100100-LP08-17</w:t>
      </w:r>
      <w:r w:rsidRPr="002F12F4">
        <w:rPr>
          <w:rFonts w:cs="Arial"/>
        </w:rPr>
        <w:t>, denominada</w:t>
      </w:r>
      <w:r>
        <w:rPr>
          <w:rFonts w:cs="Arial"/>
        </w:rPr>
        <w:t xml:space="preserve"> “SUMINISTRO Y ENTREGA EN SITIO DE PAPELERÍA Y ARTÍCULOS DE CAFETERÍA”.</w:t>
      </w:r>
    </w:p>
    <w:p w:rsidR="00D4276A" w:rsidRPr="002F12F4" w:rsidRDefault="00D4276A" w:rsidP="00D4276A">
      <w:pPr>
        <w:pStyle w:val="Encabezado"/>
        <w:jc w:val="both"/>
        <w:outlineLvl w:val="0"/>
        <w:rPr>
          <w:rFonts w:cs="Arial"/>
          <w:b/>
          <w:sz w:val="20"/>
          <w:szCs w:val="20"/>
        </w:rPr>
      </w:pPr>
    </w:p>
    <w:p w:rsidR="00D4276A" w:rsidRPr="002F12F4" w:rsidRDefault="00D4276A" w:rsidP="00D4276A">
      <w:pPr>
        <w:pStyle w:val="Prrafodelista"/>
        <w:ind w:left="360"/>
        <w:jc w:val="both"/>
        <w:rPr>
          <w:rFonts w:cs="Arial"/>
          <w:b/>
        </w:rPr>
      </w:pPr>
    </w:p>
    <w:p w:rsidR="00D4276A" w:rsidRPr="002F12F4" w:rsidRDefault="00D4276A" w:rsidP="00D4276A">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D4276A" w:rsidRPr="002F12F4" w:rsidRDefault="00D4276A" w:rsidP="00D4276A">
      <w:pPr>
        <w:pStyle w:val="Prrafodelista"/>
        <w:ind w:left="360"/>
        <w:jc w:val="both"/>
        <w:rPr>
          <w:rFonts w:cs="Arial"/>
          <w:sz w:val="20"/>
          <w:szCs w:val="20"/>
          <w:lang w:val="es-MX"/>
        </w:rPr>
      </w:pPr>
    </w:p>
    <w:p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t xml:space="preserve"> </w:t>
      </w:r>
    </w:p>
    <w:p w:rsidR="00D4276A" w:rsidRPr="002F12F4" w:rsidRDefault="00D4276A" w:rsidP="00D4276A">
      <w:pPr>
        <w:pStyle w:val="Prrafodelista"/>
        <w:ind w:left="360"/>
        <w:jc w:val="both"/>
        <w:rPr>
          <w:rFonts w:cs="Arial"/>
          <w:sz w:val="20"/>
          <w:szCs w:val="20"/>
          <w:lang w:val="es-MX"/>
        </w:rPr>
      </w:pPr>
    </w:p>
    <w:p w:rsidR="00D4276A" w:rsidRPr="002F12F4" w:rsidRDefault="00D4276A" w:rsidP="00D4276A">
      <w:pPr>
        <w:pStyle w:val="Prrafodelista"/>
        <w:ind w:left="360"/>
        <w:jc w:val="both"/>
        <w:rPr>
          <w:rFonts w:cs="Arial"/>
          <w:sz w:val="20"/>
          <w:szCs w:val="20"/>
          <w:lang w:val="es-MX"/>
        </w:rPr>
      </w:pPr>
    </w:p>
    <w:p w:rsidR="00D4276A" w:rsidRPr="002F12F4" w:rsidRDefault="00D4276A" w:rsidP="00D4276A">
      <w:pPr>
        <w:pStyle w:val="Prrafodelista"/>
        <w:ind w:left="360"/>
        <w:jc w:val="both"/>
        <w:rPr>
          <w:rFonts w:cs="Arial"/>
          <w:sz w:val="20"/>
          <w:szCs w:val="20"/>
          <w:lang w:val="es-MX"/>
        </w:rPr>
      </w:pPr>
    </w:p>
    <w:p w:rsidR="00D4276A" w:rsidRPr="002F12F4" w:rsidRDefault="00D4276A" w:rsidP="00D4276A">
      <w:pPr>
        <w:pStyle w:val="Prrafodelista"/>
        <w:ind w:left="360"/>
        <w:jc w:val="both"/>
        <w:rPr>
          <w:rFonts w:cs="Arial"/>
          <w:sz w:val="20"/>
          <w:szCs w:val="20"/>
          <w:lang w:val="es-MX"/>
        </w:rPr>
      </w:pPr>
    </w:p>
    <w:p w:rsidR="00D4276A" w:rsidRPr="002F12F4" w:rsidRDefault="00D4276A" w:rsidP="00D4276A">
      <w:pPr>
        <w:pStyle w:val="Prrafodelista"/>
        <w:ind w:left="360"/>
        <w:jc w:val="both"/>
        <w:rPr>
          <w:rFonts w:cs="Arial"/>
          <w:sz w:val="20"/>
          <w:szCs w:val="20"/>
          <w:lang w:val="es-MX"/>
        </w:rPr>
      </w:pPr>
    </w:p>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4276A" w:rsidRPr="002F12F4" w:rsidRDefault="00D4276A" w:rsidP="00D4276A">
      <w:pPr>
        <w:pStyle w:val="Textoindependiente"/>
        <w:rPr>
          <w:rFonts w:ascii="Arial" w:hAnsi="Arial" w:cs="Arial"/>
          <w:color w:val="000000"/>
        </w:rPr>
      </w:pPr>
    </w:p>
    <w:p w:rsidR="00D4276A" w:rsidRPr="002F12F4" w:rsidRDefault="00D4276A" w:rsidP="00D4276A">
      <w:pPr>
        <w:widowControl w:val="0"/>
        <w:jc w:val="center"/>
        <w:rPr>
          <w:rFonts w:cs="Arial"/>
          <w:b/>
          <w:caps/>
          <w:sz w:val="20"/>
          <w:szCs w:val="20"/>
        </w:rPr>
      </w:pPr>
    </w:p>
    <w:p w:rsidR="00D4276A" w:rsidRPr="002F12F4" w:rsidRDefault="00D4276A" w:rsidP="00D4276A">
      <w:pPr>
        <w:widowControl w:val="0"/>
        <w:jc w:val="center"/>
        <w:rPr>
          <w:rFonts w:cs="Arial"/>
          <w:b/>
          <w:caps/>
          <w:sz w:val="20"/>
          <w:szCs w:val="20"/>
        </w:rPr>
      </w:pPr>
    </w:p>
    <w:p w:rsidR="00D4276A" w:rsidRDefault="00D4276A" w:rsidP="00D4276A">
      <w:pPr>
        <w:widowControl w:val="0"/>
        <w:jc w:val="center"/>
        <w:rPr>
          <w:rFonts w:cs="Arial"/>
          <w:b/>
          <w:caps/>
          <w:sz w:val="20"/>
          <w:szCs w:val="20"/>
        </w:rPr>
      </w:pPr>
    </w:p>
    <w:p w:rsidR="00D4276A" w:rsidRDefault="00D4276A" w:rsidP="00D4276A">
      <w:pPr>
        <w:widowControl w:val="0"/>
        <w:jc w:val="center"/>
        <w:rPr>
          <w:rFonts w:cs="Arial"/>
          <w:b/>
          <w:caps/>
          <w:sz w:val="20"/>
          <w:szCs w:val="20"/>
        </w:rPr>
      </w:pPr>
    </w:p>
    <w:p w:rsidR="00D4276A" w:rsidRDefault="00D4276A" w:rsidP="00D4276A">
      <w:pPr>
        <w:widowControl w:val="0"/>
        <w:jc w:val="center"/>
        <w:rPr>
          <w:rFonts w:cs="Arial"/>
          <w:b/>
          <w:caps/>
          <w:sz w:val="20"/>
          <w:szCs w:val="20"/>
        </w:rPr>
      </w:pPr>
    </w:p>
    <w:p w:rsidR="00D4276A" w:rsidRDefault="00D4276A" w:rsidP="00D4276A">
      <w:pPr>
        <w:widowControl w:val="0"/>
        <w:jc w:val="center"/>
        <w:rPr>
          <w:rFonts w:cs="Arial"/>
          <w:b/>
          <w:caps/>
          <w:sz w:val="20"/>
          <w:szCs w:val="20"/>
        </w:rPr>
      </w:pPr>
    </w:p>
    <w:p w:rsidR="00D4276A" w:rsidRDefault="00D4276A" w:rsidP="00D4276A">
      <w:pPr>
        <w:widowControl w:val="0"/>
        <w:jc w:val="center"/>
        <w:rPr>
          <w:rFonts w:cs="Arial"/>
          <w:b/>
          <w:caps/>
          <w:sz w:val="20"/>
          <w:szCs w:val="20"/>
        </w:rPr>
      </w:pPr>
    </w:p>
    <w:p w:rsidR="00D4276A" w:rsidRDefault="00D4276A" w:rsidP="00D4276A">
      <w:pPr>
        <w:widowControl w:val="0"/>
        <w:jc w:val="center"/>
        <w:rPr>
          <w:rFonts w:cs="Arial"/>
          <w:b/>
          <w:caps/>
          <w:sz w:val="20"/>
          <w:szCs w:val="20"/>
        </w:rPr>
      </w:pPr>
    </w:p>
    <w:p w:rsidR="00D4276A" w:rsidRDefault="00D4276A" w:rsidP="00D4276A">
      <w:pPr>
        <w:widowControl w:val="0"/>
        <w:jc w:val="center"/>
        <w:rPr>
          <w:rFonts w:cs="Arial"/>
          <w:b/>
          <w:caps/>
          <w:sz w:val="20"/>
          <w:szCs w:val="20"/>
        </w:rPr>
      </w:pPr>
    </w:p>
    <w:p w:rsidR="00D4276A" w:rsidRDefault="00D4276A" w:rsidP="00D4276A">
      <w:pPr>
        <w:widowControl w:val="0"/>
        <w:jc w:val="center"/>
        <w:rPr>
          <w:rFonts w:cs="Arial"/>
          <w:b/>
          <w:caps/>
          <w:sz w:val="20"/>
          <w:szCs w:val="20"/>
        </w:rPr>
      </w:pPr>
    </w:p>
    <w:p w:rsidR="00D4276A" w:rsidRDefault="00D4276A" w:rsidP="00D4276A">
      <w:pPr>
        <w:widowControl w:val="0"/>
        <w:jc w:val="center"/>
        <w:rPr>
          <w:rFonts w:cs="Arial"/>
          <w:b/>
          <w:caps/>
          <w:sz w:val="20"/>
          <w:szCs w:val="20"/>
        </w:rPr>
      </w:pPr>
    </w:p>
    <w:p w:rsidR="00D4276A" w:rsidRDefault="00D4276A" w:rsidP="00D4276A">
      <w:pPr>
        <w:widowControl w:val="0"/>
        <w:jc w:val="center"/>
        <w:rPr>
          <w:rFonts w:cs="Arial"/>
          <w:b/>
          <w:caps/>
          <w:sz w:val="20"/>
          <w:szCs w:val="20"/>
        </w:rPr>
      </w:pPr>
    </w:p>
    <w:p w:rsidR="00D4276A" w:rsidRPr="002F12F4" w:rsidRDefault="00D4276A" w:rsidP="00D4276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D4276A" w:rsidRPr="00286E2B" w:rsidRDefault="00D4276A" w:rsidP="00D4276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“SUMINISTRO Y ENTREGA EN SITIO DE PAPELERÍA Y ARTÍCULOS DE CAFETERÍA”.</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4276A" w:rsidRPr="002F12F4" w:rsidTr="00D4276A">
        <w:trPr>
          <w:cantSplit/>
          <w:trHeight w:val="452"/>
        </w:trPr>
        <w:tc>
          <w:tcPr>
            <w:tcW w:w="8931" w:type="dxa"/>
            <w:tcBorders>
              <w:top w:val="single" w:sz="12" w:space="0" w:color="auto"/>
              <w:left w:val="single" w:sz="12" w:space="0" w:color="auto"/>
              <w:right w:val="single" w:sz="6" w:space="0" w:color="auto"/>
            </w:tcBorders>
            <w:shd w:val="clear" w:color="auto" w:fill="C3DB6B"/>
          </w:tcPr>
          <w:p w:rsidR="00D4276A" w:rsidRPr="002F12F4" w:rsidRDefault="00D4276A" w:rsidP="00D4276A">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D4276A" w:rsidRPr="002F12F4" w:rsidTr="00D4276A">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D4276A" w:rsidRPr="002F12F4" w:rsidRDefault="00D4276A" w:rsidP="00D4276A">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2F12F4" w:rsidTr="00D4276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4276A" w:rsidRPr="00AD5E56" w:rsidRDefault="00D4276A" w:rsidP="00D4276A">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2F12F4" w:rsidTr="00D4276A">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4276A" w:rsidRPr="00CB3571" w:rsidRDefault="00D4276A" w:rsidP="00D4276A">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D4276A" w:rsidRPr="002F12F4" w:rsidRDefault="00D4276A" w:rsidP="00D4276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2F12F4" w:rsidTr="00D4276A">
        <w:trPr>
          <w:cantSplit/>
        </w:trPr>
        <w:tc>
          <w:tcPr>
            <w:tcW w:w="8931" w:type="dxa"/>
            <w:tcBorders>
              <w:top w:val="single" w:sz="6" w:space="0" w:color="auto"/>
              <w:left w:val="single" w:sz="12" w:space="0" w:color="auto"/>
              <w:bottom w:val="single" w:sz="6" w:space="0" w:color="auto"/>
              <w:right w:val="single" w:sz="6" w:space="0" w:color="auto"/>
            </w:tcBorders>
          </w:tcPr>
          <w:p w:rsidR="00D4276A" w:rsidRPr="002F12F4" w:rsidRDefault="00D4276A" w:rsidP="00D4276A">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D4276A" w:rsidRPr="002F12F4" w:rsidRDefault="00D4276A" w:rsidP="00D4276A">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2F12F4" w:rsidTr="00D4276A">
        <w:trPr>
          <w:cantSplit/>
        </w:trPr>
        <w:tc>
          <w:tcPr>
            <w:tcW w:w="8931" w:type="dxa"/>
            <w:tcBorders>
              <w:top w:val="single" w:sz="6" w:space="0" w:color="auto"/>
              <w:left w:val="single" w:sz="12" w:space="0" w:color="auto"/>
              <w:bottom w:val="single" w:sz="6" w:space="0" w:color="auto"/>
              <w:right w:val="single" w:sz="6" w:space="0" w:color="auto"/>
            </w:tcBorders>
          </w:tcPr>
          <w:p w:rsidR="00D4276A" w:rsidRPr="002F12F4" w:rsidRDefault="00D4276A" w:rsidP="00D4276A">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D4276A" w:rsidRPr="002F12F4" w:rsidRDefault="00D4276A" w:rsidP="00D4276A">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9973C7" w:rsidTr="00D4276A">
        <w:trPr>
          <w:cantSplit/>
        </w:trPr>
        <w:tc>
          <w:tcPr>
            <w:tcW w:w="8931" w:type="dxa"/>
            <w:tcBorders>
              <w:top w:val="single" w:sz="6" w:space="0" w:color="auto"/>
              <w:left w:val="single" w:sz="12" w:space="0" w:color="auto"/>
              <w:bottom w:val="single" w:sz="6" w:space="0" w:color="auto"/>
              <w:right w:val="single" w:sz="6" w:space="0" w:color="auto"/>
            </w:tcBorders>
          </w:tcPr>
          <w:p w:rsidR="00D4276A" w:rsidRPr="009973C7" w:rsidRDefault="00D4276A" w:rsidP="00D4276A">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D4276A" w:rsidRPr="009973C7"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4276A" w:rsidRPr="009973C7"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9973C7" w:rsidTr="00D4276A">
        <w:trPr>
          <w:cantSplit/>
        </w:trPr>
        <w:tc>
          <w:tcPr>
            <w:tcW w:w="8931" w:type="dxa"/>
            <w:tcBorders>
              <w:top w:val="single" w:sz="6" w:space="0" w:color="auto"/>
              <w:left w:val="single" w:sz="12" w:space="0" w:color="auto"/>
              <w:bottom w:val="single" w:sz="6" w:space="0" w:color="auto"/>
              <w:right w:val="single" w:sz="6" w:space="0" w:color="auto"/>
            </w:tcBorders>
          </w:tcPr>
          <w:p w:rsidR="00D4276A" w:rsidRPr="009973C7" w:rsidRDefault="00D4276A" w:rsidP="00D4276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D4276A" w:rsidRPr="009973C7"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4276A" w:rsidRPr="009973C7"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2F12F4" w:rsidTr="00D4276A">
        <w:trPr>
          <w:cantSplit/>
        </w:trPr>
        <w:tc>
          <w:tcPr>
            <w:tcW w:w="8931" w:type="dxa"/>
            <w:tcBorders>
              <w:top w:val="single" w:sz="6" w:space="0" w:color="auto"/>
              <w:left w:val="single" w:sz="12" w:space="0" w:color="auto"/>
              <w:bottom w:val="single" w:sz="6" w:space="0" w:color="auto"/>
              <w:right w:val="single" w:sz="6" w:space="0" w:color="auto"/>
            </w:tcBorders>
          </w:tcPr>
          <w:p w:rsidR="00D4276A" w:rsidRPr="009973C7" w:rsidRDefault="00D4276A" w:rsidP="00D4276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31347E" w:rsidTr="00D4276A">
        <w:trPr>
          <w:cantSplit/>
        </w:trPr>
        <w:tc>
          <w:tcPr>
            <w:tcW w:w="8931" w:type="dxa"/>
            <w:tcBorders>
              <w:top w:val="single" w:sz="6" w:space="0" w:color="auto"/>
              <w:left w:val="single" w:sz="12" w:space="0" w:color="auto"/>
              <w:bottom w:val="single" w:sz="6" w:space="0" w:color="auto"/>
              <w:right w:val="single" w:sz="6" w:space="0" w:color="auto"/>
            </w:tcBorders>
          </w:tcPr>
          <w:p w:rsidR="00D4276A" w:rsidRPr="002F12F4" w:rsidRDefault="00D4276A" w:rsidP="00D4276A">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D4276A" w:rsidRPr="0031347E" w:rsidRDefault="00D4276A" w:rsidP="00D4276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4276A" w:rsidRPr="0031347E" w:rsidRDefault="00D4276A" w:rsidP="00D4276A">
            <w:pPr>
              <w:pStyle w:val="Prrafodelista"/>
              <w:tabs>
                <w:tab w:val="left" w:pos="426"/>
              </w:tabs>
              <w:ind w:left="356"/>
              <w:jc w:val="both"/>
              <w:rPr>
                <w:rFonts w:cs="Arial"/>
                <w:sz w:val="20"/>
                <w:szCs w:val="20"/>
                <w:lang w:val="es-MX"/>
              </w:rPr>
            </w:pPr>
          </w:p>
        </w:tc>
      </w:tr>
      <w:tr w:rsidR="00D4276A" w:rsidRPr="0031347E" w:rsidTr="00D4276A">
        <w:trPr>
          <w:cantSplit/>
          <w:trHeight w:val="259"/>
        </w:trPr>
        <w:tc>
          <w:tcPr>
            <w:tcW w:w="8931" w:type="dxa"/>
            <w:tcBorders>
              <w:top w:val="single" w:sz="6" w:space="0" w:color="auto"/>
              <w:left w:val="single" w:sz="12" w:space="0" w:color="auto"/>
              <w:bottom w:val="single" w:sz="6" w:space="0" w:color="auto"/>
              <w:right w:val="single" w:sz="6" w:space="0" w:color="auto"/>
            </w:tcBorders>
          </w:tcPr>
          <w:p w:rsidR="00D4276A" w:rsidRPr="002F12F4" w:rsidRDefault="00D4276A" w:rsidP="00D4276A">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D4276A" w:rsidRPr="0031347E" w:rsidRDefault="00D4276A" w:rsidP="00D4276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4276A" w:rsidRPr="0031347E" w:rsidRDefault="00D4276A" w:rsidP="00D4276A">
            <w:pPr>
              <w:pStyle w:val="Prrafodelista"/>
              <w:tabs>
                <w:tab w:val="left" w:pos="426"/>
              </w:tabs>
              <w:ind w:left="356"/>
              <w:jc w:val="both"/>
              <w:rPr>
                <w:rFonts w:cs="Arial"/>
                <w:sz w:val="20"/>
                <w:szCs w:val="20"/>
                <w:lang w:val="es-MX"/>
              </w:rPr>
            </w:pPr>
          </w:p>
        </w:tc>
      </w:tr>
    </w:tbl>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D4276A" w:rsidRPr="002F12F4" w:rsidRDefault="00D4276A" w:rsidP="00D4276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D4276A" w:rsidRDefault="00D4276A" w:rsidP="00D4276A">
      <w:pPr>
        <w:jc w:val="center"/>
        <w:rPr>
          <w:rFonts w:cs="Arial"/>
          <w:sz w:val="20"/>
          <w:szCs w:val="20"/>
          <w:lang w:val="es-MX"/>
        </w:rPr>
      </w:pPr>
      <w:r w:rsidRPr="002F12F4">
        <w:rPr>
          <w:rFonts w:cs="Arial"/>
          <w:sz w:val="20"/>
          <w:szCs w:val="20"/>
          <w:lang w:val="es-MX"/>
        </w:rPr>
        <w:t>Firma:</w:t>
      </w:r>
    </w:p>
    <w:p w:rsidR="00D4276A" w:rsidRDefault="00D4276A" w:rsidP="00D4276A">
      <w:pPr>
        <w:jc w:val="center"/>
        <w:rPr>
          <w:rFonts w:cs="Arial"/>
          <w:sz w:val="20"/>
          <w:szCs w:val="20"/>
          <w:lang w:val="es-MX"/>
        </w:rPr>
      </w:pPr>
    </w:p>
    <w:p w:rsidR="00D4276A" w:rsidRDefault="00D4276A" w:rsidP="00D4276A">
      <w:pPr>
        <w:jc w:val="center"/>
        <w:rPr>
          <w:rFonts w:cs="Arial"/>
          <w:sz w:val="20"/>
          <w:szCs w:val="20"/>
          <w:lang w:val="es-MX"/>
        </w:rPr>
      </w:pPr>
    </w:p>
    <w:p w:rsidR="00D4276A" w:rsidRPr="002F12F4" w:rsidRDefault="00D4276A" w:rsidP="00D4276A">
      <w:pPr>
        <w:jc w:val="center"/>
        <w:rPr>
          <w:rFonts w:cs="Arial"/>
          <w:sz w:val="20"/>
          <w:szCs w:val="20"/>
          <w:lang w:val="es-MX"/>
        </w:rPr>
      </w:pPr>
    </w:p>
    <w:p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D4276A" w:rsidRPr="002F12F4" w:rsidRDefault="00D4276A" w:rsidP="00D4276A">
      <w:pPr>
        <w:pStyle w:val="Prrafodelista"/>
        <w:rPr>
          <w:rFonts w:cs="Arial"/>
          <w:sz w:val="20"/>
          <w:szCs w:val="20"/>
          <w:lang w:val="es-MX"/>
        </w:rPr>
      </w:pPr>
    </w:p>
    <w:p w:rsidR="00D4276A" w:rsidRPr="002F12F4" w:rsidRDefault="00D4276A" w:rsidP="00D4276A">
      <w:pPr>
        <w:jc w:val="center"/>
        <w:rPr>
          <w:rFonts w:cs="Arial"/>
          <w:b/>
        </w:rPr>
      </w:pPr>
      <w:r w:rsidRPr="002F12F4">
        <w:rPr>
          <w:rFonts w:cs="Arial"/>
          <w:b/>
        </w:rPr>
        <w:t xml:space="preserve">(Carta de los Artículos 50 y 60 de la LAASSP y 93 de “Las Políticas”) </w:t>
      </w:r>
    </w:p>
    <w:p w:rsidR="00D4276A" w:rsidRPr="002F12F4" w:rsidRDefault="00D4276A" w:rsidP="00D4276A">
      <w:pPr>
        <w:jc w:val="center"/>
        <w:rPr>
          <w:rFonts w:cs="Arial"/>
          <w:b/>
        </w:rPr>
      </w:pPr>
      <w:r w:rsidRPr="002F12F4">
        <w:rPr>
          <w:rFonts w:cs="Arial"/>
          <w:b/>
        </w:rPr>
        <w:t>(Aplica para personas físicas y morales)</w:t>
      </w:r>
    </w:p>
    <w:p w:rsidR="00D4276A" w:rsidRPr="002F12F4" w:rsidRDefault="00D4276A" w:rsidP="00D4276A">
      <w:pPr>
        <w:jc w:val="center"/>
        <w:rPr>
          <w:rFonts w:cs="Arial"/>
          <w:b/>
        </w:rPr>
      </w:pPr>
    </w:p>
    <w:p w:rsidR="00D4276A" w:rsidRPr="002F12F4" w:rsidRDefault="00D4276A" w:rsidP="00D4276A">
      <w:pPr>
        <w:jc w:val="right"/>
        <w:rPr>
          <w:rFonts w:cs="Arial"/>
        </w:rPr>
      </w:pPr>
      <w:r w:rsidRPr="002F12F4">
        <w:rPr>
          <w:rFonts w:cs="Arial"/>
        </w:rPr>
        <w:t>(Membrete de la persona física o moral)</w:t>
      </w:r>
    </w:p>
    <w:p w:rsidR="00D4276A" w:rsidRPr="002F12F4" w:rsidRDefault="00D4276A" w:rsidP="00D4276A">
      <w:pPr>
        <w:jc w:val="both"/>
        <w:rPr>
          <w:rFonts w:cs="Arial"/>
        </w:rPr>
      </w:pPr>
    </w:p>
    <w:p w:rsidR="00D4276A" w:rsidRPr="002F12F4" w:rsidRDefault="00D4276A" w:rsidP="00D4276A">
      <w:pPr>
        <w:widowControl w:val="0"/>
        <w:jc w:val="both"/>
        <w:rPr>
          <w:rFonts w:cs="Arial"/>
          <w:b/>
        </w:rPr>
      </w:pPr>
      <w:r w:rsidRPr="002F12F4">
        <w:rPr>
          <w:rFonts w:cs="Arial"/>
          <w:b/>
        </w:rPr>
        <w:t xml:space="preserve">COMISIÓN FEDERAL DE COMPETENCIA ECONÓMICA </w:t>
      </w:r>
    </w:p>
    <w:p w:rsidR="00D4276A" w:rsidRPr="002F12F4" w:rsidRDefault="00D4276A" w:rsidP="00D4276A">
      <w:pPr>
        <w:widowControl w:val="0"/>
        <w:jc w:val="both"/>
        <w:rPr>
          <w:rFonts w:cs="Arial"/>
          <w:b/>
        </w:rPr>
      </w:pPr>
      <w:r w:rsidRPr="002F12F4">
        <w:rPr>
          <w:rFonts w:cs="Arial"/>
          <w:b/>
        </w:rPr>
        <w:t xml:space="preserve">DIRECCIÓN DE ADQUISICIONES Y CONTRATOS </w:t>
      </w:r>
    </w:p>
    <w:p w:rsidR="00D4276A" w:rsidRPr="002F12F4" w:rsidRDefault="00D4276A" w:rsidP="00D4276A">
      <w:pPr>
        <w:widowControl w:val="0"/>
        <w:jc w:val="both"/>
        <w:rPr>
          <w:rFonts w:cs="Arial"/>
          <w:b/>
        </w:rPr>
      </w:pPr>
      <w:r w:rsidRPr="002F12F4">
        <w:rPr>
          <w:rFonts w:cs="Arial"/>
          <w:b/>
        </w:rPr>
        <w:t xml:space="preserve">Av. Santa Fe 505, </w:t>
      </w:r>
    </w:p>
    <w:p w:rsidR="00D4276A" w:rsidRPr="002F12F4" w:rsidRDefault="00D4276A" w:rsidP="00D4276A">
      <w:pPr>
        <w:widowControl w:val="0"/>
        <w:jc w:val="both"/>
        <w:rPr>
          <w:rFonts w:cs="Arial"/>
          <w:b/>
        </w:rPr>
      </w:pPr>
      <w:r w:rsidRPr="002F12F4">
        <w:rPr>
          <w:rFonts w:cs="Arial"/>
          <w:b/>
        </w:rPr>
        <w:t xml:space="preserve">Col. Cruz Manca </w:t>
      </w:r>
    </w:p>
    <w:p w:rsidR="00D4276A" w:rsidRPr="002F12F4" w:rsidRDefault="00D4276A" w:rsidP="00D4276A">
      <w:pPr>
        <w:widowControl w:val="0"/>
        <w:jc w:val="both"/>
        <w:rPr>
          <w:rFonts w:cs="Arial"/>
          <w:b/>
        </w:rPr>
      </w:pPr>
      <w:r w:rsidRPr="002F12F4">
        <w:rPr>
          <w:rFonts w:cs="Arial"/>
          <w:b/>
        </w:rPr>
        <w:t xml:space="preserve">C. P. 05349, Delegación Cuajimalpa, </w:t>
      </w:r>
    </w:p>
    <w:p w:rsidR="00D4276A" w:rsidRPr="002F12F4" w:rsidRDefault="00D4276A" w:rsidP="00D4276A">
      <w:pPr>
        <w:widowControl w:val="0"/>
        <w:jc w:val="both"/>
        <w:rPr>
          <w:rFonts w:cs="Arial"/>
        </w:rPr>
      </w:pPr>
      <w:r w:rsidRPr="002F12F4">
        <w:rPr>
          <w:rFonts w:cs="Arial"/>
          <w:b/>
        </w:rPr>
        <w:t>México, D.F</w:t>
      </w:r>
    </w:p>
    <w:p w:rsidR="00D4276A" w:rsidRPr="002F12F4" w:rsidRDefault="00D4276A" w:rsidP="00D4276A">
      <w:pPr>
        <w:tabs>
          <w:tab w:val="left" w:pos="5760"/>
        </w:tabs>
        <w:ind w:left="5760"/>
        <w:jc w:val="both"/>
        <w:rPr>
          <w:rFonts w:cs="Arial"/>
        </w:rPr>
      </w:pPr>
      <w:r w:rsidRPr="002F12F4">
        <w:rPr>
          <w:rFonts w:cs="Arial"/>
        </w:rPr>
        <w:t>Fecha:</w:t>
      </w:r>
    </w:p>
    <w:p w:rsidR="00D4276A" w:rsidRPr="002F12F4" w:rsidRDefault="00D4276A" w:rsidP="00D4276A">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D4276A" w:rsidRPr="002F12F4" w:rsidRDefault="00D4276A" w:rsidP="00D4276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675745">
        <w:rPr>
          <w:rFonts w:cs="Arial"/>
        </w:rPr>
        <w:t>41100100-LP08-17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D4276A" w:rsidRPr="002F12F4" w:rsidRDefault="00D4276A" w:rsidP="00D4276A">
      <w:pPr>
        <w:jc w:val="both"/>
        <w:rPr>
          <w:rFonts w:cs="Arial"/>
        </w:rPr>
      </w:pPr>
    </w:p>
    <w:p w:rsidR="00D4276A" w:rsidRPr="002F12F4" w:rsidRDefault="00D4276A" w:rsidP="00D4276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D4276A" w:rsidRPr="002F12F4" w:rsidRDefault="00D4276A" w:rsidP="00D4276A">
      <w:pPr>
        <w:jc w:val="center"/>
        <w:rPr>
          <w:rFonts w:cs="Arial"/>
        </w:rPr>
      </w:pPr>
    </w:p>
    <w:p w:rsidR="00D4276A" w:rsidRPr="002F12F4" w:rsidRDefault="00D4276A" w:rsidP="00D4276A">
      <w:pPr>
        <w:jc w:val="center"/>
        <w:rPr>
          <w:rFonts w:cs="Arial"/>
          <w:b/>
        </w:rPr>
      </w:pPr>
      <w:r w:rsidRPr="002F12F4">
        <w:rPr>
          <w:rFonts w:cs="Arial"/>
          <w:b/>
        </w:rPr>
        <w:t>___________________________________________________</w:t>
      </w:r>
    </w:p>
    <w:p w:rsidR="00D4276A" w:rsidRPr="002F12F4" w:rsidRDefault="00D4276A" w:rsidP="00D4276A">
      <w:pPr>
        <w:jc w:val="center"/>
        <w:rPr>
          <w:rFonts w:cs="Arial"/>
          <w:b/>
        </w:rPr>
      </w:pPr>
      <w:r w:rsidRPr="002F12F4">
        <w:rPr>
          <w:rFonts w:cs="Arial"/>
          <w:b/>
        </w:rPr>
        <w:t>NOMBRE COMPLETO, CARGO Y FIRMA</w:t>
      </w:r>
    </w:p>
    <w:p w:rsidR="00D4276A" w:rsidRPr="002F12F4" w:rsidRDefault="00D4276A" w:rsidP="00D4276A">
      <w:pPr>
        <w:jc w:val="center"/>
        <w:rPr>
          <w:rFonts w:cs="Arial"/>
          <w:b/>
        </w:rPr>
      </w:pPr>
    </w:p>
    <w:p w:rsidR="00D4276A" w:rsidRPr="002F12F4" w:rsidRDefault="00D4276A" w:rsidP="00D4276A">
      <w:pPr>
        <w:jc w:val="center"/>
        <w:rPr>
          <w:rFonts w:cs="Arial"/>
        </w:rPr>
      </w:pPr>
    </w:p>
    <w:p w:rsidR="00D4276A" w:rsidRPr="002F12F4" w:rsidRDefault="00D4276A" w:rsidP="00D4276A">
      <w:pPr>
        <w:jc w:val="center"/>
        <w:rPr>
          <w:rFonts w:cs="Arial"/>
        </w:rPr>
      </w:pPr>
    </w:p>
    <w:p w:rsidR="00D4276A" w:rsidRPr="002F12F4" w:rsidRDefault="00D4276A" w:rsidP="00D4276A">
      <w:pPr>
        <w:jc w:val="center"/>
        <w:rPr>
          <w:rFonts w:cs="Arial"/>
        </w:rPr>
      </w:pPr>
    </w:p>
    <w:p w:rsidR="00D4276A" w:rsidRPr="002F12F4" w:rsidRDefault="00D4276A" w:rsidP="00D4276A">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D4276A" w:rsidRPr="002F12F4" w:rsidRDefault="00D4276A" w:rsidP="00D4276A">
      <w:pPr>
        <w:rPr>
          <w:rFonts w:cs="Arial"/>
          <w:b/>
          <w:sz w:val="20"/>
          <w:szCs w:val="20"/>
          <w:lang w:val="es-MX"/>
        </w:rPr>
      </w:pPr>
    </w:p>
    <w:p w:rsidR="00D4276A" w:rsidRPr="002F12F4" w:rsidRDefault="00D4276A" w:rsidP="00D4276A">
      <w:pPr>
        <w:jc w:val="both"/>
        <w:rPr>
          <w:rFonts w:cs="Arial"/>
          <w:b/>
          <w:sz w:val="20"/>
          <w:szCs w:val="20"/>
          <w:lang w:val="es-MX"/>
        </w:rPr>
      </w:pPr>
      <w:r w:rsidRPr="002F12F4">
        <w:rPr>
          <w:rFonts w:cs="Arial"/>
          <w:b/>
          <w:sz w:val="20"/>
          <w:szCs w:val="20"/>
          <w:lang w:val="es-MX"/>
        </w:rPr>
        <w:t xml:space="preserve">COMISIÓN FEDERAL DE COMPETENCIA ECONÓMICA </w:t>
      </w:r>
    </w:p>
    <w:p w:rsidR="00D4276A" w:rsidRPr="002F12F4" w:rsidRDefault="00D4276A" w:rsidP="00D4276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D4276A" w:rsidRPr="002F12F4" w:rsidRDefault="00D4276A" w:rsidP="00D4276A">
      <w:pPr>
        <w:pStyle w:val="Prrafodelista"/>
        <w:ind w:left="0"/>
        <w:jc w:val="both"/>
        <w:rPr>
          <w:rFonts w:cs="Arial"/>
          <w:b/>
          <w:sz w:val="20"/>
          <w:szCs w:val="20"/>
          <w:lang w:val="es-MX"/>
        </w:rPr>
      </w:pPr>
    </w:p>
    <w:p w:rsidR="00D4276A" w:rsidRPr="002F12F4" w:rsidRDefault="00D4276A" w:rsidP="00D4276A">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“SUMINISTRO Y ENTREGA EN SITIO DE PAPELERÍA Y ARTÍCULOS DE CAFETERÍA”.</w:t>
      </w:r>
    </w:p>
    <w:p w:rsidR="00D4276A" w:rsidRPr="002F12F4" w:rsidRDefault="00D4276A" w:rsidP="00D4276A">
      <w:pPr>
        <w:ind w:right="38"/>
        <w:jc w:val="both"/>
        <w:rPr>
          <w:rFonts w:cs="Arial"/>
          <w:b/>
          <w:sz w:val="20"/>
          <w:szCs w:val="20"/>
        </w:rPr>
      </w:pPr>
    </w:p>
    <w:p w:rsidR="00D4276A" w:rsidRPr="002F12F4" w:rsidRDefault="00D4276A" w:rsidP="00D4276A">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D4276A" w:rsidRPr="002F12F4" w:rsidTr="00D4276A">
        <w:tc>
          <w:tcPr>
            <w:tcW w:w="10009" w:type="dxa"/>
            <w:gridSpan w:val="3"/>
            <w:tcBorders>
              <w:top w:val="single" w:sz="6" w:space="0" w:color="auto"/>
              <w:left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Registro Federal de Contribuyentes:</w:t>
            </w: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Domicilio:</w:t>
            </w: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Calle                                                                                                    Número</w:t>
            </w: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p>
        </w:tc>
      </w:tr>
      <w:tr w:rsidR="00D4276A" w:rsidRPr="002F12F4" w:rsidTr="00D4276A">
        <w:tc>
          <w:tcPr>
            <w:tcW w:w="5083" w:type="dxa"/>
            <w:tcBorders>
              <w:left w:val="single" w:sz="6" w:space="0" w:color="auto"/>
            </w:tcBorders>
          </w:tcPr>
          <w:p w:rsidR="00D4276A" w:rsidRPr="002F12F4" w:rsidRDefault="00D4276A" w:rsidP="00D4276A">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D4276A" w:rsidRPr="002F12F4" w:rsidRDefault="00D4276A" w:rsidP="00D4276A">
            <w:pPr>
              <w:rPr>
                <w:rFonts w:cs="Arial"/>
                <w:sz w:val="20"/>
                <w:szCs w:val="20"/>
              </w:rPr>
            </w:pPr>
            <w:r w:rsidRPr="002F12F4">
              <w:rPr>
                <w:rFonts w:cs="Arial"/>
                <w:sz w:val="20"/>
                <w:szCs w:val="20"/>
              </w:rPr>
              <w:t>Delegación o Municipio:</w:t>
            </w:r>
          </w:p>
        </w:tc>
      </w:tr>
      <w:tr w:rsidR="00D4276A" w:rsidRPr="002F12F4" w:rsidTr="00D4276A">
        <w:tc>
          <w:tcPr>
            <w:tcW w:w="5083" w:type="dxa"/>
            <w:tcBorders>
              <w:left w:val="single" w:sz="6" w:space="0" w:color="auto"/>
            </w:tcBorders>
          </w:tcPr>
          <w:p w:rsidR="00D4276A" w:rsidRPr="002F12F4" w:rsidRDefault="00D4276A" w:rsidP="00D4276A">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D4276A" w:rsidRPr="002F12F4" w:rsidRDefault="00D4276A" w:rsidP="00D4276A">
            <w:pPr>
              <w:rPr>
                <w:rFonts w:cs="Arial"/>
                <w:sz w:val="20"/>
                <w:szCs w:val="20"/>
              </w:rPr>
            </w:pPr>
            <w:r w:rsidRPr="002F12F4">
              <w:rPr>
                <w:rFonts w:cs="Arial"/>
                <w:sz w:val="20"/>
                <w:szCs w:val="20"/>
              </w:rPr>
              <w:t>Entidad federativa:</w:t>
            </w:r>
          </w:p>
        </w:tc>
      </w:tr>
      <w:tr w:rsidR="00D4276A" w:rsidRPr="002F12F4" w:rsidTr="00D4276A">
        <w:tc>
          <w:tcPr>
            <w:tcW w:w="5083" w:type="dxa"/>
            <w:tcBorders>
              <w:left w:val="single" w:sz="6" w:space="0" w:color="auto"/>
            </w:tcBorders>
          </w:tcPr>
          <w:p w:rsidR="00D4276A" w:rsidRPr="002F12F4" w:rsidRDefault="00D4276A" w:rsidP="00D4276A">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D4276A" w:rsidRPr="002F12F4" w:rsidRDefault="00D4276A" w:rsidP="00D4276A">
            <w:pPr>
              <w:rPr>
                <w:rFonts w:cs="Arial"/>
                <w:sz w:val="20"/>
                <w:szCs w:val="20"/>
              </w:rPr>
            </w:pPr>
            <w:r w:rsidRPr="002F12F4">
              <w:rPr>
                <w:rFonts w:cs="Arial"/>
                <w:sz w:val="20"/>
                <w:szCs w:val="20"/>
              </w:rPr>
              <w:t>Fax:</w:t>
            </w: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Correo electrónico:</w:t>
            </w:r>
          </w:p>
        </w:tc>
      </w:tr>
      <w:tr w:rsidR="00D4276A" w:rsidRPr="002F12F4" w:rsidTr="00D4276A">
        <w:tc>
          <w:tcPr>
            <w:tcW w:w="8511" w:type="dxa"/>
            <w:gridSpan w:val="2"/>
            <w:tcBorders>
              <w:left w:val="single" w:sz="6" w:space="0" w:color="auto"/>
            </w:tcBorders>
          </w:tcPr>
          <w:p w:rsidR="00D4276A" w:rsidRPr="002F12F4" w:rsidRDefault="00D4276A" w:rsidP="00D4276A">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D4276A" w:rsidRPr="002F12F4" w:rsidRDefault="00D4276A" w:rsidP="00D4276A">
            <w:pPr>
              <w:rPr>
                <w:rFonts w:cs="Arial"/>
                <w:sz w:val="20"/>
                <w:szCs w:val="20"/>
              </w:rPr>
            </w:pPr>
            <w:r w:rsidRPr="002F12F4">
              <w:rPr>
                <w:rFonts w:cs="Arial"/>
                <w:sz w:val="20"/>
                <w:szCs w:val="20"/>
              </w:rPr>
              <w:t>Fecha:</w:t>
            </w: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Nombre, número y lugar del Notario Público ante el cual se dio fe de la misma:</w:t>
            </w: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Fecha y datos de inscripción ante el Registro Público de Comercio:</w:t>
            </w: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Relación de accionistas:</w:t>
            </w: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Apellido paterno                                 Apellido materno                             Nombre (s)</w:t>
            </w: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Descripción del objeto social:</w:t>
            </w: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Reformas al acta constitutiva:</w:t>
            </w:r>
          </w:p>
        </w:tc>
      </w:tr>
      <w:tr w:rsidR="00D4276A" w:rsidRPr="002F12F4" w:rsidTr="00D4276A">
        <w:tc>
          <w:tcPr>
            <w:tcW w:w="10009" w:type="dxa"/>
            <w:gridSpan w:val="3"/>
            <w:tcBorders>
              <w:left w:val="single" w:sz="6" w:space="0" w:color="auto"/>
              <w:bottom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Nacionalidad del licitante:</w:t>
            </w:r>
          </w:p>
        </w:tc>
      </w:tr>
      <w:tr w:rsidR="00D4276A" w:rsidRPr="002F12F4" w:rsidTr="00D4276A">
        <w:tc>
          <w:tcPr>
            <w:tcW w:w="10009" w:type="dxa"/>
            <w:gridSpan w:val="3"/>
            <w:tcBorders>
              <w:top w:val="single" w:sz="6" w:space="0" w:color="auto"/>
              <w:left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Nombre del apoderado o representante:</w:t>
            </w: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Datos del documento mediante el cual acredita su personalidad y facultades:</w:t>
            </w: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p>
        </w:tc>
      </w:tr>
      <w:tr w:rsidR="00D4276A" w:rsidRPr="002F12F4" w:rsidTr="00D4276A">
        <w:tc>
          <w:tcPr>
            <w:tcW w:w="10009" w:type="dxa"/>
            <w:gridSpan w:val="3"/>
            <w:tcBorders>
              <w:left w:val="single" w:sz="6" w:space="0" w:color="auto"/>
              <w:right w:val="single" w:sz="6" w:space="0" w:color="auto"/>
            </w:tcBorders>
          </w:tcPr>
          <w:p w:rsidR="00D4276A" w:rsidRPr="002F12F4" w:rsidRDefault="00D4276A" w:rsidP="00D4276A">
            <w:pPr>
              <w:rPr>
                <w:rFonts w:cs="Arial"/>
                <w:sz w:val="20"/>
                <w:szCs w:val="20"/>
              </w:rPr>
            </w:pPr>
            <w:r w:rsidRPr="002F12F4">
              <w:rPr>
                <w:rFonts w:cs="Arial"/>
                <w:sz w:val="20"/>
                <w:szCs w:val="20"/>
              </w:rPr>
              <w:t>Escritura Pública número:</w:t>
            </w:r>
          </w:p>
        </w:tc>
      </w:tr>
      <w:tr w:rsidR="00D4276A" w:rsidRPr="002F12F4" w:rsidTr="00D4276A">
        <w:tc>
          <w:tcPr>
            <w:tcW w:w="10009" w:type="dxa"/>
            <w:gridSpan w:val="3"/>
            <w:tcBorders>
              <w:left w:val="single" w:sz="6" w:space="0" w:color="auto"/>
              <w:bottom w:val="single" w:sz="4" w:space="0" w:color="auto"/>
              <w:right w:val="single" w:sz="6" w:space="0" w:color="auto"/>
            </w:tcBorders>
          </w:tcPr>
          <w:p w:rsidR="00D4276A" w:rsidRPr="002F12F4" w:rsidRDefault="00D4276A" w:rsidP="00D4276A">
            <w:pPr>
              <w:rPr>
                <w:rFonts w:cs="Arial"/>
                <w:sz w:val="20"/>
                <w:szCs w:val="20"/>
              </w:rPr>
            </w:pPr>
          </w:p>
        </w:tc>
      </w:tr>
      <w:tr w:rsidR="00D4276A" w:rsidRPr="002F12F4" w:rsidTr="00D4276A">
        <w:tc>
          <w:tcPr>
            <w:tcW w:w="10009" w:type="dxa"/>
            <w:gridSpan w:val="3"/>
            <w:tcBorders>
              <w:top w:val="single" w:sz="4" w:space="0" w:color="auto"/>
              <w:left w:val="single" w:sz="4" w:space="0" w:color="auto"/>
              <w:bottom w:val="single" w:sz="4" w:space="0" w:color="auto"/>
              <w:right w:val="single" w:sz="4" w:space="0" w:color="auto"/>
            </w:tcBorders>
          </w:tcPr>
          <w:p w:rsidR="00D4276A" w:rsidRPr="002F12F4" w:rsidRDefault="00D4276A" w:rsidP="00D4276A">
            <w:pPr>
              <w:rPr>
                <w:rFonts w:cs="Arial"/>
                <w:sz w:val="20"/>
                <w:szCs w:val="20"/>
              </w:rPr>
            </w:pPr>
            <w:r w:rsidRPr="002F12F4">
              <w:rPr>
                <w:rFonts w:cs="Arial"/>
                <w:sz w:val="20"/>
                <w:szCs w:val="20"/>
              </w:rPr>
              <w:t>Nombre, número y lugar del Notario Público ante el cual se otorgó:</w:t>
            </w:r>
          </w:p>
        </w:tc>
      </w:tr>
    </w:tbl>
    <w:p w:rsidR="00D4276A" w:rsidRPr="002F12F4" w:rsidRDefault="00D4276A" w:rsidP="00D4276A">
      <w:pPr>
        <w:rPr>
          <w:rFonts w:cs="Arial"/>
          <w:sz w:val="20"/>
          <w:szCs w:val="20"/>
        </w:rPr>
      </w:pPr>
    </w:p>
    <w:p w:rsidR="00D4276A" w:rsidRPr="002F12F4" w:rsidRDefault="00D4276A" w:rsidP="00D4276A">
      <w:pPr>
        <w:jc w:val="center"/>
        <w:rPr>
          <w:rFonts w:cs="Arial"/>
          <w:b/>
          <w:sz w:val="20"/>
          <w:szCs w:val="20"/>
        </w:rPr>
      </w:pPr>
      <w:r w:rsidRPr="002F12F4">
        <w:rPr>
          <w:rFonts w:cs="Arial"/>
          <w:b/>
          <w:sz w:val="20"/>
          <w:szCs w:val="20"/>
        </w:rPr>
        <w:t>(Lugar y fecha) Protesto lo Necesario</w:t>
      </w:r>
    </w:p>
    <w:p w:rsidR="00D4276A" w:rsidRPr="002F12F4" w:rsidRDefault="00D4276A" w:rsidP="00D4276A">
      <w:pPr>
        <w:jc w:val="center"/>
        <w:rPr>
          <w:rFonts w:cs="Arial"/>
          <w:b/>
          <w:sz w:val="20"/>
          <w:szCs w:val="20"/>
        </w:rPr>
      </w:pPr>
      <w:r w:rsidRPr="002F12F4">
        <w:rPr>
          <w:rFonts w:cs="Arial"/>
          <w:b/>
          <w:sz w:val="20"/>
          <w:szCs w:val="20"/>
        </w:rPr>
        <w:t>(Firma)</w:t>
      </w:r>
    </w:p>
    <w:p w:rsidR="00D4276A" w:rsidRPr="002F12F4" w:rsidRDefault="00D4276A" w:rsidP="00D4276A">
      <w:pPr>
        <w:jc w:val="both"/>
        <w:rPr>
          <w:rFonts w:cs="Arial"/>
          <w:b/>
          <w:sz w:val="20"/>
          <w:szCs w:val="20"/>
        </w:rPr>
      </w:pPr>
    </w:p>
    <w:p w:rsidR="00D4276A" w:rsidRPr="002F12F4" w:rsidRDefault="00D4276A" w:rsidP="00D4276A">
      <w:pPr>
        <w:jc w:val="both"/>
        <w:rPr>
          <w:rFonts w:cs="Arial"/>
          <w:b/>
          <w:sz w:val="20"/>
          <w:szCs w:val="20"/>
          <w:lang w:val="es-MX"/>
        </w:rPr>
      </w:pPr>
      <w:r w:rsidRPr="002F12F4">
        <w:rPr>
          <w:rFonts w:cs="Arial"/>
          <w:b/>
          <w:sz w:val="20"/>
          <w:szCs w:val="20"/>
          <w:lang w:val="es-MX"/>
        </w:rPr>
        <w:t xml:space="preserve">Notas: </w:t>
      </w:r>
    </w:p>
    <w:p w:rsidR="00D4276A" w:rsidRPr="002F12F4" w:rsidRDefault="00D4276A" w:rsidP="00D4276A">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D4276A"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4276A"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4276A"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4276A"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4276A"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D4276A" w:rsidRPr="002F12F4" w:rsidRDefault="00D4276A" w:rsidP="00D4276A">
      <w:pPr>
        <w:jc w:val="center"/>
        <w:rPr>
          <w:rFonts w:cs="Arial"/>
          <w:b/>
        </w:rPr>
      </w:pPr>
    </w:p>
    <w:p w:rsidR="00D4276A" w:rsidRPr="002F12F4" w:rsidRDefault="00D4276A" w:rsidP="00D4276A">
      <w:pPr>
        <w:jc w:val="right"/>
        <w:rPr>
          <w:rFonts w:cs="Arial"/>
        </w:rPr>
      </w:pPr>
      <w:r w:rsidRPr="002F12F4">
        <w:rPr>
          <w:rFonts w:cs="Arial"/>
        </w:rPr>
        <w:t>(Membrete de la persona física o moral)</w:t>
      </w:r>
    </w:p>
    <w:p w:rsidR="00D4276A" w:rsidRPr="002F12F4" w:rsidRDefault="00D4276A" w:rsidP="00D4276A">
      <w:pPr>
        <w:rPr>
          <w:rFonts w:cs="Arial"/>
          <w:b/>
        </w:rPr>
      </w:pPr>
    </w:p>
    <w:p w:rsidR="00D4276A" w:rsidRPr="002F12F4" w:rsidRDefault="00D4276A" w:rsidP="00D4276A">
      <w:pPr>
        <w:widowControl w:val="0"/>
        <w:jc w:val="both"/>
        <w:rPr>
          <w:rFonts w:cs="Arial"/>
          <w:b/>
        </w:rPr>
      </w:pPr>
      <w:r w:rsidRPr="002F12F4">
        <w:rPr>
          <w:rFonts w:cs="Arial"/>
          <w:b/>
        </w:rPr>
        <w:t xml:space="preserve">COMISIÓN FEDERAL DE COMPETENCIA ECONÓMICA </w:t>
      </w:r>
    </w:p>
    <w:p w:rsidR="00D4276A" w:rsidRPr="002F12F4" w:rsidRDefault="00D4276A" w:rsidP="00D4276A">
      <w:pPr>
        <w:widowControl w:val="0"/>
        <w:jc w:val="both"/>
        <w:rPr>
          <w:rFonts w:cs="Arial"/>
          <w:b/>
        </w:rPr>
      </w:pPr>
      <w:r w:rsidRPr="002F12F4">
        <w:rPr>
          <w:rFonts w:cs="Arial"/>
          <w:b/>
        </w:rPr>
        <w:t xml:space="preserve">DIRECCIÓN DE ADQUISICIONES Y CONTRATOS </w:t>
      </w:r>
    </w:p>
    <w:p w:rsidR="00D4276A" w:rsidRPr="002F12F4" w:rsidRDefault="00D4276A" w:rsidP="00D4276A">
      <w:pPr>
        <w:widowControl w:val="0"/>
        <w:jc w:val="both"/>
        <w:rPr>
          <w:rFonts w:cs="Arial"/>
          <w:b/>
        </w:rPr>
      </w:pPr>
      <w:r w:rsidRPr="002F12F4">
        <w:rPr>
          <w:rFonts w:cs="Arial"/>
          <w:b/>
        </w:rPr>
        <w:t xml:space="preserve">Av. Santa Fe 505, </w:t>
      </w:r>
    </w:p>
    <w:p w:rsidR="00D4276A" w:rsidRPr="002F12F4" w:rsidRDefault="00D4276A" w:rsidP="00D4276A">
      <w:pPr>
        <w:widowControl w:val="0"/>
        <w:jc w:val="both"/>
        <w:rPr>
          <w:rFonts w:cs="Arial"/>
          <w:b/>
        </w:rPr>
      </w:pPr>
      <w:r w:rsidRPr="002F12F4">
        <w:rPr>
          <w:rFonts w:cs="Arial"/>
          <w:b/>
        </w:rPr>
        <w:t xml:space="preserve">Col. Cruz Manca </w:t>
      </w:r>
    </w:p>
    <w:p w:rsidR="00D4276A" w:rsidRPr="002F12F4" w:rsidRDefault="00D4276A" w:rsidP="00D4276A">
      <w:pPr>
        <w:widowControl w:val="0"/>
        <w:jc w:val="both"/>
        <w:rPr>
          <w:rFonts w:cs="Arial"/>
          <w:b/>
        </w:rPr>
      </w:pPr>
      <w:r w:rsidRPr="002F12F4">
        <w:rPr>
          <w:rFonts w:cs="Arial"/>
          <w:b/>
        </w:rPr>
        <w:t xml:space="preserve">C. P. 05349, Delegación Cuajimalpa, </w:t>
      </w:r>
    </w:p>
    <w:p w:rsidR="00D4276A" w:rsidRPr="002F12F4" w:rsidRDefault="00D4276A" w:rsidP="00D4276A">
      <w:pPr>
        <w:widowControl w:val="0"/>
        <w:jc w:val="both"/>
        <w:rPr>
          <w:rFonts w:cs="Arial"/>
        </w:rPr>
      </w:pPr>
      <w:r w:rsidRPr="002F12F4">
        <w:rPr>
          <w:rFonts w:cs="Arial"/>
          <w:b/>
        </w:rPr>
        <w:t>México, D.F</w:t>
      </w:r>
    </w:p>
    <w:p w:rsidR="00D4276A" w:rsidRPr="002F12F4" w:rsidRDefault="00D4276A" w:rsidP="00D4276A">
      <w:pPr>
        <w:jc w:val="both"/>
        <w:rPr>
          <w:rFonts w:cs="Arial"/>
          <w:b/>
        </w:rPr>
      </w:pPr>
    </w:p>
    <w:p w:rsidR="00D4276A" w:rsidRPr="002F12F4" w:rsidRDefault="00D4276A" w:rsidP="00D4276A">
      <w:pPr>
        <w:jc w:val="right"/>
        <w:rPr>
          <w:rFonts w:cs="Arial"/>
        </w:rPr>
      </w:pPr>
      <w:r>
        <w:rPr>
          <w:rFonts w:cs="Arial"/>
        </w:rPr>
        <w:t>Lugar y</w:t>
      </w:r>
      <w:r w:rsidRPr="002F12F4">
        <w:rPr>
          <w:rFonts w:cs="Arial"/>
        </w:rPr>
        <w:t xml:space="preserve"> Fecha</w:t>
      </w:r>
    </w:p>
    <w:p w:rsidR="00D4276A" w:rsidRPr="002F12F4" w:rsidRDefault="00D4276A" w:rsidP="00D4276A">
      <w:pPr>
        <w:jc w:val="both"/>
        <w:rPr>
          <w:rFonts w:cs="Arial"/>
        </w:rPr>
      </w:pPr>
    </w:p>
    <w:p w:rsidR="00D4276A" w:rsidRPr="002F12F4" w:rsidRDefault="00D4276A" w:rsidP="00D4276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D4276A" w:rsidRPr="002F12F4" w:rsidRDefault="00D4276A" w:rsidP="00D4276A">
      <w:pPr>
        <w:jc w:val="both"/>
        <w:rPr>
          <w:rFonts w:cs="Arial"/>
        </w:rPr>
      </w:pPr>
    </w:p>
    <w:p w:rsidR="00D4276A" w:rsidRPr="002F12F4" w:rsidRDefault="00D4276A" w:rsidP="00D4276A">
      <w:pPr>
        <w:jc w:val="both"/>
        <w:rPr>
          <w:rFonts w:cs="Arial"/>
        </w:rPr>
      </w:pPr>
      <w:r w:rsidRPr="002F12F4">
        <w:rPr>
          <w:rFonts w:cs="Arial"/>
        </w:rPr>
        <w:t>Sin otro particular, le reitero la seguridad de mi más alta y distinguida consideración.</w:t>
      </w:r>
    </w:p>
    <w:p w:rsidR="00D4276A" w:rsidRPr="002F12F4" w:rsidRDefault="00D4276A" w:rsidP="00D4276A">
      <w:pPr>
        <w:jc w:val="both"/>
        <w:rPr>
          <w:rFonts w:cs="Arial"/>
        </w:rPr>
      </w:pPr>
    </w:p>
    <w:p w:rsidR="00D4276A" w:rsidRPr="002F12F4" w:rsidRDefault="00D4276A" w:rsidP="00D4276A">
      <w:pPr>
        <w:jc w:val="both"/>
        <w:rPr>
          <w:rFonts w:cs="Arial"/>
        </w:rPr>
      </w:pPr>
      <w:r w:rsidRPr="002F12F4">
        <w:rPr>
          <w:rFonts w:cs="Arial"/>
        </w:rPr>
        <w:t>A T E N T A M E N T E</w:t>
      </w:r>
    </w:p>
    <w:p w:rsidR="00D4276A" w:rsidRPr="002F12F4" w:rsidRDefault="00D4276A" w:rsidP="00D4276A">
      <w:pPr>
        <w:jc w:val="both"/>
        <w:rPr>
          <w:rFonts w:cs="Arial"/>
        </w:rPr>
      </w:pPr>
    </w:p>
    <w:p w:rsidR="00D4276A" w:rsidRDefault="00D4276A" w:rsidP="00D4276A">
      <w:pPr>
        <w:jc w:val="both"/>
        <w:rPr>
          <w:rFonts w:cs="Arial"/>
        </w:rPr>
      </w:pPr>
      <w:r>
        <w:rPr>
          <w:rFonts w:cs="Arial"/>
        </w:rPr>
        <w:t xml:space="preserve">Nombre y Firma </w:t>
      </w: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Default="00D4276A" w:rsidP="00D4276A">
      <w:pPr>
        <w:jc w:val="both"/>
        <w:rPr>
          <w:rFonts w:cs="Arial"/>
        </w:rPr>
      </w:pPr>
    </w:p>
    <w:p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D4276A" w:rsidRPr="002F12F4" w:rsidRDefault="00D4276A" w:rsidP="00D4276A">
      <w:pPr>
        <w:jc w:val="center"/>
        <w:rPr>
          <w:rFonts w:cs="Arial"/>
          <w:b/>
          <w:lang w:val="es-MX"/>
        </w:rPr>
      </w:pPr>
    </w:p>
    <w:p w:rsidR="00D4276A" w:rsidRPr="002F12F4" w:rsidRDefault="00D4276A" w:rsidP="00D4276A">
      <w:pPr>
        <w:jc w:val="center"/>
        <w:rPr>
          <w:rFonts w:cs="Arial"/>
          <w:b/>
        </w:rPr>
      </w:pPr>
    </w:p>
    <w:p w:rsidR="00D4276A" w:rsidRPr="002F12F4" w:rsidRDefault="00D4276A" w:rsidP="00D4276A">
      <w:pPr>
        <w:jc w:val="center"/>
        <w:rPr>
          <w:rFonts w:cs="Arial"/>
          <w:b/>
        </w:rPr>
      </w:pPr>
      <w:r w:rsidRPr="002F12F4">
        <w:rPr>
          <w:rFonts w:cs="Arial"/>
          <w:b/>
        </w:rPr>
        <w:t>(Carta de aceptación de la Convocatoria)</w:t>
      </w:r>
    </w:p>
    <w:p w:rsidR="00D4276A" w:rsidRPr="002F12F4" w:rsidRDefault="00D4276A" w:rsidP="00D4276A">
      <w:pPr>
        <w:rPr>
          <w:rFonts w:cs="Arial"/>
        </w:rPr>
      </w:pPr>
    </w:p>
    <w:p w:rsidR="00D4276A" w:rsidRPr="002F12F4" w:rsidRDefault="00D4276A" w:rsidP="00D4276A">
      <w:pPr>
        <w:jc w:val="right"/>
        <w:rPr>
          <w:rFonts w:cs="Arial"/>
        </w:rPr>
      </w:pPr>
      <w:r w:rsidRPr="002F12F4">
        <w:rPr>
          <w:rFonts w:cs="Arial"/>
        </w:rPr>
        <w:t>(Membrete de la persona física o moral)</w:t>
      </w:r>
    </w:p>
    <w:p w:rsidR="00D4276A" w:rsidRPr="002F12F4" w:rsidRDefault="00D4276A" w:rsidP="00D4276A">
      <w:pPr>
        <w:rPr>
          <w:rFonts w:cs="Arial"/>
          <w:b/>
        </w:rPr>
      </w:pPr>
    </w:p>
    <w:p w:rsidR="00D4276A" w:rsidRPr="002F12F4" w:rsidRDefault="00D4276A" w:rsidP="00D4276A">
      <w:pPr>
        <w:widowControl w:val="0"/>
        <w:jc w:val="both"/>
        <w:rPr>
          <w:rFonts w:cs="Arial"/>
          <w:b/>
        </w:rPr>
      </w:pPr>
      <w:r w:rsidRPr="002F12F4">
        <w:rPr>
          <w:rFonts w:cs="Arial"/>
          <w:b/>
        </w:rPr>
        <w:t>COMISIÓN FEDERAL DE COMPETENCIA ECONÓMICA</w:t>
      </w:r>
    </w:p>
    <w:p w:rsidR="00D4276A" w:rsidRPr="002F12F4" w:rsidRDefault="00D4276A" w:rsidP="00D4276A">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D4276A" w:rsidRPr="002F12F4" w:rsidRDefault="00D4276A" w:rsidP="00D4276A">
      <w:pPr>
        <w:widowControl w:val="0"/>
        <w:jc w:val="both"/>
        <w:rPr>
          <w:rFonts w:cs="Arial"/>
          <w:b/>
        </w:rPr>
      </w:pPr>
      <w:r w:rsidRPr="002F12F4">
        <w:rPr>
          <w:rFonts w:cs="Arial"/>
          <w:b/>
        </w:rPr>
        <w:t xml:space="preserve">Av. Santa Fe 505, </w:t>
      </w:r>
    </w:p>
    <w:p w:rsidR="00D4276A" w:rsidRPr="002F12F4" w:rsidRDefault="00D4276A" w:rsidP="00D4276A">
      <w:pPr>
        <w:widowControl w:val="0"/>
        <w:jc w:val="both"/>
        <w:rPr>
          <w:rFonts w:cs="Arial"/>
          <w:b/>
        </w:rPr>
      </w:pPr>
      <w:r w:rsidRPr="002F12F4">
        <w:rPr>
          <w:rFonts w:cs="Arial"/>
          <w:b/>
        </w:rPr>
        <w:t xml:space="preserve">Col. Cruz Manca </w:t>
      </w:r>
    </w:p>
    <w:p w:rsidR="00D4276A" w:rsidRPr="002F12F4" w:rsidRDefault="00D4276A" w:rsidP="00D4276A">
      <w:pPr>
        <w:widowControl w:val="0"/>
        <w:jc w:val="both"/>
        <w:rPr>
          <w:rFonts w:cs="Arial"/>
          <w:b/>
        </w:rPr>
      </w:pPr>
      <w:r w:rsidRPr="002F12F4">
        <w:rPr>
          <w:rFonts w:cs="Arial"/>
          <w:b/>
        </w:rPr>
        <w:t xml:space="preserve">C. P. 05349, Delegación Cuajimalpa, </w:t>
      </w:r>
    </w:p>
    <w:p w:rsidR="00D4276A" w:rsidRPr="002F12F4" w:rsidRDefault="00D4276A" w:rsidP="00D4276A">
      <w:pPr>
        <w:widowControl w:val="0"/>
        <w:jc w:val="both"/>
        <w:rPr>
          <w:rFonts w:cs="Arial"/>
        </w:rPr>
      </w:pPr>
      <w:r w:rsidRPr="002F12F4">
        <w:rPr>
          <w:rFonts w:cs="Arial"/>
          <w:b/>
        </w:rPr>
        <w:t>México, D.F</w:t>
      </w:r>
    </w:p>
    <w:p w:rsidR="00D4276A" w:rsidRPr="002F12F4" w:rsidRDefault="00D4276A" w:rsidP="00D4276A">
      <w:pPr>
        <w:jc w:val="both"/>
        <w:rPr>
          <w:rFonts w:cs="Arial"/>
          <w:b/>
        </w:rPr>
      </w:pPr>
    </w:p>
    <w:p w:rsidR="00D4276A" w:rsidRPr="002F12F4" w:rsidRDefault="00D4276A" w:rsidP="00D4276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D4276A" w:rsidRPr="002F12F4" w:rsidRDefault="00D4276A" w:rsidP="00D4276A">
      <w:pPr>
        <w:jc w:val="both"/>
        <w:rPr>
          <w:rFonts w:cs="Arial"/>
          <w:b/>
        </w:rPr>
      </w:pPr>
    </w:p>
    <w:p w:rsidR="00D4276A" w:rsidRPr="002F12F4" w:rsidRDefault="00D4276A" w:rsidP="00D4276A">
      <w:pPr>
        <w:jc w:val="both"/>
        <w:rPr>
          <w:rFonts w:cs="Arial"/>
          <w:b/>
        </w:rPr>
      </w:pPr>
    </w:p>
    <w:p w:rsidR="00D4276A" w:rsidRPr="002F12F4" w:rsidRDefault="00D4276A" w:rsidP="00D4276A">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675745">
        <w:rPr>
          <w:rFonts w:cs="Arial"/>
        </w:rPr>
        <w:t>41100100-LP08-17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D4276A" w:rsidRPr="002F12F4" w:rsidRDefault="00D4276A" w:rsidP="00D4276A">
      <w:pPr>
        <w:jc w:val="center"/>
        <w:rPr>
          <w:rFonts w:cs="Arial"/>
        </w:rPr>
      </w:pPr>
    </w:p>
    <w:p w:rsidR="00D4276A" w:rsidRPr="002F12F4" w:rsidRDefault="00D4276A" w:rsidP="00D4276A">
      <w:pPr>
        <w:jc w:val="center"/>
        <w:rPr>
          <w:rFonts w:cs="Arial"/>
        </w:rPr>
      </w:pPr>
    </w:p>
    <w:p w:rsidR="00D4276A" w:rsidRPr="002F12F4" w:rsidRDefault="00D4276A" w:rsidP="00D4276A">
      <w:pPr>
        <w:jc w:val="center"/>
        <w:rPr>
          <w:rFonts w:cs="Arial"/>
        </w:rPr>
      </w:pPr>
    </w:p>
    <w:p w:rsidR="00D4276A" w:rsidRPr="002F12F4" w:rsidRDefault="00D4276A" w:rsidP="00D4276A">
      <w:pPr>
        <w:jc w:val="center"/>
        <w:rPr>
          <w:rFonts w:cs="Arial"/>
          <w:b/>
        </w:rPr>
      </w:pPr>
      <w:r w:rsidRPr="002F12F4">
        <w:rPr>
          <w:rFonts w:cs="Arial"/>
          <w:b/>
        </w:rPr>
        <w:t>___________________________________________</w:t>
      </w:r>
    </w:p>
    <w:p w:rsidR="00D4276A" w:rsidRPr="002F12F4" w:rsidRDefault="00D4276A" w:rsidP="00D4276A">
      <w:pPr>
        <w:ind w:left="1418" w:hanging="709"/>
        <w:jc w:val="center"/>
        <w:rPr>
          <w:rFonts w:cs="Arial"/>
          <w:b/>
        </w:rPr>
      </w:pPr>
      <w:r w:rsidRPr="002F12F4">
        <w:rPr>
          <w:rFonts w:cs="Arial"/>
          <w:b/>
        </w:rPr>
        <w:t>NOMBRE COMPLETO, CARGO Y FIRMA</w:t>
      </w:r>
    </w:p>
    <w:p w:rsidR="00D4276A" w:rsidRPr="002F12F4" w:rsidRDefault="00D4276A" w:rsidP="00D4276A">
      <w:pPr>
        <w:jc w:val="both"/>
        <w:rPr>
          <w:rFonts w:cs="Arial"/>
          <w:b/>
        </w:rPr>
      </w:pPr>
    </w:p>
    <w:p w:rsidR="00D4276A" w:rsidRDefault="00D4276A" w:rsidP="00D4276A">
      <w:pPr>
        <w:rPr>
          <w:rFonts w:cs="Arial"/>
        </w:rPr>
      </w:pPr>
    </w:p>
    <w:p w:rsidR="00D4276A" w:rsidRDefault="00D4276A" w:rsidP="00D4276A">
      <w:pPr>
        <w:rPr>
          <w:rFonts w:cs="Arial"/>
        </w:rPr>
      </w:pPr>
    </w:p>
    <w:p w:rsidR="00D4276A" w:rsidRDefault="00D4276A" w:rsidP="00D4276A">
      <w:pPr>
        <w:rPr>
          <w:rFonts w:cs="Arial"/>
        </w:rPr>
      </w:pPr>
    </w:p>
    <w:p w:rsidR="00D4276A" w:rsidRDefault="00D4276A" w:rsidP="00D4276A">
      <w:pPr>
        <w:rPr>
          <w:rFonts w:cs="Arial"/>
        </w:rPr>
      </w:pPr>
    </w:p>
    <w:p w:rsidR="00D4276A" w:rsidRDefault="00D4276A" w:rsidP="00D4276A">
      <w:pPr>
        <w:rPr>
          <w:rFonts w:cs="Arial"/>
        </w:rPr>
      </w:pPr>
    </w:p>
    <w:p w:rsidR="00D4276A" w:rsidRDefault="00D4276A" w:rsidP="00D4276A">
      <w:pPr>
        <w:rPr>
          <w:rFonts w:cs="Arial"/>
        </w:rPr>
      </w:pPr>
    </w:p>
    <w:p w:rsidR="00D4276A" w:rsidRDefault="00D4276A" w:rsidP="00D4276A">
      <w:pPr>
        <w:rPr>
          <w:rFonts w:cs="Arial"/>
        </w:rPr>
      </w:pPr>
    </w:p>
    <w:p w:rsidR="00D4276A" w:rsidRDefault="00D4276A" w:rsidP="00D4276A">
      <w:pPr>
        <w:rPr>
          <w:rFonts w:cs="Arial"/>
        </w:rPr>
      </w:pPr>
    </w:p>
    <w:p w:rsidR="00D4276A" w:rsidRDefault="00D4276A" w:rsidP="00D4276A">
      <w:pPr>
        <w:rPr>
          <w:rFonts w:cs="Arial"/>
        </w:rPr>
      </w:pPr>
    </w:p>
    <w:p w:rsidR="00D4276A" w:rsidRDefault="00D4276A" w:rsidP="00D4276A">
      <w:pPr>
        <w:rPr>
          <w:rFonts w:cs="Arial"/>
        </w:rPr>
      </w:pPr>
    </w:p>
    <w:p w:rsidR="00D4276A" w:rsidRDefault="00D4276A" w:rsidP="00D4276A">
      <w:pPr>
        <w:rPr>
          <w:rFonts w:cs="Arial"/>
        </w:rPr>
      </w:pPr>
    </w:p>
    <w:p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D4276A" w:rsidRPr="002F12F4" w:rsidRDefault="00D4276A" w:rsidP="00D4276A">
      <w:pPr>
        <w:jc w:val="center"/>
        <w:rPr>
          <w:rFonts w:cs="Arial"/>
          <w:b/>
        </w:rPr>
      </w:pPr>
    </w:p>
    <w:p w:rsidR="00D4276A" w:rsidRPr="002F12F4" w:rsidRDefault="00D4276A" w:rsidP="00D4276A">
      <w:pPr>
        <w:jc w:val="right"/>
        <w:rPr>
          <w:rFonts w:cs="Arial"/>
        </w:rPr>
      </w:pPr>
      <w:r w:rsidRPr="002F12F4">
        <w:rPr>
          <w:rFonts w:cs="Arial"/>
        </w:rPr>
        <w:t>(Membrete de la persona física o moral)</w:t>
      </w:r>
    </w:p>
    <w:p w:rsidR="00D4276A" w:rsidRPr="002F12F4" w:rsidRDefault="00D4276A" w:rsidP="00D4276A">
      <w:pPr>
        <w:rPr>
          <w:rFonts w:cs="Arial"/>
          <w:b/>
        </w:rPr>
      </w:pPr>
    </w:p>
    <w:p w:rsidR="00D4276A" w:rsidRPr="002F12F4" w:rsidRDefault="00D4276A" w:rsidP="00D4276A">
      <w:pPr>
        <w:widowControl w:val="0"/>
        <w:jc w:val="both"/>
        <w:rPr>
          <w:rFonts w:cs="Arial"/>
          <w:b/>
        </w:rPr>
      </w:pPr>
      <w:r w:rsidRPr="002F12F4">
        <w:rPr>
          <w:rFonts w:cs="Arial"/>
          <w:b/>
        </w:rPr>
        <w:t xml:space="preserve">COMISIÓN FEDERAL DE COMPETENCIA ECONÓMICA </w:t>
      </w:r>
    </w:p>
    <w:p w:rsidR="00D4276A" w:rsidRPr="002F12F4" w:rsidRDefault="00D4276A" w:rsidP="00D4276A">
      <w:pPr>
        <w:widowControl w:val="0"/>
        <w:jc w:val="both"/>
        <w:rPr>
          <w:rFonts w:cs="Arial"/>
          <w:b/>
        </w:rPr>
      </w:pPr>
      <w:r w:rsidRPr="002F12F4">
        <w:rPr>
          <w:rFonts w:cs="Arial"/>
          <w:b/>
        </w:rPr>
        <w:t xml:space="preserve">DIRECCIÓN DE ADQUISICIONES Y CONTRATOS </w:t>
      </w:r>
    </w:p>
    <w:p w:rsidR="00D4276A" w:rsidRPr="002F12F4" w:rsidRDefault="00D4276A" w:rsidP="00D4276A">
      <w:pPr>
        <w:widowControl w:val="0"/>
        <w:jc w:val="both"/>
        <w:rPr>
          <w:rFonts w:cs="Arial"/>
          <w:b/>
        </w:rPr>
      </w:pPr>
      <w:r w:rsidRPr="002F12F4">
        <w:rPr>
          <w:rFonts w:cs="Arial"/>
          <w:b/>
        </w:rPr>
        <w:t xml:space="preserve">Av. Santa Fe 505, </w:t>
      </w:r>
    </w:p>
    <w:p w:rsidR="00D4276A" w:rsidRPr="002F12F4" w:rsidRDefault="00D4276A" w:rsidP="00D4276A">
      <w:pPr>
        <w:widowControl w:val="0"/>
        <w:jc w:val="both"/>
        <w:rPr>
          <w:rFonts w:cs="Arial"/>
          <w:b/>
        </w:rPr>
      </w:pPr>
      <w:r w:rsidRPr="002F12F4">
        <w:rPr>
          <w:rFonts w:cs="Arial"/>
          <w:b/>
        </w:rPr>
        <w:t xml:space="preserve">Col. Cruz Manca </w:t>
      </w:r>
    </w:p>
    <w:p w:rsidR="00D4276A" w:rsidRPr="002F12F4" w:rsidRDefault="00D4276A" w:rsidP="00D4276A">
      <w:pPr>
        <w:widowControl w:val="0"/>
        <w:jc w:val="both"/>
        <w:rPr>
          <w:rFonts w:cs="Arial"/>
          <w:b/>
        </w:rPr>
      </w:pPr>
      <w:r w:rsidRPr="002F12F4">
        <w:rPr>
          <w:rFonts w:cs="Arial"/>
          <w:b/>
        </w:rPr>
        <w:t xml:space="preserve">C. P. 05349, Delegación Cuajimalpa, </w:t>
      </w:r>
    </w:p>
    <w:p w:rsidR="00D4276A" w:rsidRPr="002F12F4" w:rsidRDefault="00D4276A" w:rsidP="00D4276A">
      <w:pPr>
        <w:widowControl w:val="0"/>
        <w:jc w:val="both"/>
        <w:rPr>
          <w:rFonts w:cs="Arial"/>
        </w:rPr>
      </w:pPr>
      <w:r w:rsidRPr="002F12F4">
        <w:rPr>
          <w:rFonts w:cs="Arial"/>
          <w:b/>
        </w:rPr>
        <w:t>México, D.F</w:t>
      </w:r>
    </w:p>
    <w:p w:rsidR="00D4276A" w:rsidRPr="002F12F4" w:rsidRDefault="00D4276A" w:rsidP="00D4276A">
      <w:pPr>
        <w:jc w:val="both"/>
        <w:rPr>
          <w:rFonts w:cs="Arial"/>
          <w:b/>
        </w:rPr>
      </w:pPr>
    </w:p>
    <w:p w:rsidR="00D4276A" w:rsidRPr="002F12F4" w:rsidRDefault="00D4276A" w:rsidP="00D4276A">
      <w:pPr>
        <w:jc w:val="right"/>
        <w:rPr>
          <w:rFonts w:cs="Arial"/>
        </w:rPr>
      </w:pPr>
      <w:r>
        <w:rPr>
          <w:rFonts w:cs="Arial"/>
        </w:rPr>
        <w:t>Lugar y</w:t>
      </w:r>
      <w:r w:rsidRPr="002F12F4">
        <w:rPr>
          <w:rFonts w:cs="Arial"/>
        </w:rPr>
        <w:t xml:space="preserve"> Fecha</w:t>
      </w:r>
    </w:p>
    <w:p w:rsidR="00D4276A" w:rsidRPr="002F12F4" w:rsidRDefault="00D4276A" w:rsidP="00D4276A">
      <w:pPr>
        <w:jc w:val="both"/>
        <w:rPr>
          <w:rFonts w:cs="Arial"/>
        </w:rPr>
      </w:pPr>
    </w:p>
    <w:p w:rsidR="00D4276A" w:rsidRPr="002F12F4" w:rsidRDefault="00D4276A" w:rsidP="00D4276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D4276A" w:rsidRPr="002F12F4" w:rsidRDefault="00D4276A" w:rsidP="00D4276A">
      <w:pPr>
        <w:jc w:val="both"/>
        <w:rPr>
          <w:rFonts w:cs="Arial"/>
        </w:rPr>
      </w:pPr>
      <w:r w:rsidRPr="002F12F4">
        <w:rPr>
          <w:rFonts w:cs="Arial"/>
        </w:rPr>
        <w:t xml:space="preserve">  </w:t>
      </w:r>
    </w:p>
    <w:p w:rsidR="00D4276A" w:rsidRPr="002F12F4" w:rsidRDefault="00D4276A" w:rsidP="00D4276A">
      <w:pPr>
        <w:jc w:val="both"/>
        <w:rPr>
          <w:rFonts w:cs="Arial"/>
        </w:rPr>
      </w:pPr>
    </w:p>
    <w:p w:rsidR="00D4276A" w:rsidRPr="002F12F4" w:rsidRDefault="00D4276A" w:rsidP="00D4276A">
      <w:pPr>
        <w:jc w:val="both"/>
        <w:rPr>
          <w:rFonts w:cs="Arial"/>
        </w:rPr>
      </w:pPr>
      <w:r w:rsidRPr="002F12F4">
        <w:rPr>
          <w:rFonts w:cs="Arial"/>
        </w:rPr>
        <w:t>Sin otro particular, le reitero la seguridad de mi más alta y distinguida consideración.</w:t>
      </w:r>
    </w:p>
    <w:p w:rsidR="00D4276A" w:rsidRPr="002F12F4" w:rsidRDefault="00D4276A" w:rsidP="00D4276A">
      <w:pPr>
        <w:jc w:val="both"/>
        <w:rPr>
          <w:rFonts w:cs="Arial"/>
        </w:rPr>
      </w:pPr>
    </w:p>
    <w:p w:rsidR="00D4276A" w:rsidRPr="002F12F4" w:rsidRDefault="00D4276A" w:rsidP="00D4276A">
      <w:pPr>
        <w:jc w:val="both"/>
        <w:rPr>
          <w:rFonts w:cs="Arial"/>
        </w:rPr>
      </w:pPr>
      <w:r w:rsidRPr="002F12F4">
        <w:rPr>
          <w:rFonts w:cs="Arial"/>
        </w:rPr>
        <w:t>A T E N T A M E N T E</w:t>
      </w:r>
    </w:p>
    <w:p w:rsidR="00D4276A" w:rsidRPr="002F12F4" w:rsidRDefault="00D4276A" w:rsidP="00D4276A">
      <w:pPr>
        <w:jc w:val="both"/>
        <w:rPr>
          <w:rFonts w:cs="Arial"/>
        </w:rPr>
      </w:pPr>
    </w:p>
    <w:p w:rsidR="00D4276A" w:rsidRPr="002F12F4" w:rsidRDefault="00D4276A" w:rsidP="00D4276A">
      <w:pPr>
        <w:jc w:val="both"/>
        <w:rPr>
          <w:rFonts w:cs="Arial"/>
        </w:rPr>
      </w:pPr>
      <w:r w:rsidRPr="002F12F4">
        <w:rPr>
          <w:rFonts w:cs="Arial"/>
        </w:rPr>
        <w:t xml:space="preserve">Nombre </w:t>
      </w:r>
      <w:r>
        <w:rPr>
          <w:rFonts w:cs="Arial"/>
        </w:rPr>
        <w:t xml:space="preserve">y Firma </w:t>
      </w:r>
    </w:p>
    <w:p w:rsidR="00D4276A" w:rsidRPr="002F12F4" w:rsidRDefault="00D4276A" w:rsidP="00D4276A">
      <w:pPr>
        <w:rPr>
          <w:rFonts w:cs="Arial"/>
          <w:b/>
          <w:bCs/>
          <w:sz w:val="22"/>
          <w:szCs w:val="22"/>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Pr="002F12F4" w:rsidRDefault="00D4276A" w:rsidP="00D4276A">
      <w:pPr>
        <w:rPr>
          <w:rFonts w:cs="Arial"/>
          <w:b/>
          <w:sz w:val="20"/>
          <w:szCs w:val="20"/>
          <w:u w:val="single"/>
          <w:lang w:val="es-MX"/>
        </w:rPr>
      </w:pPr>
    </w:p>
    <w:p w:rsidR="00D4276A" w:rsidRDefault="00D4276A" w:rsidP="00D4276A">
      <w:pPr>
        <w:jc w:val="center"/>
        <w:rPr>
          <w:rFonts w:cs="Arial"/>
        </w:rPr>
      </w:pPr>
    </w:p>
    <w:p w:rsidR="00D4276A" w:rsidRPr="002F12F4" w:rsidRDefault="00D4276A" w:rsidP="00D4276A">
      <w:pPr>
        <w:jc w:val="center"/>
        <w:rPr>
          <w:rFonts w:cs="Arial"/>
        </w:rPr>
      </w:pPr>
    </w:p>
    <w:p w:rsidR="00D4276A" w:rsidRDefault="00D4276A" w:rsidP="00D4276A">
      <w:pPr>
        <w:jc w:val="center"/>
        <w:rPr>
          <w:rFonts w:cs="Arial"/>
        </w:rPr>
      </w:pPr>
    </w:p>
    <w:p w:rsidR="00D4276A" w:rsidRPr="002F12F4" w:rsidRDefault="00D4276A" w:rsidP="00D4276A">
      <w:pPr>
        <w:jc w:val="center"/>
        <w:rPr>
          <w:rFonts w:cs="Arial"/>
        </w:rPr>
      </w:pPr>
    </w:p>
    <w:p w:rsidR="00D4276A" w:rsidRPr="00A342D2" w:rsidRDefault="00D4276A" w:rsidP="00D4276A">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D4276A" w:rsidRPr="00A342D2" w:rsidRDefault="00D4276A" w:rsidP="00D4276A">
      <w:pPr>
        <w:widowControl w:val="0"/>
        <w:jc w:val="both"/>
        <w:rPr>
          <w:rFonts w:cs="Arial"/>
          <w:sz w:val="20"/>
          <w:szCs w:val="20"/>
          <w:lang w:val="es-MX"/>
        </w:rPr>
      </w:pPr>
    </w:p>
    <w:p w:rsidR="00D4276A" w:rsidRPr="00A342D2"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D4276A" w:rsidRPr="00A342D2" w:rsidRDefault="00D4276A" w:rsidP="00D4276A">
      <w:pPr>
        <w:rPr>
          <w:rFonts w:cs="Arial"/>
          <w:sz w:val="20"/>
          <w:szCs w:val="20"/>
          <w:lang w:val="es-MX"/>
        </w:rPr>
      </w:pPr>
    </w:p>
    <w:p w:rsidR="00D4276A" w:rsidRPr="00E03D6D" w:rsidRDefault="00D4276A" w:rsidP="00D4276A">
      <w:pPr>
        <w:jc w:val="center"/>
        <w:rPr>
          <w:rFonts w:ascii="Tahoma" w:hAnsi="Tahoma" w:cs="Tahoma"/>
          <w:b/>
          <w:bCs/>
        </w:rPr>
      </w:pPr>
    </w:p>
    <w:p w:rsidR="00D4276A" w:rsidRPr="00486A2C" w:rsidRDefault="00D4276A" w:rsidP="00D4276A">
      <w:pPr>
        <w:jc w:val="center"/>
        <w:rPr>
          <w:rFonts w:cs="Arial"/>
          <w:sz w:val="20"/>
          <w:szCs w:val="20"/>
        </w:rPr>
      </w:pPr>
      <w:r w:rsidRPr="00486A2C">
        <w:rPr>
          <w:rFonts w:cs="Arial"/>
          <w:sz w:val="20"/>
          <w:szCs w:val="20"/>
        </w:rPr>
        <w:t>LICITACIÓN PÚBLICA MIXTA</w:t>
      </w:r>
    </w:p>
    <w:p w:rsidR="00D4276A" w:rsidRPr="00486A2C" w:rsidRDefault="00D4276A" w:rsidP="00D4276A">
      <w:pPr>
        <w:jc w:val="center"/>
        <w:rPr>
          <w:rFonts w:cs="Arial"/>
          <w:sz w:val="20"/>
          <w:szCs w:val="20"/>
        </w:rPr>
      </w:pPr>
      <w:r w:rsidRPr="00486A2C">
        <w:rPr>
          <w:rFonts w:cs="Arial"/>
          <w:sz w:val="20"/>
          <w:szCs w:val="20"/>
        </w:rPr>
        <w:t xml:space="preserve">No. </w:t>
      </w:r>
      <w:r w:rsidR="00675745">
        <w:rPr>
          <w:rFonts w:cs="Arial"/>
        </w:rPr>
        <w:t>41100100-LP08-17</w:t>
      </w:r>
    </w:p>
    <w:p w:rsidR="00D4276A" w:rsidRPr="00486A2C" w:rsidRDefault="00D4276A" w:rsidP="00D4276A">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D4276A" w:rsidRPr="00486A2C" w:rsidRDefault="00D4276A" w:rsidP="00D4276A">
      <w:pPr>
        <w:ind w:right="22"/>
        <w:jc w:val="both"/>
        <w:rPr>
          <w:rFonts w:cs="Arial"/>
          <w:sz w:val="20"/>
          <w:szCs w:val="20"/>
        </w:rPr>
      </w:pPr>
    </w:p>
    <w:p w:rsidR="00D4276A" w:rsidRPr="00486A2C" w:rsidRDefault="00D4276A" w:rsidP="00D4276A">
      <w:pPr>
        <w:ind w:right="22"/>
        <w:jc w:val="both"/>
        <w:rPr>
          <w:rFonts w:cs="Arial"/>
          <w:sz w:val="20"/>
          <w:szCs w:val="20"/>
        </w:rPr>
      </w:pPr>
      <w:r w:rsidRPr="00486A2C">
        <w:rPr>
          <w:rFonts w:cs="Arial"/>
          <w:sz w:val="20"/>
          <w:szCs w:val="20"/>
        </w:rPr>
        <w:t>En la redacción de la fianza de garantía se deberá indicar lo siguiente:</w:t>
      </w:r>
    </w:p>
    <w:p w:rsidR="00D4276A" w:rsidRPr="00486A2C" w:rsidRDefault="00D4276A" w:rsidP="00D427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D4276A" w:rsidRPr="00486A2C" w:rsidRDefault="00D4276A" w:rsidP="00D427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D4276A" w:rsidRPr="00486A2C" w:rsidRDefault="00D4276A" w:rsidP="00D427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D4276A" w:rsidRPr="00486A2C" w:rsidRDefault="00D4276A" w:rsidP="00D427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D4276A" w:rsidRPr="00486A2C" w:rsidRDefault="00D4276A" w:rsidP="00D427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D4276A" w:rsidRPr="00486A2C" w:rsidRDefault="00D4276A" w:rsidP="00D4276A">
      <w:pPr>
        <w:ind w:left="600" w:right="22"/>
        <w:jc w:val="both"/>
        <w:rPr>
          <w:rFonts w:cs="Arial"/>
          <w:sz w:val="20"/>
          <w:szCs w:val="20"/>
        </w:rPr>
      </w:pPr>
    </w:p>
    <w:p w:rsidR="00D4276A" w:rsidRPr="00486A2C" w:rsidRDefault="00D4276A" w:rsidP="00D4276A">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D4276A" w:rsidRPr="00486A2C" w:rsidRDefault="00D4276A" w:rsidP="00D4276A">
      <w:pPr>
        <w:ind w:left="1100" w:right="900"/>
        <w:jc w:val="both"/>
        <w:rPr>
          <w:rFonts w:cs="Arial"/>
          <w:sz w:val="20"/>
          <w:szCs w:val="20"/>
        </w:rPr>
      </w:pPr>
    </w:p>
    <w:p w:rsidR="00D4276A" w:rsidRPr="00486A2C" w:rsidRDefault="00D4276A" w:rsidP="00D4276A">
      <w:pPr>
        <w:ind w:right="22"/>
        <w:jc w:val="both"/>
        <w:rPr>
          <w:rFonts w:cs="Arial"/>
          <w:sz w:val="20"/>
          <w:szCs w:val="20"/>
        </w:rPr>
      </w:pPr>
    </w:p>
    <w:p w:rsidR="00D4276A" w:rsidRPr="00486A2C" w:rsidRDefault="00D4276A" w:rsidP="00D4276A">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D4276A" w:rsidRPr="00486A2C" w:rsidRDefault="00D4276A" w:rsidP="00D4276A">
      <w:pPr>
        <w:tabs>
          <w:tab w:val="left" w:pos="7938"/>
        </w:tabs>
        <w:ind w:left="1100" w:right="900"/>
        <w:jc w:val="both"/>
        <w:rPr>
          <w:rFonts w:cs="Arial"/>
          <w:sz w:val="20"/>
          <w:szCs w:val="20"/>
        </w:rPr>
      </w:pPr>
    </w:p>
    <w:p w:rsidR="00D4276A" w:rsidRPr="00486A2C" w:rsidRDefault="00D4276A" w:rsidP="00D4276A">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D4276A" w:rsidRPr="00486A2C" w:rsidRDefault="00D4276A" w:rsidP="00D4276A">
      <w:pPr>
        <w:tabs>
          <w:tab w:val="left" w:pos="7938"/>
        </w:tabs>
        <w:ind w:left="1100" w:right="900"/>
        <w:jc w:val="both"/>
        <w:rPr>
          <w:rFonts w:cs="Arial"/>
          <w:sz w:val="20"/>
          <w:szCs w:val="20"/>
        </w:rPr>
      </w:pPr>
    </w:p>
    <w:p w:rsidR="00D4276A" w:rsidRPr="00486A2C" w:rsidRDefault="00D4276A" w:rsidP="00D4276A">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D4276A" w:rsidRPr="00486A2C" w:rsidRDefault="00D4276A" w:rsidP="00D4276A">
      <w:pPr>
        <w:ind w:right="22"/>
        <w:jc w:val="both"/>
        <w:rPr>
          <w:rFonts w:cs="Arial"/>
          <w:sz w:val="20"/>
          <w:szCs w:val="20"/>
        </w:rPr>
      </w:pPr>
    </w:p>
    <w:p w:rsidR="00D4276A" w:rsidRPr="00486A2C" w:rsidRDefault="00D4276A" w:rsidP="00D4276A">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D4276A" w:rsidRPr="00486A2C" w:rsidRDefault="00D4276A" w:rsidP="00D4276A">
      <w:pPr>
        <w:ind w:right="22"/>
        <w:jc w:val="both"/>
        <w:rPr>
          <w:rFonts w:cs="Arial"/>
          <w:sz w:val="20"/>
          <w:szCs w:val="20"/>
        </w:rPr>
      </w:pPr>
    </w:p>
    <w:p w:rsidR="00D4276A" w:rsidRPr="00486A2C" w:rsidRDefault="00D4276A" w:rsidP="00D4276A">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D4276A" w:rsidRPr="00486A2C" w:rsidRDefault="00D4276A" w:rsidP="00D4276A">
      <w:pPr>
        <w:ind w:right="22"/>
        <w:jc w:val="both"/>
        <w:rPr>
          <w:rFonts w:cs="Arial"/>
          <w:sz w:val="20"/>
          <w:szCs w:val="20"/>
        </w:rPr>
      </w:pPr>
    </w:p>
    <w:p w:rsidR="00D4276A" w:rsidRDefault="00D4276A" w:rsidP="00D4276A">
      <w:pPr>
        <w:rPr>
          <w:rFonts w:cs="Arial"/>
        </w:rPr>
      </w:pPr>
    </w:p>
    <w:p w:rsidR="00D4276A" w:rsidRDefault="00D4276A" w:rsidP="00D4276A">
      <w:pPr>
        <w:rPr>
          <w:rFonts w:cs="Arial"/>
        </w:rPr>
      </w:pPr>
    </w:p>
    <w:p w:rsidR="00D4276A" w:rsidRPr="002F12F4" w:rsidRDefault="00D4276A" w:rsidP="00D4276A">
      <w:pPr>
        <w:rPr>
          <w:rFonts w:cs="Arial"/>
          <w:sz w:val="20"/>
          <w:szCs w:val="20"/>
          <w:lang w:val="es-MX"/>
        </w:rPr>
      </w:pPr>
    </w:p>
    <w:p w:rsidR="00D4276A" w:rsidRPr="002F12F4" w:rsidRDefault="00D4276A" w:rsidP="00D4276A">
      <w:pPr>
        <w:widowControl w:val="0"/>
        <w:jc w:val="both"/>
        <w:rPr>
          <w:rFonts w:cs="Arial"/>
          <w:sz w:val="20"/>
          <w:szCs w:val="20"/>
          <w:lang w:val="es-MX"/>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Default="00D4276A" w:rsidP="00D4276A">
      <w:pPr>
        <w:jc w:val="center"/>
        <w:rPr>
          <w:rFonts w:cs="Arial"/>
          <w:b/>
          <w:sz w:val="20"/>
          <w:szCs w:val="20"/>
        </w:rPr>
      </w:pPr>
    </w:p>
    <w:p w:rsidR="00D4276A" w:rsidRPr="00E057DD" w:rsidRDefault="00D4276A" w:rsidP="00D4276A">
      <w:pPr>
        <w:jc w:val="center"/>
        <w:rPr>
          <w:rFonts w:cs="Arial"/>
          <w:b/>
          <w:sz w:val="20"/>
          <w:szCs w:val="20"/>
        </w:rPr>
      </w:pPr>
      <w:r w:rsidRPr="00E057DD">
        <w:rPr>
          <w:rFonts w:cs="Arial"/>
          <w:b/>
          <w:sz w:val="20"/>
          <w:szCs w:val="20"/>
        </w:rPr>
        <w:lastRenderedPageBreak/>
        <w:t>ANEXO 1</w:t>
      </w:r>
    </w:p>
    <w:p w:rsidR="00D4276A" w:rsidRPr="00676052" w:rsidRDefault="00D4276A" w:rsidP="00D4276A">
      <w:pPr>
        <w:jc w:val="center"/>
        <w:rPr>
          <w:rFonts w:cs="Arial"/>
          <w:b/>
          <w:sz w:val="20"/>
          <w:szCs w:val="20"/>
        </w:rPr>
      </w:pPr>
      <w:r w:rsidRPr="00E057DD">
        <w:rPr>
          <w:rFonts w:cs="Arial"/>
          <w:b/>
          <w:sz w:val="20"/>
          <w:szCs w:val="20"/>
        </w:rPr>
        <w:t>ANEXO TÉCNICO</w:t>
      </w:r>
    </w:p>
    <w:p w:rsidR="00D4276A" w:rsidRDefault="00D4276A" w:rsidP="00D4276A">
      <w:pPr>
        <w:pStyle w:val="Prrafodelista"/>
        <w:ind w:left="360"/>
        <w:contextualSpacing/>
        <w:jc w:val="both"/>
        <w:rPr>
          <w:rFonts w:cs="Arial"/>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8"/>
      </w:tblGrid>
      <w:tr w:rsidR="00D4276A" w:rsidRPr="00EB265F" w:rsidTr="00D4276A">
        <w:trPr>
          <w:trHeight w:val="522"/>
        </w:trPr>
        <w:tc>
          <w:tcPr>
            <w:tcW w:w="8618" w:type="dxa"/>
            <w:shd w:val="clear" w:color="auto" w:fill="BFBFBF"/>
            <w:vAlign w:val="center"/>
          </w:tcPr>
          <w:p w:rsidR="00D4276A" w:rsidRPr="00FB025A" w:rsidRDefault="00D4276A" w:rsidP="00D4276A">
            <w:pPr>
              <w:widowControl w:val="0"/>
              <w:pBdr>
                <w:bottom w:val="single" w:sz="12" w:space="1" w:color="auto"/>
              </w:pBdr>
              <w:jc w:val="center"/>
              <w:rPr>
                <w:rFonts w:cs="Arial"/>
                <w:b/>
              </w:rPr>
            </w:pPr>
            <w:r>
              <w:rPr>
                <w:rFonts w:cs="Arial"/>
                <w:b/>
              </w:rPr>
              <w:t>SUMINISTRO Y ENTREGA EN SITIO DE PAPELERÍA Y ARTÍCULOS DE CAFETERÍA</w:t>
            </w:r>
          </w:p>
          <w:p w:rsidR="00D4276A" w:rsidRPr="00EB265F" w:rsidRDefault="00D4276A" w:rsidP="00D4276A">
            <w:pPr>
              <w:jc w:val="center"/>
              <w:rPr>
                <w:rFonts w:cs="Arial"/>
                <w:b/>
                <w:sz w:val="20"/>
                <w:szCs w:val="20"/>
              </w:rPr>
            </w:pPr>
          </w:p>
        </w:tc>
      </w:tr>
    </w:tbl>
    <w:p w:rsidR="00D4276A" w:rsidRDefault="00D4276A" w:rsidP="00D4276A">
      <w:pPr>
        <w:jc w:val="both"/>
        <w:rPr>
          <w:rFonts w:cs="Arial"/>
          <w:b/>
          <w:sz w:val="20"/>
          <w:szCs w:val="20"/>
        </w:rPr>
      </w:pPr>
    </w:p>
    <w:p w:rsidR="00D4276A" w:rsidRDefault="00D4276A" w:rsidP="00D4276A">
      <w:pPr>
        <w:jc w:val="both"/>
        <w:rPr>
          <w:rFonts w:cs="Arial"/>
          <w:b/>
          <w:sz w:val="20"/>
          <w:szCs w:val="20"/>
        </w:rPr>
      </w:pPr>
    </w:p>
    <w:p w:rsidR="00604420" w:rsidRDefault="00604420" w:rsidP="00604420">
      <w:pPr>
        <w:rPr>
          <w:rFonts w:cs="Arial"/>
          <w:b/>
          <w:sz w:val="22"/>
          <w:szCs w:val="22"/>
          <w:u w:val="single"/>
          <w:lang w:val="es-MX" w:eastAsia="en-US"/>
        </w:rPr>
      </w:pPr>
      <w:r>
        <w:rPr>
          <w:rFonts w:cs="Arial"/>
          <w:b/>
          <w:u w:val="single"/>
        </w:rPr>
        <w:t>Objetivo</w:t>
      </w:r>
    </w:p>
    <w:p w:rsidR="00604420" w:rsidRDefault="00604420" w:rsidP="00604420">
      <w:pPr>
        <w:widowControl w:val="0"/>
        <w:jc w:val="both"/>
        <w:rPr>
          <w:rFonts w:cs="Arial"/>
        </w:rPr>
      </w:pPr>
    </w:p>
    <w:p w:rsidR="00604420" w:rsidRDefault="00604420" w:rsidP="00604420">
      <w:pPr>
        <w:widowControl w:val="0"/>
        <w:jc w:val="both"/>
        <w:rPr>
          <w:rFonts w:cs="Arial"/>
        </w:rPr>
      </w:pPr>
      <w:r>
        <w:rPr>
          <w:rFonts w:cs="Arial"/>
        </w:rPr>
        <w:t>La Comisión Federal de Competencia Económica COFECE, para la realización de sus actividades y cumplimiento de sus objetivos, requiere el suministro y entrega en sitio de materiales y útiles de oficina para el periodo comprendido del 1 de mayo al 31 de diciembre de 2017, con base en un catálogo previamente definido, el cual está compue</w:t>
      </w:r>
      <w:r w:rsidR="00840088">
        <w:rPr>
          <w:rFonts w:cs="Arial"/>
        </w:rPr>
        <w:t xml:space="preserve">sto por 134 bienes dividido en </w:t>
      </w:r>
      <w:r>
        <w:rPr>
          <w:rFonts w:cs="Arial"/>
        </w:rPr>
        <w:t xml:space="preserve">3 partidas para su surtimiento y entrega en sitio. </w:t>
      </w:r>
    </w:p>
    <w:p w:rsidR="00604420" w:rsidRDefault="00604420" w:rsidP="00604420">
      <w:pPr>
        <w:widowControl w:val="0"/>
        <w:jc w:val="both"/>
        <w:rPr>
          <w:rFonts w:cs="Arial"/>
        </w:rPr>
      </w:pPr>
    </w:p>
    <w:p w:rsidR="009E62DA" w:rsidRPr="009E62DA" w:rsidRDefault="009E62DA" w:rsidP="009E62DA">
      <w:pPr>
        <w:autoSpaceDE w:val="0"/>
        <w:autoSpaceDN w:val="0"/>
        <w:adjustRightInd w:val="0"/>
        <w:jc w:val="both"/>
        <w:rPr>
          <w:rFonts w:cs="Arial"/>
        </w:rPr>
      </w:pPr>
      <w:r w:rsidRPr="009E62DA">
        <w:rPr>
          <w:rFonts w:cs="Arial"/>
        </w:rPr>
        <w:t xml:space="preserve">Dicha adjudicación, se efectuará a través de un contrato abierto de conformidad con el artículo 73 de las Políticas Generales en Materia de Recursos Materiales para las Adquisiciones, Arrendamientos y Servicios de la Comisión Federal de Competencia Económica, por un importe máximo </w:t>
      </w:r>
      <w:r>
        <w:rPr>
          <w:rFonts w:cs="Arial"/>
        </w:rPr>
        <w:t xml:space="preserve">para la partida 1 </w:t>
      </w:r>
      <w:r w:rsidRPr="009E62DA">
        <w:rPr>
          <w:rFonts w:cs="Arial"/>
        </w:rPr>
        <w:t>de $3</w:t>
      </w:r>
      <w:r>
        <w:rPr>
          <w:rFonts w:cs="Arial"/>
        </w:rPr>
        <w:t>0</w:t>
      </w:r>
      <w:r w:rsidRPr="009E62DA">
        <w:rPr>
          <w:rFonts w:cs="Arial"/>
        </w:rPr>
        <w:t>0,000.00 (trescientos mil pesos 00/100 M.N.) y un importe mínimo de $</w:t>
      </w:r>
      <w:r>
        <w:rPr>
          <w:rFonts w:cs="Arial"/>
        </w:rPr>
        <w:t>150,000</w:t>
      </w:r>
      <w:r w:rsidRPr="009E62DA">
        <w:rPr>
          <w:rFonts w:cs="Arial"/>
        </w:rPr>
        <w:t>.00 (</w:t>
      </w:r>
      <w:r>
        <w:rPr>
          <w:rFonts w:cs="Arial"/>
        </w:rPr>
        <w:t xml:space="preserve">ciento cincuenta mil pesos 00/100 M.N.); para la partida 2, </w:t>
      </w:r>
      <w:r w:rsidRPr="009E62DA">
        <w:rPr>
          <w:rFonts w:cs="Arial"/>
        </w:rPr>
        <w:t>un importe máximo de $</w:t>
      </w:r>
      <w:r>
        <w:rPr>
          <w:rFonts w:cs="Arial"/>
        </w:rPr>
        <w:t>180,000</w:t>
      </w:r>
      <w:r w:rsidRPr="009E62DA">
        <w:rPr>
          <w:rFonts w:cs="Arial"/>
        </w:rPr>
        <w:t>.00 (</w:t>
      </w:r>
      <w:r>
        <w:rPr>
          <w:rFonts w:cs="Arial"/>
        </w:rPr>
        <w:t xml:space="preserve">ciento ochenta mil pesos </w:t>
      </w:r>
      <w:r w:rsidRPr="009E62DA">
        <w:rPr>
          <w:rFonts w:cs="Arial"/>
        </w:rPr>
        <w:t>00/100 M.N.) y un importe mínimo de $</w:t>
      </w:r>
      <w:r>
        <w:rPr>
          <w:rFonts w:cs="Arial"/>
        </w:rPr>
        <w:t>100,000</w:t>
      </w:r>
      <w:r w:rsidRPr="009E62DA">
        <w:rPr>
          <w:rFonts w:cs="Arial"/>
        </w:rPr>
        <w:t>.00 (</w:t>
      </w:r>
      <w:r>
        <w:rPr>
          <w:rFonts w:cs="Arial"/>
        </w:rPr>
        <w:t xml:space="preserve">cien mil pesos 00/100 M.N.) y pára la partida 3, </w:t>
      </w:r>
      <w:r w:rsidRPr="009E62DA">
        <w:rPr>
          <w:rFonts w:cs="Arial"/>
        </w:rPr>
        <w:t>un importe máximo de $</w:t>
      </w:r>
      <w:r>
        <w:rPr>
          <w:rFonts w:cs="Arial"/>
        </w:rPr>
        <w:t>17</w:t>
      </w:r>
      <w:r w:rsidRPr="009E62DA">
        <w:rPr>
          <w:rFonts w:cs="Arial"/>
        </w:rPr>
        <w:t>0,000.00 (</w:t>
      </w:r>
      <w:r>
        <w:rPr>
          <w:rFonts w:cs="Arial"/>
        </w:rPr>
        <w:t xml:space="preserve">ciento setenta mil </w:t>
      </w:r>
      <w:r w:rsidRPr="009E62DA">
        <w:rPr>
          <w:rFonts w:cs="Arial"/>
        </w:rPr>
        <w:t>pesos 00/100 M.N.) y un importe mínimo de $</w:t>
      </w:r>
      <w:r>
        <w:rPr>
          <w:rFonts w:cs="Arial"/>
        </w:rPr>
        <w:t>100,000</w:t>
      </w:r>
      <w:r w:rsidRPr="009E62DA">
        <w:rPr>
          <w:rFonts w:cs="Arial"/>
        </w:rPr>
        <w:t>.00 (</w:t>
      </w:r>
      <w:r>
        <w:rPr>
          <w:rFonts w:cs="Arial"/>
        </w:rPr>
        <w:t>cien mil pesos 00/100 M.N.)</w:t>
      </w:r>
      <w:r w:rsidRPr="009E62DA">
        <w:rPr>
          <w:rFonts w:cs="Arial"/>
        </w:rPr>
        <w:t>con la comisión y el Impuesto al Valor Agregado de la comisión.</w:t>
      </w:r>
    </w:p>
    <w:p w:rsidR="009E62DA" w:rsidRDefault="009E62DA" w:rsidP="00604420">
      <w:pPr>
        <w:widowControl w:val="0"/>
        <w:jc w:val="both"/>
        <w:rPr>
          <w:rFonts w:cs="Arial"/>
        </w:rPr>
      </w:pPr>
    </w:p>
    <w:p w:rsidR="00604420" w:rsidRDefault="00604420" w:rsidP="00604420">
      <w:pPr>
        <w:widowControl w:val="0"/>
        <w:jc w:val="both"/>
        <w:rPr>
          <w:rFonts w:cs="Arial"/>
        </w:rPr>
      </w:pPr>
      <w:r>
        <w:rPr>
          <w:rFonts w:cs="Arial"/>
        </w:rPr>
        <w:t>Las entregas se llevarán a cabo en el inmueble que ocupa la COFECE, ubicado en Av. Santa Fe No. 505, Col. Cruz Manca, C. P. 05349, Ciudad de México,</w:t>
      </w:r>
    </w:p>
    <w:p w:rsidR="00604420" w:rsidRDefault="00604420" w:rsidP="00604420">
      <w:pPr>
        <w:shd w:val="clear" w:color="auto" w:fill="FFFFFF"/>
        <w:spacing w:after="60"/>
        <w:jc w:val="both"/>
        <w:rPr>
          <w:rFonts w:cs="Arial"/>
          <w:b/>
          <w:lang w:eastAsia="es-MX"/>
        </w:rPr>
      </w:pPr>
    </w:p>
    <w:p w:rsidR="00604420" w:rsidRDefault="00604420" w:rsidP="00604420">
      <w:pPr>
        <w:shd w:val="clear" w:color="auto" w:fill="FFFFFF"/>
        <w:spacing w:after="60"/>
        <w:jc w:val="both"/>
        <w:rPr>
          <w:rFonts w:cs="Arial"/>
          <w:lang w:eastAsia="es-MX"/>
        </w:rPr>
      </w:pPr>
      <w:r>
        <w:rPr>
          <w:rFonts w:cs="Arial"/>
          <w:lang w:eastAsia="es-MX"/>
        </w:rPr>
        <w:t>La adjudicación de los bienes, se llevará a cabo por partidas, de acuerdo a lo siguiente:</w:t>
      </w:r>
    </w:p>
    <w:p w:rsidR="00604420" w:rsidRDefault="00604420" w:rsidP="00604420">
      <w:pPr>
        <w:shd w:val="clear" w:color="auto" w:fill="FFFFFF"/>
        <w:spacing w:after="60"/>
        <w:jc w:val="both"/>
        <w:rPr>
          <w:rFonts w:cs="Arial"/>
          <w:b/>
          <w:lang w:eastAsia="es-MX"/>
        </w:rPr>
      </w:pPr>
    </w:p>
    <w:p w:rsidR="00604420" w:rsidRDefault="00604420" w:rsidP="00604420">
      <w:pPr>
        <w:numPr>
          <w:ilvl w:val="0"/>
          <w:numId w:val="42"/>
        </w:numPr>
        <w:shd w:val="clear" w:color="auto" w:fill="FFFFFF"/>
        <w:spacing w:after="60"/>
        <w:jc w:val="both"/>
        <w:rPr>
          <w:rFonts w:cs="Arial"/>
          <w:lang w:eastAsia="es-MX"/>
        </w:rPr>
      </w:pPr>
      <w:r>
        <w:rPr>
          <w:rFonts w:cs="Arial"/>
          <w:b/>
          <w:lang w:eastAsia="es-MX"/>
        </w:rPr>
        <w:t>Partida 1</w:t>
      </w:r>
      <w:r>
        <w:rPr>
          <w:rFonts w:cs="Arial"/>
          <w:lang w:eastAsia="es-MX"/>
        </w:rPr>
        <w:t>: Artículos de papelería y oficina</w:t>
      </w:r>
    </w:p>
    <w:p w:rsidR="00604420" w:rsidRDefault="00604420" w:rsidP="00604420">
      <w:pPr>
        <w:numPr>
          <w:ilvl w:val="1"/>
          <w:numId w:val="42"/>
        </w:numPr>
        <w:shd w:val="clear" w:color="auto" w:fill="FFFFFF"/>
        <w:spacing w:after="60"/>
        <w:jc w:val="both"/>
        <w:rPr>
          <w:rFonts w:cs="Arial"/>
          <w:lang w:eastAsia="es-MX"/>
        </w:rPr>
      </w:pPr>
      <w:r>
        <w:rPr>
          <w:rFonts w:cs="Arial"/>
          <w:lang w:eastAsia="es-MX"/>
        </w:rPr>
        <w:t>Esta partida está compuesta por 121 bienes.</w:t>
      </w:r>
    </w:p>
    <w:p w:rsidR="00604420" w:rsidRDefault="00604420" w:rsidP="00604420">
      <w:pPr>
        <w:numPr>
          <w:ilvl w:val="0"/>
          <w:numId w:val="42"/>
        </w:numPr>
        <w:shd w:val="clear" w:color="auto" w:fill="FFFFFF"/>
        <w:spacing w:after="60"/>
        <w:jc w:val="both"/>
        <w:rPr>
          <w:rFonts w:cs="Arial"/>
          <w:lang w:eastAsia="es-MX"/>
        </w:rPr>
      </w:pPr>
      <w:r>
        <w:rPr>
          <w:rFonts w:cs="Arial"/>
          <w:b/>
          <w:lang w:eastAsia="es-MX"/>
        </w:rPr>
        <w:t>Partida 2:</w:t>
      </w:r>
      <w:r>
        <w:rPr>
          <w:rFonts w:cs="Arial"/>
          <w:lang w:eastAsia="es-MX"/>
        </w:rPr>
        <w:t xml:space="preserve"> Productos de cafetería </w:t>
      </w:r>
    </w:p>
    <w:p w:rsidR="00604420" w:rsidRDefault="00604420" w:rsidP="00604420">
      <w:pPr>
        <w:numPr>
          <w:ilvl w:val="1"/>
          <w:numId w:val="42"/>
        </w:numPr>
        <w:shd w:val="clear" w:color="auto" w:fill="FFFFFF"/>
        <w:spacing w:after="60"/>
        <w:jc w:val="both"/>
        <w:rPr>
          <w:rFonts w:cs="Arial"/>
          <w:lang w:eastAsia="es-MX"/>
        </w:rPr>
      </w:pPr>
      <w:r>
        <w:rPr>
          <w:rFonts w:cs="Arial"/>
          <w:lang w:eastAsia="es-MX"/>
        </w:rPr>
        <w:t>Compuesta por 11 bienes</w:t>
      </w:r>
    </w:p>
    <w:p w:rsidR="00604420" w:rsidRDefault="00604420" w:rsidP="00604420">
      <w:pPr>
        <w:numPr>
          <w:ilvl w:val="0"/>
          <w:numId w:val="42"/>
        </w:numPr>
        <w:shd w:val="clear" w:color="auto" w:fill="FFFFFF"/>
        <w:spacing w:after="60"/>
        <w:jc w:val="both"/>
        <w:rPr>
          <w:rFonts w:cs="Arial"/>
          <w:lang w:eastAsia="es-MX"/>
        </w:rPr>
      </w:pPr>
      <w:r>
        <w:rPr>
          <w:rFonts w:cs="Arial"/>
          <w:b/>
          <w:lang w:eastAsia="es-MX"/>
        </w:rPr>
        <w:t>Partida 3:</w:t>
      </w:r>
      <w:r>
        <w:rPr>
          <w:rFonts w:cs="Arial"/>
          <w:lang w:eastAsia="es-MX"/>
        </w:rPr>
        <w:t xml:space="preserve"> Papel</w:t>
      </w:r>
    </w:p>
    <w:p w:rsidR="00604420" w:rsidRDefault="00604420" w:rsidP="00604420">
      <w:pPr>
        <w:numPr>
          <w:ilvl w:val="1"/>
          <w:numId w:val="42"/>
        </w:numPr>
        <w:shd w:val="clear" w:color="auto" w:fill="FFFFFF"/>
        <w:spacing w:after="60"/>
        <w:jc w:val="both"/>
        <w:rPr>
          <w:rFonts w:cs="Arial"/>
          <w:lang w:eastAsia="es-MX"/>
        </w:rPr>
      </w:pPr>
      <w:r>
        <w:rPr>
          <w:rFonts w:cs="Arial"/>
          <w:lang w:eastAsia="es-MX"/>
        </w:rPr>
        <w:t xml:space="preserve">Compuesto por 2 bienes </w:t>
      </w:r>
    </w:p>
    <w:p w:rsidR="00604420" w:rsidRDefault="00604420" w:rsidP="00604420">
      <w:pPr>
        <w:shd w:val="clear" w:color="auto" w:fill="FFFFFF"/>
        <w:spacing w:after="60"/>
        <w:ind w:left="1440"/>
        <w:jc w:val="both"/>
        <w:rPr>
          <w:rFonts w:cs="Arial"/>
          <w:lang w:eastAsia="es-MX"/>
        </w:rPr>
      </w:pPr>
    </w:p>
    <w:p w:rsidR="00604420" w:rsidRDefault="00604420" w:rsidP="00604420">
      <w:pPr>
        <w:pStyle w:val="Prrafodelista"/>
        <w:numPr>
          <w:ilvl w:val="0"/>
          <w:numId w:val="43"/>
        </w:numPr>
        <w:ind w:left="567" w:hanging="567"/>
        <w:contextualSpacing/>
        <w:jc w:val="both"/>
        <w:rPr>
          <w:rFonts w:cs="Arial"/>
          <w:b/>
          <w:sz w:val="22"/>
          <w:szCs w:val="22"/>
          <w:u w:val="single"/>
          <w:lang w:val="es-MX"/>
        </w:rPr>
      </w:pPr>
      <w:r>
        <w:rPr>
          <w:rFonts w:cs="Arial"/>
          <w:b/>
          <w:sz w:val="22"/>
          <w:szCs w:val="22"/>
          <w:u w:val="single"/>
          <w:lang w:val="es-MX"/>
        </w:rPr>
        <w:t xml:space="preserve">Documentación que los licitantes deberán presentar dentro de la propuesta técnica para cualquiera de las partidas:  </w:t>
      </w:r>
    </w:p>
    <w:p w:rsidR="00604420" w:rsidRDefault="00604420" w:rsidP="00604420">
      <w:pPr>
        <w:pStyle w:val="Prrafodelista"/>
        <w:ind w:left="284"/>
        <w:contextualSpacing/>
        <w:jc w:val="both"/>
        <w:rPr>
          <w:rFonts w:cs="Arial"/>
          <w:b/>
          <w:sz w:val="22"/>
          <w:szCs w:val="22"/>
          <w:u w:val="single"/>
          <w:lang w:val="es-MX"/>
        </w:rPr>
      </w:pPr>
    </w:p>
    <w:p w:rsidR="00604420" w:rsidRDefault="00604420" w:rsidP="00604420">
      <w:pPr>
        <w:pStyle w:val="Prrafodelista"/>
        <w:ind w:left="284"/>
        <w:contextualSpacing/>
        <w:jc w:val="both"/>
        <w:rPr>
          <w:rFonts w:cs="Arial"/>
          <w:b/>
          <w:sz w:val="22"/>
          <w:szCs w:val="22"/>
          <w:u w:val="single"/>
          <w:lang w:val="es-MX"/>
        </w:rPr>
      </w:pPr>
    </w:p>
    <w:p w:rsidR="00604420" w:rsidRDefault="00604420" w:rsidP="00604420">
      <w:pPr>
        <w:pStyle w:val="Prrafodelista"/>
        <w:numPr>
          <w:ilvl w:val="0"/>
          <w:numId w:val="44"/>
        </w:numPr>
        <w:contextualSpacing/>
        <w:jc w:val="both"/>
        <w:rPr>
          <w:rFonts w:cs="Arial"/>
          <w:vanish/>
          <w:sz w:val="22"/>
          <w:szCs w:val="22"/>
          <w:lang w:val="es-MX"/>
        </w:rPr>
      </w:pPr>
    </w:p>
    <w:p w:rsidR="00604420" w:rsidRDefault="00604420" w:rsidP="00604420">
      <w:pPr>
        <w:pStyle w:val="Prrafodelista"/>
        <w:numPr>
          <w:ilvl w:val="1"/>
          <w:numId w:val="44"/>
        </w:numPr>
        <w:ind w:left="576"/>
        <w:contextualSpacing/>
        <w:jc w:val="both"/>
        <w:rPr>
          <w:rFonts w:cs="Arial"/>
          <w:sz w:val="22"/>
          <w:szCs w:val="22"/>
          <w:lang w:val="es-MX"/>
        </w:rPr>
      </w:pPr>
      <w:r>
        <w:rPr>
          <w:rFonts w:cs="Arial"/>
          <w:sz w:val="22"/>
          <w:szCs w:val="22"/>
          <w:lang w:val="es-MX"/>
        </w:rPr>
        <w:t>Currículum en papel preferentemente membretado firmado por su representante o apoderado legal, donde acredite un año mínimo de experiencia en actividades relacionadas con el objeto de la licitación.</w:t>
      </w:r>
    </w:p>
    <w:p w:rsidR="00604420" w:rsidRDefault="00604420" w:rsidP="00604420">
      <w:pPr>
        <w:pStyle w:val="Prrafodelista"/>
        <w:ind w:left="718"/>
        <w:contextualSpacing/>
        <w:jc w:val="both"/>
        <w:rPr>
          <w:rFonts w:cs="Arial"/>
          <w:sz w:val="22"/>
          <w:szCs w:val="22"/>
          <w:lang w:val="es-MX"/>
        </w:rPr>
      </w:pPr>
    </w:p>
    <w:p w:rsidR="00604420" w:rsidRDefault="00604420" w:rsidP="00604420">
      <w:pPr>
        <w:pStyle w:val="Prrafodelista"/>
        <w:numPr>
          <w:ilvl w:val="1"/>
          <w:numId w:val="44"/>
        </w:numPr>
        <w:ind w:left="576"/>
        <w:contextualSpacing/>
        <w:jc w:val="both"/>
        <w:rPr>
          <w:rFonts w:cs="Arial"/>
          <w:b/>
          <w:sz w:val="22"/>
          <w:szCs w:val="22"/>
          <w:u w:val="single"/>
          <w:lang w:val="es-MX"/>
        </w:rPr>
      </w:pPr>
      <w:r>
        <w:rPr>
          <w:rFonts w:cs="Arial"/>
          <w:sz w:val="22"/>
          <w:szCs w:val="22"/>
        </w:rPr>
        <w:t>Copia simple de al menos dos contratos o pedidos donde se demuestre que el licitante ha suministrado los bienes objeto de esta licitación. Dichos pedidos ó contratos deberán</w:t>
      </w:r>
      <w:r w:rsidR="00840088">
        <w:rPr>
          <w:rFonts w:cs="Arial"/>
          <w:sz w:val="22"/>
          <w:szCs w:val="22"/>
        </w:rPr>
        <w:t xml:space="preserve"> ser de cualquiera de los años </w:t>
      </w:r>
      <w:r>
        <w:rPr>
          <w:rFonts w:cs="Arial"/>
          <w:sz w:val="22"/>
          <w:szCs w:val="22"/>
        </w:rPr>
        <w:t>2014, 2015 o 2016.</w:t>
      </w:r>
    </w:p>
    <w:p w:rsidR="00604420" w:rsidRDefault="00604420" w:rsidP="00604420">
      <w:pPr>
        <w:jc w:val="both"/>
        <w:rPr>
          <w:rFonts w:cs="Arial"/>
          <w:b/>
          <w:sz w:val="22"/>
          <w:szCs w:val="22"/>
          <w:u w:val="single"/>
          <w:lang w:val="es-MX"/>
        </w:rPr>
      </w:pPr>
    </w:p>
    <w:p w:rsidR="00604420" w:rsidRDefault="00604420" w:rsidP="00604420">
      <w:pPr>
        <w:pStyle w:val="Prrafodelista"/>
        <w:numPr>
          <w:ilvl w:val="1"/>
          <w:numId w:val="44"/>
        </w:numPr>
        <w:ind w:left="576"/>
        <w:contextualSpacing/>
        <w:jc w:val="both"/>
        <w:rPr>
          <w:rFonts w:cs="Arial"/>
          <w:b/>
          <w:sz w:val="22"/>
          <w:szCs w:val="22"/>
          <w:u w:val="single"/>
          <w:lang w:val="es-MX"/>
        </w:rPr>
      </w:pPr>
      <w:r>
        <w:rPr>
          <w:rFonts w:cs="Arial"/>
          <w:sz w:val="22"/>
          <w:szCs w:val="22"/>
          <w:lang w:val="es-ES_tradnl"/>
        </w:rPr>
        <w:t>Relación vigente de sus principales clientes indicando: giro de la empresa, nombre del responsable de la administración del servicio, domicilio, teléfonos y/o dirección de correo electrónico del contacto.</w:t>
      </w:r>
    </w:p>
    <w:p w:rsidR="00604420" w:rsidRDefault="00604420" w:rsidP="00604420">
      <w:pPr>
        <w:pStyle w:val="Prrafodelista"/>
        <w:rPr>
          <w:rFonts w:cs="Arial"/>
          <w:b/>
          <w:sz w:val="22"/>
          <w:szCs w:val="22"/>
          <w:u w:val="single"/>
          <w:lang w:val="es-MX"/>
        </w:rPr>
      </w:pPr>
    </w:p>
    <w:p w:rsidR="00604420" w:rsidRDefault="00604420" w:rsidP="00604420">
      <w:pPr>
        <w:pStyle w:val="Prrafodelista"/>
        <w:numPr>
          <w:ilvl w:val="1"/>
          <w:numId w:val="44"/>
        </w:numPr>
        <w:ind w:left="576"/>
        <w:contextualSpacing/>
        <w:jc w:val="both"/>
        <w:rPr>
          <w:rFonts w:cs="Arial"/>
          <w:sz w:val="22"/>
          <w:szCs w:val="22"/>
          <w:u w:val="single"/>
          <w:lang w:val="es-MX"/>
        </w:rPr>
      </w:pPr>
      <w:r>
        <w:rPr>
          <w:rFonts w:cs="Arial"/>
          <w:sz w:val="22"/>
          <w:szCs w:val="22"/>
          <w:lang w:val="es-ES_tradnl"/>
        </w:rPr>
        <w:t xml:space="preserve">Organización, instalaciones y recursos humanos con los que cuenta. </w:t>
      </w:r>
    </w:p>
    <w:p w:rsidR="00604420" w:rsidRDefault="00604420" w:rsidP="00604420">
      <w:pPr>
        <w:jc w:val="both"/>
        <w:rPr>
          <w:rFonts w:cs="Arial"/>
          <w:b/>
          <w:spacing w:val="1"/>
          <w:sz w:val="22"/>
          <w:szCs w:val="22"/>
          <w:u w:val="single"/>
          <w:lang w:val="es-ES_tradnl" w:eastAsia="es-ES_tradnl"/>
        </w:rPr>
      </w:pPr>
    </w:p>
    <w:p w:rsidR="00604420" w:rsidRDefault="00604420" w:rsidP="00604420">
      <w:pPr>
        <w:spacing w:line="276" w:lineRule="auto"/>
        <w:ind w:right="-1"/>
        <w:jc w:val="both"/>
        <w:rPr>
          <w:rFonts w:cs="Arial"/>
          <w:b/>
          <w:lang w:val="es-ES_tradnl"/>
        </w:rPr>
      </w:pPr>
      <w:r>
        <w:rPr>
          <w:rFonts w:cs="Arial"/>
          <w:b/>
          <w:lang w:val="es-ES_tradnl"/>
        </w:rPr>
        <w:t xml:space="preserve">Importante </w:t>
      </w:r>
    </w:p>
    <w:p w:rsidR="00604420" w:rsidRDefault="00604420" w:rsidP="00604420">
      <w:pPr>
        <w:spacing w:line="276" w:lineRule="auto"/>
        <w:ind w:right="-1"/>
        <w:jc w:val="both"/>
        <w:rPr>
          <w:rFonts w:cs="Arial"/>
          <w:lang w:val="es-ES_tradnl"/>
        </w:rPr>
      </w:pPr>
      <w:r>
        <w:rPr>
          <w:rFonts w:cs="Arial"/>
          <w:lang w:val="es-ES_tradnl"/>
        </w:rPr>
        <w:t>El licitante que resulte adjudicado deberá presentar manifestación por escrito, en papel membretado y con firma autógrafa del representante legal, en el que declare: “respetar las condiciones, características técnicas y de calidad de los servicios solicitados por la Comisión Federal de Competencia Económica y durante la vigencia del contrato que se celebre para tales efectos”, conforme a las características, especificaciones y alcances que se describen en el presente anexo.</w:t>
      </w:r>
    </w:p>
    <w:p w:rsidR="00840088" w:rsidRDefault="00840088" w:rsidP="00604420">
      <w:pPr>
        <w:spacing w:line="276" w:lineRule="auto"/>
        <w:ind w:right="-1"/>
        <w:jc w:val="both"/>
        <w:rPr>
          <w:rFonts w:cs="Arial"/>
          <w:lang w:val="es-ES_tradnl"/>
        </w:rPr>
      </w:pPr>
    </w:p>
    <w:p w:rsidR="00604420" w:rsidRDefault="00604420" w:rsidP="00604420">
      <w:pPr>
        <w:pStyle w:val="Prrafodelista"/>
        <w:widowControl w:val="0"/>
        <w:numPr>
          <w:ilvl w:val="0"/>
          <w:numId w:val="43"/>
        </w:numPr>
        <w:ind w:left="567" w:hanging="567"/>
        <w:jc w:val="both"/>
        <w:rPr>
          <w:rFonts w:cs="Arial"/>
          <w:b/>
          <w:sz w:val="22"/>
          <w:szCs w:val="22"/>
          <w:u w:val="single"/>
          <w:lang w:val="es-ES_tradnl"/>
        </w:rPr>
      </w:pPr>
      <w:r>
        <w:rPr>
          <w:rFonts w:cs="Arial"/>
          <w:b/>
          <w:sz w:val="22"/>
          <w:szCs w:val="22"/>
          <w:u w:val="single"/>
          <w:lang w:val="es-MX"/>
        </w:rPr>
        <w:t>Los licitantes deberán establecer en su propuesta técnica lo siguiente</w:t>
      </w:r>
      <w:r>
        <w:rPr>
          <w:rFonts w:cs="Arial"/>
          <w:b/>
          <w:sz w:val="22"/>
          <w:szCs w:val="22"/>
          <w:u w:val="single"/>
          <w:lang w:val="es-ES_tradnl"/>
        </w:rPr>
        <w:t>:</w:t>
      </w:r>
    </w:p>
    <w:p w:rsidR="00604420" w:rsidRDefault="00604420" w:rsidP="00604420">
      <w:pPr>
        <w:widowControl w:val="0"/>
        <w:jc w:val="both"/>
        <w:rPr>
          <w:rFonts w:cs="Arial"/>
          <w:b/>
          <w:sz w:val="22"/>
          <w:szCs w:val="22"/>
          <w:u w:val="single"/>
          <w:lang w:val="es-ES_tradnl"/>
        </w:rPr>
      </w:pPr>
    </w:p>
    <w:p w:rsidR="00604420" w:rsidRDefault="00604420" w:rsidP="00604420">
      <w:pPr>
        <w:pStyle w:val="Prrafodelista"/>
        <w:numPr>
          <w:ilvl w:val="1"/>
          <w:numId w:val="45"/>
        </w:numPr>
        <w:ind w:right="49"/>
        <w:jc w:val="both"/>
        <w:rPr>
          <w:rFonts w:cs="Arial"/>
          <w:color w:val="2F2F2F"/>
          <w:sz w:val="22"/>
          <w:szCs w:val="22"/>
        </w:rPr>
      </w:pPr>
      <w:r>
        <w:rPr>
          <w:rFonts w:cs="Arial"/>
          <w:bCs/>
          <w:lang w:val="es-ES_tradnl"/>
        </w:rPr>
        <w:t xml:space="preserve"> </w:t>
      </w:r>
      <w:r>
        <w:rPr>
          <w:rFonts w:cs="Arial"/>
          <w:bCs/>
          <w:sz w:val="22"/>
          <w:szCs w:val="22"/>
          <w:lang w:val="es-ES_tradnl"/>
        </w:rPr>
        <w:t xml:space="preserve">Que cuenta con </w:t>
      </w:r>
      <w:r>
        <w:rPr>
          <w:rFonts w:cs="Arial"/>
          <w:bCs/>
          <w:sz w:val="22"/>
          <w:szCs w:val="22"/>
        </w:rPr>
        <w:t>la infraestructura técnica, necesarias para suministrar los bienes y brindar el servicio en los términos y condiciones requeridas</w:t>
      </w:r>
      <w:r>
        <w:rPr>
          <w:rFonts w:cs="Arial"/>
          <w:sz w:val="22"/>
          <w:szCs w:val="22"/>
        </w:rPr>
        <w:t>, asimismo que cuenta con oficinas y centro de distribución o bodega en la Ciudad de Méxicoy/o área Metropolitana</w:t>
      </w:r>
      <w:r>
        <w:rPr>
          <w:rFonts w:cs="Arial"/>
          <w:bCs/>
          <w:sz w:val="22"/>
          <w:szCs w:val="22"/>
        </w:rPr>
        <w:t>, así como los medios de transporte de su almacén al lugar de entrega señalado.</w:t>
      </w:r>
    </w:p>
    <w:p w:rsidR="00604420" w:rsidRDefault="00604420" w:rsidP="00604420">
      <w:pPr>
        <w:pStyle w:val="Prrafodelista"/>
        <w:ind w:left="360" w:right="49"/>
        <w:jc w:val="both"/>
        <w:rPr>
          <w:rFonts w:cs="Arial"/>
          <w:color w:val="2F2F2F"/>
          <w:sz w:val="22"/>
          <w:szCs w:val="22"/>
        </w:rPr>
      </w:pPr>
    </w:p>
    <w:p w:rsidR="00604420" w:rsidRDefault="00604420" w:rsidP="00604420">
      <w:pPr>
        <w:pStyle w:val="Prrafodelista"/>
        <w:numPr>
          <w:ilvl w:val="1"/>
          <w:numId w:val="45"/>
        </w:numPr>
        <w:jc w:val="both"/>
        <w:rPr>
          <w:rFonts w:cs="Arial"/>
          <w:bCs/>
          <w:lang w:val="es-ES_tradnl"/>
        </w:rPr>
      </w:pPr>
      <w:r>
        <w:rPr>
          <w:rFonts w:cs="Arial"/>
          <w:bCs/>
          <w:sz w:val="22"/>
          <w:szCs w:val="22"/>
          <w:lang w:val="es-ES_tradnl"/>
        </w:rPr>
        <w:t>Que designará a una persona como ejecutivo del servicio con capacidad de decisión, el cual será el contacto principal con la COFECE, será el responsable de los pedidos, devoluciones y cualquier situación que surja derivada de los pedidos</w:t>
      </w:r>
      <w:r>
        <w:rPr>
          <w:rFonts w:cs="Arial"/>
          <w:bCs/>
          <w:lang w:val="es-ES_tradnl"/>
        </w:rPr>
        <w:t>.</w:t>
      </w:r>
    </w:p>
    <w:p w:rsidR="00604420" w:rsidRDefault="00604420" w:rsidP="00604420">
      <w:pPr>
        <w:pStyle w:val="Prrafodelista"/>
        <w:rPr>
          <w:rFonts w:cs="Arial"/>
          <w:sz w:val="22"/>
          <w:szCs w:val="22"/>
        </w:rPr>
      </w:pPr>
    </w:p>
    <w:p w:rsidR="00604420" w:rsidRDefault="00604420" w:rsidP="00604420">
      <w:pPr>
        <w:pStyle w:val="Prrafodelista"/>
        <w:numPr>
          <w:ilvl w:val="1"/>
          <w:numId w:val="45"/>
        </w:numPr>
        <w:jc w:val="both"/>
        <w:rPr>
          <w:rFonts w:cs="Arial"/>
          <w:bCs/>
          <w:lang w:val="es-ES_tradnl"/>
        </w:rPr>
      </w:pPr>
      <w:r>
        <w:rPr>
          <w:rFonts w:cs="Arial"/>
          <w:sz w:val="22"/>
          <w:szCs w:val="22"/>
        </w:rPr>
        <w:t>Los bienes se entregarán en el inmueble que ocupa la COFECE dentro de los siguientes horarios, previa confirmación con la Jefatura de Departamento de Bienes de Consumo( JDBC)</w:t>
      </w:r>
    </w:p>
    <w:p w:rsidR="00604420" w:rsidRDefault="00604420" w:rsidP="00604420">
      <w:pPr>
        <w:ind w:left="708"/>
        <w:jc w:val="both"/>
        <w:rPr>
          <w:rFonts w:cs="Arial"/>
        </w:rPr>
      </w:pPr>
    </w:p>
    <w:tbl>
      <w:tblPr>
        <w:tblW w:w="8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107"/>
        <w:gridCol w:w="2742"/>
      </w:tblGrid>
      <w:tr w:rsidR="00604420" w:rsidTr="00604420">
        <w:trPr>
          <w:trHeight w:val="344"/>
          <w:jc w:val="center"/>
        </w:trPr>
        <w:tc>
          <w:tcPr>
            <w:tcW w:w="3166" w:type="dxa"/>
            <w:tcBorders>
              <w:top w:val="single" w:sz="4" w:space="0" w:color="auto"/>
              <w:left w:val="single" w:sz="4" w:space="0" w:color="auto"/>
              <w:bottom w:val="single" w:sz="4" w:space="0" w:color="auto"/>
              <w:right w:val="single" w:sz="4" w:space="0" w:color="auto"/>
            </w:tcBorders>
            <w:shd w:val="clear" w:color="auto" w:fill="BFBFBF"/>
            <w:hideMark/>
          </w:tcPr>
          <w:p w:rsidR="00604420" w:rsidRDefault="00604420">
            <w:pPr>
              <w:spacing w:after="120"/>
              <w:jc w:val="both"/>
              <w:rPr>
                <w:rFonts w:cs="Arial"/>
                <w:lang w:val="es-MX"/>
              </w:rPr>
            </w:pPr>
            <w:r>
              <w:rPr>
                <w:rFonts w:cs="Arial"/>
              </w:rPr>
              <w:t>LUGAR</w:t>
            </w:r>
          </w:p>
        </w:tc>
        <w:tc>
          <w:tcPr>
            <w:tcW w:w="2107" w:type="dxa"/>
            <w:tcBorders>
              <w:top w:val="single" w:sz="4" w:space="0" w:color="auto"/>
              <w:left w:val="single" w:sz="4" w:space="0" w:color="auto"/>
              <w:bottom w:val="single" w:sz="4" w:space="0" w:color="auto"/>
              <w:right w:val="single" w:sz="4" w:space="0" w:color="auto"/>
            </w:tcBorders>
            <w:shd w:val="clear" w:color="auto" w:fill="BFBFBF"/>
            <w:hideMark/>
          </w:tcPr>
          <w:p w:rsidR="00604420" w:rsidRDefault="00604420">
            <w:pPr>
              <w:spacing w:after="120"/>
              <w:jc w:val="both"/>
              <w:rPr>
                <w:rFonts w:cs="Arial"/>
              </w:rPr>
            </w:pPr>
            <w:r>
              <w:rPr>
                <w:rFonts w:cs="Arial"/>
              </w:rPr>
              <w:t>DIA</w:t>
            </w:r>
          </w:p>
        </w:tc>
        <w:tc>
          <w:tcPr>
            <w:tcW w:w="2742" w:type="dxa"/>
            <w:tcBorders>
              <w:top w:val="single" w:sz="4" w:space="0" w:color="auto"/>
              <w:left w:val="single" w:sz="4" w:space="0" w:color="auto"/>
              <w:bottom w:val="single" w:sz="4" w:space="0" w:color="auto"/>
              <w:right w:val="single" w:sz="4" w:space="0" w:color="auto"/>
            </w:tcBorders>
            <w:shd w:val="clear" w:color="auto" w:fill="BFBFBF"/>
            <w:hideMark/>
          </w:tcPr>
          <w:p w:rsidR="00604420" w:rsidRDefault="00604420">
            <w:pPr>
              <w:spacing w:after="120"/>
              <w:jc w:val="both"/>
              <w:rPr>
                <w:rFonts w:cs="Arial"/>
              </w:rPr>
            </w:pPr>
            <w:r>
              <w:rPr>
                <w:rFonts w:cs="Arial"/>
              </w:rPr>
              <w:t>HORARIO</w:t>
            </w:r>
          </w:p>
        </w:tc>
      </w:tr>
      <w:tr w:rsidR="00604420" w:rsidTr="00604420">
        <w:trPr>
          <w:trHeight w:val="699"/>
          <w:jc w:val="center"/>
        </w:trPr>
        <w:tc>
          <w:tcPr>
            <w:tcW w:w="3166" w:type="dxa"/>
            <w:vMerge w:val="restart"/>
            <w:tcBorders>
              <w:top w:val="single" w:sz="4" w:space="0" w:color="auto"/>
              <w:left w:val="single" w:sz="4" w:space="0" w:color="auto"/>
              <w:bottom w:val="single" w:sz="4" w:space="0" w:color="auto"/>
              <w:right w:val="single" w:sz="4" w:space="0" w:color="auto"/>
            </w:tcBorders>
            <w:hideMark/>
          </w:tcPr>
          <w:p w:rsidR="00604420" w:rsidRDefault="00604420">
            <w:pPr>
              <w:spacing w:after="120"/>
              <w:jc w:val="both"/>
              <w:rPr>
                <w:rFonts w:cs="Arial"/>
              </w:rPr>
            </w:pPr>
            <w:r>
              <w:rPr>
                <w:rFonts w:cs="Arial"/>
              </w:rPr>
              <w:t>Oficinas de la COFECE (Av. Santa Fe No. 505 piso 24 Col. Cruz Manca Del. Cuajimalpa)</w:t>
            </w:r>
          </w:p>
        </w:tc>
        <w:tc>
          <w:tcPr>
            <w:tcW w:w="2107" w:type="dxa"/>
            <w:tcBorders>
              <w:top w:val="single" w:sz="4" w:space="0" w:color="auto"/>
              <w:left w:val="single" w:sz="4" w:space="0" w:color="auto"/>
              <w:bottom w:val="single" w:sz="4" w:space="0" w:color="auto"/>
              <w:right w:val="single" w:sz="4" w:space="0" w:color="auto"/>
            </w:tcBorders>
            <w:hideMark/>
          </w:tcPr>
          <w:p w:rsidR="00604420" w:rsidRDefault="00604420">
            <w:pPr>
              <w:spacing w:after="120"/>
              <w:jc w:val="both"/>
              <w:rPr>
                <w:rFonts w:cs="Arial"/>
              </w:rPr>
            </w:pPr>
            <w:r>
              <w:rPr>
                <w:rFonts w:cs="Arial"/>
              </w:rPr>
              <w:t>Lunes a jueves</w:t>
            </w:r>
          </w:p>
        </w:tc>
        <w:tc>
          <w:tcPr>
            <w:tcW w:w="2742" w:type="dxa"/>
            <w:tcBorders>
              <w:top w:val="single" w:sz="4" w:space="0" w:color="auto"/>
              <w:left w:val="single" w:sz="4" w:space="0" w:color="auto"/>
              <w:bottom w:val="single" w:sz="4" w:space="0" w:color="auto"/>
              <w:right w:val="single" w:sz="4" w:space="0" w:color="auto"/>
            </w:tcBorders>
            <w:hideMark/>
          </w:tcPr>
          <w:p w:rsidR="00604420" w:rsidRDefault="00604420">
            <w:pPr>
              <w:spacing w:after="120"/>
              <w:jc w:val="both"/>
              <w:rPr>
                <w:rFonts w:cs="Arial"/>
              </w:rPr>
            </w:pPr>
            <w:r>
              <w:rPr>
                <w:rFonts w:cs="Arial"/>
              </w:rPr>
              <w:t>8:30 a 12:30 hrs.  y de</w:t>
            </w:r>
          </w:p>
          <w:p w:rsidR="00604420" w:rsidRDefault="00604420">
            <w:pPr>
              <w:spacing w:after="120"/>
              <w:jc w:val="both"/>
              <w:rPr>
                <w:rFonts w:cs="Arial"/>
              </w:rPr>
            </w:pPr>
            <w:r>
              <w:rPr>
                <w:rFonts w:cs="Arial"/>
              </w:rPr>
              <w:t xml:space="preserve">15:00 a 16:30 hrs. </w:t>
            </w:r>
          </w:p>
        </w:tc>
      </w:tr>
      <w:tr w:rsidR="00604420" w:rsidTr="00604420">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420" w:rsidRDefault="00604420">
            <w:pPr>
              <w:rPr>
                <w:rFonts w:cs="Arial"/>
                <w:sz w:val="22"/>
                <w:szCs w:val="22"/>
              </w:rPr>
            </w:pPr>
          </w:p>
        </w:tc>
        <w:tc>
          <w:tcPr>
            <w:tcW w:w="2107" w:type="dxa"/>
            <w:tcBorders>
              <w:top w:val="single" w:sz="4" w:space="0" w:color="auto"/>
              <w:left w:val="single" w:sz="4" w:space="0" w:color="auto"/>
              <w:bottom w:val="single" w:sz="4" w:space="0" w:color="auto"/>
              <w:right w:val="single" w:sz="4" w:space="0" w:color="auto"/>
            </w:tcBorders>
            <w:hideMark/>
          </w:tcPr>
          <w:p w:rsidR="00604420" w:rsidRDefault="00604420">
            <w:pPr>
              <w:spacing w:after="120"/>
              <w:jc w:val="both"/>
              <w:rPr>
                <w:rFonts w:cs="Arial"/>
              </w:rPr>
            </w:pPr>
            <w:r>
              <w:rPr>
                <w:rFonts w:cs="Arial"/>
              </w:rPr>
              <w:t>Viernes</w:t>
            </w:r>
          </w:p>
        </w:tc>
        <w:tc>
          <w:tcPr>
            <w:tcW w:w="2742" w:type="dxa"/>
            <w:tcBorders>
              <w:top w:val="single" w:sz="4" w:space="0" w:color="auto"/>
              <w:left w:val="single" w:sz="4" w:space="0" w:color="auto"/>
              <w:bottom w:val="single" w:sz="4" w:space="0" w:color="auto"/>
              <w:right w:val="single" w:sz="4" w:space="0" w:color="auto"/>
            </w:tcBorders>
            <w:hideMark/>
          </w:tcPr>
          <w:p w:rsidR="00604420" w:rsidRDefault="00604420">
            <w:pPr>
              <w:spacing w:after="120"/>
              <w:jc w:val="both"/>
              <w:rPr>
                <w:rFonts w:cs="Arial"/>
              </w:rPr>
            </w:pPr>
            <w:r>
              <w:rPr>
                <w:rFonts w:cs="Arial"/>
              </w:rPr>
              <w:t>8:30 a 12:30 hrs.</w:t>
            </w:r>
          </w:p>
        </w:tc>
      </w:tr>
    </w:tbl>
    <w:p w:rsidR="00604420" w:rsidRDefault="00604420" w:rsidP="00604420">
      <w:pPr>
        <w:rPr>
          <w:rFonts w:eastAsiaTheme="minorHAnsi" w:cs="Arial"/>
          <w:bCs/>
          <w:sz w:val="22"/>
          <w:szCs w:val="22"/>
          <w:lang w:val="es-ES_tradnl" w:eastAsia="en-US"/>
        </w:rPr>
      </w:pPr>
    </w:p>
    <w:p w:rsidR="00604420" w:rsidRDefault="00604420" w:rsidP="00604420">
      <w:pPr>
        <w:pStyle w:val="Prrafodelista"/>
        <w:numPr>
          <w:ilvl w:val="1"/>
          <w:numId w:val="45"/>
        </w:numPr>
        <w:ind w:right="49"/>
        <w:jc w:val="both"/>
        <w:rPr>
          <w:rFonts w:cs="Arial"/>
          <w:color w:val="2F2F2F"/>
          <w:sz w:val="22"/>
          <w:szCs w:val="22"/>
        </w:rPr>
      </w:pPr>
      <w:r>
        <w:rPr>
          <w:rFonts w:cs="Arial"/>
          <w:bCs/>
          <w:sz w:val="22"/>
          <w:szCs w:val="22"/>
        </w:rPr>
        <w:t xml:space="preserve">Que cuenta con un centro de atención telefónica que deberá dar atención en días hábiles de 8:00 a 19:00 horas durante la vigencia del contrato, indicando el personal con que cuenta para la atención de los usuarios de </w:t>
      </w:r>
      <w:r>
        <w:rPr>
          <w:rFonts w:cs="Arial"/>
          <w:sz w:val="22"/>
          <w:szCs w:val="22"/>
        </w:rPr>
        <w:t xml:space="preserve">la COFECE </w:t>
      </w:r>
      <w:r>
        <w:rPr>
          <w:rFonts w:cs="Arial"/>
          <w:bCs/>
          <w:sz w:val="22"/>
          <w:szCs w:val="22"/>
        </w:rPr>
        <w:t>y el nombre, correo electrónico y teléfono del responsable.</w:t>
      </w:r>
    </w:p>
    <w:p w:rsidR="00604420" w:rsidRDefault="00604420" w:rsidP="00604420">
      <w:pPr>
        <w:pStyle w:val="Prrafodelista"/>
        <w:ind w:left="360" w:right="49"/>
        <w:jc w:val="both"/>
        <w:rPr>
          <w:rFonts w:cs="Arial"/>
          <w:color w:val="2F2F2F"/>
          <w:sz w:val="22"/>
          <w:szCs w:val="22"/>
        </w:rPr>
      </w:pPr>
    </w:p>
    <w:p w:rsidR="00604420" w:rsidRDefault="00604420" w:rsidP="00604420">
      <w:pPr>
        <w:pStyle w:val="Prrafodelista"/>
        <w:numPr>
          <w:ilvl w:val="1"/>
          <w:numId w:val="45"/>
        </w:numPr>
        <w:ind w:right="49"/>
        <w:jc w:val="both"/>
        <w:rPr>
          <w:rFonts w:cs="Arial"/>
          <w:color w:val="2F2F2F"/>
          <w:sz w:val="22"/>
          <w:szCs w:val="22"/>
        </w:rPr>
      </w:pPr>
      <w:r>
        <w:rPr>
          <w:rFonts w:cs="Arial"/>
          <w:sz w:val="22"/>
          <w:szCs w:val="22"/>
        </w:rPr>
        <w:t xml:space="preserve">Contar </w:t>
      </w:r>
      <w:r>
        <w:rPr>
          <w:rFonts w:cs="Arial"/>
          <w:bCs/>
          <w:sz w:val="22"/>
          <w:szCs w:val="22"/>
        </w:rPr>
        <w:t>con la infraestructura técnica, de transporte de su almacén al lugar de entrega señalado en el presente Anexo Técnico y las instalaciones necesarias para suministrar los bienes y brindar el servicio en los términos y condiciones requeridas.</w:t>
      </w:r>
    </w:p>
    <w:p w:rsidR="00604420" w:rsidRDefault="00604420" w:rsidP="00604420">
      <w:pPr>
        <w:pStyle w:val="Prrafodelista"/>
        <w:ind w:left="360" w:right="49"/>
        <w:jc w:val="both"/>
        <w:rPr>
          <w:rFonts w:cs="Arial"/>
          <w:color w:val="2F2F2F"/>
          <w:sz w:val="22"/>
          <w:szCs w:val="22"/>
        </w:rPr>
      </w:pPr>
      <w:r>
        <w:rPr>
          <w:rFonts w:cs="Arial"/>
          <w:bCs/>
          <w:sz w:val="22"/>
          <w:szCs w:val="22"/>
          <w:lang w:val="es-ES_tradnl"/>
        </w:rPr>
        <w:t>El licitante que resulte adjudicado, designará a una persona como ejecutivo del servicio con capacidad de decisión, el cual será el contacto principal con la COFECE, será el responsable de los pedidos, devoluciones y cualquier situación que surja derivada de los pedidos.</w:t>
      </w:r>
    </w:p>
    <w:p w:rsidR="00604420" w:rsidRDefault="00604420" w:rsidP="00604420">
      <w:pPr>
        <w:pStyle w:val="Prrafodelista"/>
        <w:rPr>
          <w:rFonts w:cs="Arial"/>
          <w:bCs/>
          <w:sz w:val="22"/>
          <w:szCs w:val="22"/>
          <w:lang w:val="es-ES_tradnl"/>
        </w:rPr>
      </w:pPr>
    </w:p>
    <w:p w:rsidR="00604420" w:rsidRDefault="00604420" w:rsidP="00604420">
      <w:pPr>
        <w:pStyle w:val="Prrafodelista"/>
        <w:numPr>
          <w:ilvl w:val="1"/>
          <w:numId w:val="45"/>
        </w:numPr>
        <w:ind w:right="49"/>
        <w:jc w:val="both"/>
        <w:rPr>
          <w:rFonts w:cs="Arial"/>
          <w:color w:val="2F2F2F"/>
          <w:sz w:val="22"/>
          <w:szCs w:val="22"/>
        </w:rPr>
      </w:pPr>
      <w:r>
        <w:rPr>
          <w:rFonts w:cs="Arial"/>
          <w:bCs/>
          <w:sz w:val="22"/>
          <w:szCs w:val="22"/>
          <w:lang w:val="es-ES_tradnl"/>
        </w:rPr>
        <w:t>Al momento de las entregas, el personal del licitante adjudicado y la JDBC, firmarán el documento que compruebe que la entrega se realizó completa y con las características establecidas en los pedidos formalizados.</w:t>
      </w:r>
    </w:p>
    <w:p w:rsidR="00604420" w:rsidRDefault="00604420" w:rsidP="00604420">
      <w:pPr>
        <w:pStyle w:val="Prrafodelista"/>
        <w:rPr>
          <w:rFonts w:cs="Arial"/>
          <w:bCs/>
          <w:sz w:val="22"/>
          <w:szCs w:val="22"/>
          <w:lang w:val="es-ES_tradnl"/>
        </w:rPr>
      </w:pPr>
    </w:p>
    <w:p w:rsidR="00604420" w:rsidRDefault="00604420" w:rsidP="00604420">
      <w:pPr>
        <w:pStyle w:val="Prrafodelista"/>
        <w:numPr>
          <w:ilvl w:val="1"/>
          <w:numId w:val="45"/>
        </w:numPr>
        <w:ind w:right="49"/>
        <w:jc w:val="both"/>
        <w:rPr>
          <w:rFonts w:cs="Arial"/>
          <w:color w:val="2F2F2F"/>
          <w:sz w:val="22"/>
          <w:szCs w:val="22"/>
        </w:rPr>
      </w:pPr>
      <w:r>
        <w:rPr>
          <w:rFonts w:cs="Arial"/>
          <w:bCs/>
          <w:sz w:val="22"/>
          <w:szCs w:val="22"/>
          <w:lang w:val="es-ES_tradnl"/>
        </w:rPr>
        <w:t>El licitante que resulte adjudicado deberá realizar los cambios de los artículos que resulten defectuosos, dentro de los dos días hábiles, contados a partir de la solicitud que por escrito formule la COFECE.</w:t>
      </w:r>
    </w:p>
    <w:p w:rsidR="00604420" w:rsidRDefault="00604420" w:rsidP="00604420">
      <w:pPr>
        <w:pStyle w:val="Prrafodelista"/>
        <w:rPr>
          <w:rFonts w:cs="Arial"/>
          <w:bCs/>
          <w:sz w:val="22"/>
          <w:szCs w:val="22"/>
          <w:lang w:val="es-ES_tradnl"/>
        </w:rPr>
      </w:pPr>
    </w:p>
    <w:p w:rsidR="00604420" w:rsidRDefault="00604420" w:rsidP="00604420">
      <w:pPr>
        <w:pStyle w:val="Prrafodelista"/>
        <w:numPr>
          <w:ilvl w:val="1"/>
          <w:numId w:val="45"/>
        </w:numPr>
        <w:ind w:right="49"/>
        <w:jc w:val="both"/>
        <w:rPr>
          <w:rFonts w:cs="Arial"/>
          <w:color w:val="2F2F2F"/>
          <w:sz w:val="22"/>
          <w:szCs w:val="22"/>
        </w:rPr>
      </w:pPr>
      <w:r>
        <w:rPr>
          <w:rFonts w:cs="Arial"/>
          <w:bCs/>
          <w:sz w:val="22"/>
          <w:szCs w:val="22"/>
          <w:lang w:val="es-ES_tradnl"/>
        </w:rPr>
        <w:t>Que la COFECE, podrá hacer devoluciones de bienes cuando:</w:t>
      </w:r>
    </w:p>
    <w:p w:rsidR="00604420" w:rsidRDefault="00604420" w:rsidP="00604420">
      <w:pPr>
        <w:ind w:left="792"/>
        <w:jc w:val="both"/>
        <w:rPr>
          <w:rFonts w:cs="Arial"/>
          <w:sz w:val="22"/>
          <w:szCs w:val="22"/>
        </w:rPr>
      </w:pPr>
    </w:p>
    <w:p w:rsidR="00604420" w:rsidRPr="00840088" w:rsidRDefault="00604420" w:rsidP="00604420">
      <w:pPr>
        <w:numPr>
          <w:ilvl w:val="2"/>
          <w:numId w:val="46"/>
        </w:numPr>
        <w:ind w:left="1560" w:hanging="426"/>
        <w:jc w:val="both"/>
        <w:rPr>
          <w:rFonts w:cs="Arial"/>
          <w:sz w:val="22"/>
          <w:szCs w:val="22"/>
        </w:rPr>
      </w:pPr>
      <w:r w:rsidRPr="00840088">
        <w:rPr>
          <w:rFonts w:cs="Arial"/>
          <w:sz w:val="22"/>
          <w:szCs w:val="22"/>
        </w:rPr>
        <w:t>Se compruebe que no son de la calidad solicitada.</w:t>
      </w:r>
    </w:p>
    <w:p w:rsidR="00604420" w:rsidRPr="00840088" w:rsidRDefault="00604420" w:rsidP="00604420">
      <w:pPr>
        <w:numPr>
          <w:ilvl w:val="2"/>
          <w:numId w:val="46"/>
        </w:numPr>
        <w:ind w:left="1560" w:hanging="426"/>
        <w:jc w:val="both"/>
        <w:rPr>
          <w:rFonts w:cs="Arial"/>
          <w:sz w:val="22"/>
          <w:szCs w:val="22"/>
        </w:rPr>
      </w:pPr>
      <w:r w:rsidRPr="00840088">
        <w:rPr>
          <w:rFonts w:cs="Arial"/>
          <w:sz w:val="22"/>
          <w:szCs w:val="22"/>
        </w:rPr>
        <w:t>Presenten defectos de fabricación o deficiencias durante su uso por causas imputables al proveedor.</w:t>
      </w:r>
    </w:p>
    <w:p w:rsidR="00604420" w:rsidRPr="00840088" w:rsidRDefault="00604420" w:rsidP="00604420">
      <w:pPr>
        <w:numPr>
          <w:ilvl w:val="2"/>
          <w:numId w:val="46"/>
        </w:numPr>
        <w:ind w:left="1560" w:hanging="426"/>
        <w:jc w:val="both"/>
        <w:rPr>
          <w:rFonts w:cs="Arial"/>
          <w:sz w:val="22"/>
          <w:szCs w:val="22"/>
        </w:rPr>
      </w:pPr>
      <w:r w:rsidRPr="00840088">
        <w:rPr>
          <w:rFonts w:cs="Arial"/>
          <w:sz w:val="22"/>
          <w:szCs w:val="22"/>
        </w:rPr>
        <w:t>Cuando los bienes entregados no cumplan con las características técnicas solicitadas por la COFECE.</w:t>
      </w:r>
    </w:p>
    <w:p w:rsidR="00604420" w:rsidRPr="00840088" w:rsidRDefault="00604420" w:rsidP="00604420">
      <w:pPr>
        <w:numPr>
          <w:ilvl w:val="2"/>
          <w:numId w:val="46"/>
        </w:numPr>
        <w:ind w:left="1560" w:hanging="426"/>
        <w:jc w:val="both"/>
        <w:rPr>
          <w:rFonts w:cs="Arial"/>
          <w:sz w:val="22"/>
          <w:szCs w:val="22"/>
        </w:rPr>
      </w:pPr>
      <w:r w:rsidRPr="00840088">
        <w:rPr>
          <w:rFonts w:cs="Arial"/>
          <w:sz w:val="22"/>
          <w:szCs w:val="22"/>
        </w:rPr>
        <w:t>Cuando la COFECE requiera hacer devoluciones de bienes por causas distintas a las indicadas, éstas se efectuarán previo acuerdo por escrito de ambas partes.</w:t>
      </w:r>
    </w:p>
    <w:p w:rsidR="00604420" w:rsidRDefault="00604420" w:rsidP="00604420">
      <w:pPr>
        <w:ind w:left="1560"/>
        <w:jc w:val="both"/>
        <w:rPr>
          <w:rFonts w:cs="Arial"/>
        </w:rPr>
      </w:pPr>
    </w:p>
    <w:p w:rsidR="00604420" w:rsidRDefault="00604420" w:rsidP="00604420">
      <w:pPr>
        <w:pStyle w:val="Prrafodelista"/>
        <w:numPr>
          <w:ilvl w:val="0"/>
          <w:numId w:val="46"/>
        </w:numPr>
        <w:jc w:val="both"/>
        <w:rPr>
          <w:rFonts w:cs="Arial"/>
          <w:bCs/>
          <w:vanish/>
          <w:sz w:val="22"/>
          <w:szCs w:val="22"/>
          <w:lang w:val="es-MX" w:eastAsia="x-none"/>
        </w:rPr>
      </w:pPr>
    </w:p>
    <w:p w:rsidR="00604420" w:rsidRDefault="00604420" w:rsidP="00604420">
      <w:pPr>
        <w:pStyle w:val="Prrafodelista"/>
        <w:numPr>
          <w:ilvl w:val="1"/>
          <w:numId w:val="46"/>
        </w:numPr>
        <w:jc w:val="both"/>
        <w:rPr>
          <w:rFonts w:cs="Arial"/>
          <w:bCs/>
          <w:vanish/>
          <w:sz w:val="22"/>
          <w:szCs w:val="22"/>
          <w:lang w:val="es-MX" w:eastAsia="x-none"/>
        </w:rPr>
      </w:pPr>
    </w:p>
    <w:p w:rsidR="00604420" w:rsidRDefault="00604420" w:rsidP="00604420">
      <w:pPr>
        <w:pStyle w:val="Prrafodelista"/>
        <w:numPr>
          <w:ilvl w:val="1"/>
          <w:numId w:val="46"/>
        </w:numPr>
        <w:jc w:val="both"/>
        <w:rPr>
          <w:rFonts w:cs="Arial"/>
          <w:bCs/>
          <w:vanish/>
          <w:sz w:val="22"/>
          <w:szCs w:val="22"/>
          <w:lang w:val="es-MX" w:eastAsia="x-none"/>
        </w:rPr>
      </w:pPr>
    </w:p>
    <w:p w:rsidR="00604420" w:rsidRDefault="00604420" w:rsidP="00604420">
      <w:pPr>
        <w:pStyle w:val="Prrafodelista"/>
        <w:numPr>
          <w:ilvl w:val="1"/>
          <w:numId w:val="46"/>
        </w:numPr>
        <w:jc w:val="both"/>
        <w:rPr>
          <w:rFonts w:cs="Arial"/>
          <w:bCs/>
          <w:vanish/>
          <w:sz w:val="22"/>
          <w:szCs w:val="22"/>
          <w:lang w:val="es-MX" w:eastAsia="x-none"/>
        </w:rPr>
      </w:pPr>
    </w:p>
    <w:p w:rsidR="00604420" w:rsidRDefault="00604420" w:rsidP="00604420">
      <w:pPr>
        <w:pStyle w:val="Prrafodelista"/>
        <w:numPr>
          <w:ilvl w:val="1"/>
          <w:numId w:val="46"/>
        </w:numPr>
        <w:jc w:val="both"/>
        <w:rPr>
          <w:rFonts w:cs="Arial"/>
          <w:bCs/>
          <w:vanish/>
          <w:sz w:val="22"/>
          <w:szCs w:val="22"/>
          <w:lang w:val="es-MX" w:eastAsia="x-none"/>
        </w:rPr>
      </w:pPr>
    </w:p>
    <w:p w:rsidR="00604420" w:rsidRDefault="00604420" w:rsidP="00604420">
      <w:pPr>
        <w:pStyle w:val="Prrafodelista"/>
        <w:numPr>
          <w:ilvl w:val="1"/>
          <w:numId w:val="46"/>
        </w:numPr>
        <w:jc w:val="both"/>
        <w:rPr>
          <w:rFonts w:cs="Arial"/>
          <w:bCs/>
          <w:vanish/>
          <w:sz w:val="22"/>
          <w:szCs w:val="22"/>
          <w:lang w:val="es-MX" w:eastAsia="x-none"/>
        </w:rPr>
      </w:pPr>
    </w:p>
    <w:p w:rsidR="00604420" w:rsidRDefault="00604420" w:rsidP="00604420">
      <w:pPr>
        <w:pStyle w:val="Prrafodelista"/>
        <w:numPr>
          <w:ilvl w:val="1"/>
          <w:numId w:val="46"/>
        </w:numPr>
        <w:jc w:val="both"/>
        <w:rPr>
          <w:rFonts w:cs="Arial"/>
          <w:bCs/>
          <w:vanish/>
          <w:sz w:val="22"/>
          <w:szCs w:val="22"/>
          <w:lang w:val="es-MX" w:eastAsia="x-none"/>
        </w:rPr>
      </w:pPr>
    </w:p>
    <w:p w:rsidR="00604420" w:rsidRDefault="00604420" w:rsidP="00604420">
      <w:pPr>
        <w:pStyle w:val="Prrafodelista"/>
        <w:numPr>
          <w:ilvl w:val="1"/>
          <w:numId w:val="46"/>
        </w:numPr>
        <w:jc w:val="both"/>
        <w:rPr>
          <w:rFonts w:cs="Arial"/>
          <w:bCs/>
          <w:vanish/>
          <w:sz w:val="22"/>
          <w:szCs w:val="22"/>
          <w:lang w:val="es-MX" w:eastAsia="x-none"/>
        </w:rPr>
      </w:pPr>
    </w:p>
    <w:p w:rsidR="00604420" w:rsidRDefault="00604420" w:rsidP="00604420">
      <w:pPr>
        <w:pStyle w:val="Prrafodelista"/>
        <w:numPr>
          <w:ilvl w:val="1"/>
          <w:numId w:val="46"/>
        </w:numPr>
        <w:jc w:val="both"/>
        <w:rPr>
          <w:rFonts w:cs="Arial"/>
          <w:bCs/>
          <w:vanish/>
          <w:sz w:val="22"/>
          <w:szCs w:val="22"/>
          <w:lang w:val="es-MX" w:eastAsia="x-none"/>
        </w:rPr>
      </w:pPr>
    </w:p>
    <w:p w:rsidR="00604420" w:rsidRPr="00840088" w:rsidRDefault="00604420" w:rsidP="00604420">
      <w:pPr>
        <w:numPr>
          <w:ilvl w:val="1"/>
          <w:numId w:val="46"/>
        </w:numPr>
        <w:jc w:val="both"/>
        <w:rPr>
          <w:rFonts w:cs="Arial"/>
          <w:sz w:val="22"/>
          <w:szCs w:val="22"/>
          <w:lang w:val="es-MX"/>
        </w:rPr>
      </w:pPr>
      <w:r w:rsidRPr="00840088">
        <w:rPr>
          <w:rFonts w:cs="Arial"/>
          <w:bCs/>
          <w:sz w:val="22"/>
          <w:szCs w:val="22"/>
          <w:lang w:eastAsia="x-none"/>
        </w:rPr>
        <w:t>Que cuenta al menos con un vehículo de transporte propio para otorgar el servicio objeto de la presente convocatoria.</w:t>
      </w:r>
    </w:p>
    <w:p w:rsidR="00604420" w:rsidRPr="00840088" w:rsidRDefault="00604420" w:rsidP="00604420">
      <w:pPr>
        <w:ind w:left="792"/>
        <w:jc w:val="both"/>
        <w:rPr>
          <w:rFonts w:cs="Arial"/>
          <w:sz w:val="22"/>
          <w:szCs w:val="22"/>
        </w:rPr>
      </w:pPr>
    </w:p>
    <w:p w:rsidR="00604420" w:rsidRPr="00840088" w:rsidRDefault="00604420" w:rsidP="00604420">
      <w:pPr>
        <w:numPr>
          <w:ilvl w:val="1"/>
          <w:numId w:val="46"/>
        </w:numPr>
        <w:jc w:val="both"/>
        <w:rPr>
          <w:rFonts w:cs="Arial"/>
          <w:sz w:val="22"/>
          <w:szCs w:val="22"/>
        </w:rPr>
      </w:pPr>
      <w:r w:rsidRPr="00840088">
        <w:rPr>
          <w:rFonts w:cs="Arial"/>
          <w:bCs/>
          <w:sz w:val="22"/>
          <w:szCs w:val="22"/>
          <w:lang w:eastAsia="x-none"/>
        </w:rPr>
        <w:t>El licitante adjudicado deberá entregar los bienes que cumplan con las Normas Oficiales Mexicanas requeridas para cada artículo.</w:t>
      </w:r>
    </w:p>
    <w:p w:rsidR="00604420" w:rsidRPr="00840088" w:rsidRDefault="00604420" w:rsidP="00604420">
      <w:pPr>
        <w:pStyle w:val="Prrafodelista"/>
        <w:rPr>
          <w:rFonts w:cs="Arial"/>
          <w:bCs/>
          <w:sz w:val="22"/>
          <w:szCs w:val="22"/>
          <w:lang w:eastAsia="x-none"/>
        </w:rPr>
      </w:pPr>
    </w:p>
    <w:p w:rsidR="00604420" w:rsidRPr="00840088" w:rsidRDefault="00604420" w:rsidP="00604420">
      <w:pPr>
        <w:numPr>
          <w:ilvl w:val="1"/>
          <w:numId w:val="46"/>
        </w:numPr>
        <w:jc w:val="both"/>
        <w:rPr>
          <w:rFonts w:cs="Arial"/>
          <w:sz w:val="22"/>
          <w:szCs w:val="22"/>
        </w:rPr>
      </w:pPr>
      <w:r w:rsidRPr="00840088">
        <w:rPr>
          <w:rFonts w:cs="Arial"/>
          <w:bCs/>
          <w:sz w:val="22"/>
          <w:szCs w:val="22"/>
          <w:lang w:eastAsia="x-none"/>
        </w:rPr>
        <w:t>Una vez recibidos los bienes por las áreas administrativas, éstas dispondrán de un plazo de 5 (cinco) días hábiles para la revisión y en su caso aceptación de conformidad, notificándole al supervisor del contrato o a la persona que este designe, quien deberá asentar por escrito, señalando que los bienes corresponden a las especificaciones técnicas señaladas en el contrato a fin de que el proveedor pueda emitir y entregar su factura o bien, al término de este plazo el área usuaria deberá informar al proveedor las irregularidades identificadas en los bienes entregados.</w:t>
      </w:r>
    </w:p>
    <w:p w:rsidR="00604420" w:rsidRPr="00840088" w:rsidRDefault="00604420" w:rsidP="00604420">
      <w:pPr>
        <w:jc w:val="both"/>
        <w:rPr>
          <w:rFonts w:cs="Arial"/>
          <w:sz w:val="22"/>
          <w:szCs w:val="22"/>
        </w:rPr>
      </w:pPr>
    </w:p>
    <w:p w:rsidR="00604420" w:rsidRPr="00840088" w:rsidRDefault="00604420" w:rsidP="00604420">
      <w:pPr>
        <w:numPr>
          <w:ilvl w:val="1"/>
          <w:numId w:val="46"/>
        </w:numPr>
        <w:jc w:val="both"/>
        <w:rPr>
          <w:rFonts w:cs="Arial"/>
          <w:sz w:val="22"/>
          <w:szCs w:val="22"/>
        </w:rPr>
      </w:pPr>
      <w:r w:rsidRPr="00840088">
        <w:rPr>
          <w:rFonts w:cs="Arial"/>
          <w:bCs/>
          <w:sz w:val="22"/>
          <w:szCs w:val="22"/>
          <w:lang w:eastAsia="x-none"/>
        </w:rPr>
        <w:lastRenderedPageBreak/>
        <w:t>Para el caso de las hojas blancas tamaño carta y oficio el participante, en conjunto con el fabricante, deberá presentar carta bajo protesta de decir verdad, en la que se manifieste:</w:t>
      </w:r>
    </w:p>
    <w:p w:rsidR="00604420" w:rsidRPr="00840088" w:rsidRDefault="00604420" w:rsidP="00604420">
      <w:pPr>
        <w:tabs>
          <w:tab w:val="left" w:pos="1134"/>
        </w:tabs>
        <w:spacing w:after="120"/>
        <w:ind w:left="1276" w:right="580"/>
        <w:jc w:val="both"/>
        <w:rPr>
          <w:rFonts w:cs="Arial"/>
          <w:sz w:val="22"/>
          <w:szCs w:val="22"/>
        </w:rPr>
      </w:pPr>
    </w:p>
    <w:p w:rsidR="00604420" w:rsidRPr="00840088" w:rsidRDefault="00604420" w:rsidP="00604420">
      <w:pPr>
        <w:tabs>
          <w:tab w:val="left" w:pos="1134"/>
        </w:tabs>
        <w:spacing w:after="120"/>
        <w:ind w:left="1276" w:right="49" w:hanging="425"/>
        <w:jc w:val="both"/>
        <w:rPr>
          <w:rFonts w:cs="Arial"/>
          <w:bCs/>
          <w:sz w:val="22"/>
          <w:szCs w:val="22"/>
          <w:lang w:eastAsia="x-none"/>
        </w:rPr>
      </w:pPr>
      <w:r w:rsidRPr="00840088">
        <w:rPr>
          <w:rFonts w:cs="Arial"/>
          <w:bCs/>
          <w:sz w:val="22"/>
          <w:szCs w:val="22"/>
          <w:lang w:eastAsia="x-none"/>
        </w:rPr>
        <w:t>a). Que los bienes propuestos cumplen con la calidad establecida en las especificaciones para hojas de papel bond para máquinas fotocopiadoras de la Norma Mexicana NMX-AA-144-SCFI-2008 y,</w:t>
      </w:r>
    </w:p>
    <w:p w:rsidR="00604420" w:rsidRPr="00840088" w:rsidRDefault="00604420" w:rsidP="00604420">
      <w:pPr>
        <w:tabs>
          <w:tab w:val="left" w:pos="1134"/>
        </w:tabs>
        <w:spacing w:after="120"/>
        <w:ind w:left="1276" w:hanging="425"/>
        <w:jc w:val="both"/>
        <w:rPr>
          <w:rFonts w:cs="Arial"/>
          <w:bCs/>
          <w:sz w:val="22"/>
          <w:szCs w:val="22"/>
          <w:lang w:eastAsia="x-none"/>
        </w:rPr>
      </w:pPr>
      <w:r>
        <w:rPr>
          <w:rFonts w:cs="Arial"/>
          <w:bCs/>
          <w:lang w:eastAsia="x-none"/>
        </w:rPr>
        <w:t>b</w:t>
      </w:r>
      <w:r w:rsidRPr="00840088">
        <w:rPr>
          <w:rFonts w:cs="Arial"/>
          <w:bCs/>
          <w:sz w:val="22"/>
          <w:szCs w:val="22"/>
          <w:lang w:eastAsia="x-none"/>
        </w:rPr>
        <w:t>). Que la materia prima utilizada en la elaboración del papel que oferta, contienen en su composición un mínimo de cincuenta por ciento de fibras de material reciclado o de material reciclable, o de fibras naturales no derivadas de la madera o de materias primas provenientes de aprovechamientos forestales manejados de manera sustentable en el territorio nacional que se encuentren certificadas o de sus combinaciones y elaborados en procesos con blanqueado libre de cloro.</w:t>
      </w:r>
    </w:p>
    <w:p w:rsidR="00604420" w:rsidRPr="00840088" w:rsidRDefault="00604420" w:rsidP="00604420">
      <w:pPr>
        <w:pStyle w:val="Prrafodelista"/>
        <w:ind w:left="1129" w:right="49"/>
        <w:jc w:val="both"/>
        <w:rPr>
          <w:rFonts w:cs="Arial"/>
          <w:color w:val="2F2F2F"/>
          <w:sz w:val="22"/>
          <w:szCs w:val="22"/>
        </w:rPr>
      </w:pPr>
    </w:p>
    <w:p w:rsidR="00604420" w:rsidRPr="00840088" w:rsidRDefault="00604420" w:rsidP="00604420">
      <w:pPr>
        <w:shd w:val="clear" w:color="auto" w:fill="FFFFFF"/>
        <w:spacing w:after="60"/>
        <w:jc w:val="both"/>
        <w:rPr>
          <w:rFonts w:cs="Arial"/>
          <w:b/>
          <w:sz w:val="22"/>
          <w:szCs w:val="22"/>
          <w:u w:val="single"/>
          <w:lang w:eastAsia="es-MX"/>
        </w:rPr>
      </w:pPr>
      <w:r w:rsidRPr="00840088">
        <w:rPr>
          <w:rFonts w:cs="Arial"/>
          <w:b/>
          <w:sz w:val="22"/>
          <w:szCs w:val="22"/>
          <w:u w:val="single"/>
        </w:rPr>
        <w:t xml:space="preserve">Partida 1 </w:t>
      </w:r>
      <w:r w:rsidRPr="00840088">
        <w:rPr>
          <w:rFonts w:cs="Arial"/>
          <w:b/>
          <w:sz w:val="22"/>
          <w:szCs w:val="22"/>
          <w:u w:val="single"/>
          <w:lang w:eastAsia="es-MX"/>
        </w:rPr>
        <w:t>Artículos de papelería y oficina</w:t>
      </w:r>
    </w:p>
    <w:p w:rsidR="00604420" w:rsidRPr="00840088" w:rsidRDefault="00604420" w:rsidP="00604420">
      <w:pPr>
        <w:jc w:val="both"/>
        <w:rPr>
          <w:rFonts w:cs="Arial"/>
          <w:sz w:val="22"/>
          <w:szCs w:val="22"/>
        </w:rPr>
      </w:pPr>
    </w:p>
    <w:p w:rsidR="00604420" w:rsidRPr="00840088" w:rsidRDefault="00604420" w:rsidP="00604420">
      <w:pPr>
        <w:jc w:val="both"/>
        <w:rPr>
          <w:rFonts w:cs="Arial"/>
          <w:sz w:val="22"/>
          <w:szCs w:val="22"/>
        </w:rPr>
      </w:pPr>
      <w:r w:rsidRPr="00840088">
        <w:rPr>
          <w:rFonts w:cs="Arial"/>
          <w:sz w:val="22"/>
          <w:szCs w:val="22"/>
        </w:rPr>
        <w:t xml:space="preserve">Se requiere el suministro y entrega en sitio de </w:t>
      </w:r>
      <w:r w:rsidRPr="00840088">
        <w:rPr>
          <w:rFonts w:cs="Arial"/>
          <w:sz w:val="22"/>
          <w:szCs w:val="22"/>
          <w:lang w:eastAsia="es-MX"/>
        </w:rPr>
        <w:t>artículos de papelería y oficina</w:t>
      </w:r>
      <w:r w:rsidRPr="00840088">
        <w:rPr>
          <w:rFonts w:cs="Arial"/>
          <w:sz w:val="22"/>
          <w:szCs w:val="22"/>
        </w:rPr>
        <w:t xml:space="preserve"> con base en un catálogo previamente definido, el cual está compuesto por 124 bienes el cual se llevará a cabo a través de  una aplicación informática o Internet, de conformidad con lo siguiente:</w:t>
      </w:r>
    </w:p>
    <w:p w:rsidR="00604420" w:rsidRDefault="00604420" w:rsidP="00604420">
      <w:pPr>
        <w:ind w:right="49"/>
        <w:jc w:val="both"/>
        <w:rPr>
          <w:rFonts w:cs="Arial"/>
          <w:color w:val="2F2F2F"/>
        </w:rPr>
      </w:pPr>
    </w:p>
    <w:p w:rsidR="00604420" w:rsidRDefault="00604420" w:rsidP="00604420">
      <w:pPr>
        <w:pStyle w:val="Prrafodelista"/>
        <w:numPr>
          <w:ilvl w:val="1"/>
          <w:numId w:val="47"/>
        </w:numPr>
        <w:ind w:right="49"/>
        <w:jc w:val="both"/>
        <w:rPr>
          <w:rFonts w:cs="Arial"/>
          <w:color w:val="2F2F2F"/>
          <w:sz w:val="22"/>
          <w:szCs w:val="22"/>
        </w:rPr>
      </w:pPr>
      <w:r>
        <w:rPr>
          <w:rFonts w:cs="Arial"/>
          <w:color w:val="2F2F2F"/>
          <w:sz w:val="22"/>
          <w:szCs w:val="22"/>
        </w:rPr>
        <w:t>La COFECE, a través del personal asignado por cada Unidad Administrativa, para la Partida 1, realizará a través de la aplicación informática las requisiciones de los bienes de papelería.</w:t>
      </w:r>
    </w:p>
    <w:p w:rsidR="00604420" w:rsidRDefault="00604420" w:rsidP="00604420">
      <w:pPr>
        <w:jc w:val="both"/>
        <w:rPr>
          <w:rFonts w:cs="Arial"/>
          <w:sz w:val="22"/>
          <w:szCs w:val="22"/>
        </w:rPr>
      </w:pPr>
    </w:p>
    <w:p w:rsidR="00604420" w:rsidRDefault="00604420" w:rsidP="00604420">
      <w:pPr>
        <w:jc w:val="both"/>
        <w:rPr>
          <w:rFonts w:cs="Arial"/>
        </w:rPr>
      </w:pPr>
    </w:p>
    <w:p w:rsidR="00604420" w:rsidRPr="00840088" w:rsidRDefault="00604420" w:rsidP="00604420">
      <w:pPr>
        <w:numPr>
          <w:ilvl w:val="0"/>
          <w:numId w:val="48"/>
        </w:numPr>
        <w:ind w:right="49"/>
        <w:jc w:val="both"/>
        <w:rPr>
          <w:rFonts w:cs="Arial"/>
          <w:color w:val="2F2F2F"/>
          <w:sz w:val="22"/>
          <w:szCs w:val="22"/>
        </w:rPr>
      </w:pPr>
      <w:r w:rsidRPr="00840088">
        <w:rPr>
          <w:rFonts w:cs="Arial"/>
          <w:color w:val="2F2F2F"/>
          <w:sz w:val="22"/>
          <w:szCs w:val="22"/>
        </w:rPr>
        <w:t xml:space="preserve">El licitante interesado deberá contar con una aplicación informática o una página de internet a través del cual las unidades administrativas de COFECE solicitará los bienes descritos en el presente Anexo Técnico. </w:t>
      </w:r>
    </w:p>
    <w:p w:rsidR="00604420" w:rsidRPr="00840088" w:rsidRDefault="00604420" w:rsidP="00604420">
      <w:pPr>
        <w:spacing w:after="120"/>
        <w:ind w:left="720" w:right="49"/>
        <w:jc w:val="both"/>
        <w:rPr>
          <w:rFonts w:cs="Arial"/>
          <w:color w:val="2F2F2F"/>
          <w:sz w:val="22"/>
          <w:szCs w:val="22"/>
        </w:rPr>
      </w:pPr>
    </w:p>
    <w:p w:rsidR="00604420" w:rsidRPr="00840088" w:rsidRDefault="00604420" w:rsidP="00604420">
      <w:pPr>
        <w:numPr>
          <w:ilvl w:val="0"/>
          <w:numId w:val="48"/>
        </w:numPr>
        <w:ind w:right="49"/>
        <w:jc w:val="both"/>
        <w:rPr>
          <w:rFonts w:cs="Arial"/>
          <w:color w:val="2F2F2F"/>
          <w:sz w:val="22"/>
          <w:szCs w:val="22"/>
        </w:rPr>
      </w:pPr>
      <w:r w:rsidRPr="00840088">
        <w:rPr>
          <w:rFonts w:cs="Arial"/>
          <w:color w:val="2F2F2F"/>
          <w:sz w:val="22"/>
          <w:szCs w:val="22"/>
        </w:rPr>
        <w:t>Las solicitudes descritas en el punto anterior deberán ser autorizadas por el supervisor del contrato, al que se asignará un usuario y contraseña de administrador para realizar estas acciones.</w:t>
      </w:r>
    </w:p>
    <w:p w:rsidR="00604420" w:rsidRPr="00840088" w:rsidRDefault="00604420" w:rsidP="00604420">
      <w:pPr>
        <w:spacing w:after="120"/>
        <w:ind w:right="49"/>
        <w:jc w:val="both"/>
        <w:rPr>
          <w:rFonts w:cs="Arial"/>
          <w:color w:val="2F2F2F"/>
          <w:sz w:val="22"/>
          <w:szCs w:val="22"/>
        </w:rPr>
      </w:pPr>
    </w:p>
    <w:p w:rsidR="00604420" w:rsidRPr="00840088" w:rsidRDefault="00604420" w:rsidP="00604420">
      <w:pPr>
        <w:numPr>
          <w:ilvl w:val="0"/>
          <w:numId w:val="48"/>
        </w:numPr>
        <w:ind w:right="49"/>
        <w:jc w:val="both"/>
        <w:rPr>
          <w:rFonts w:cs="Arial"/>
          <w:color w:val="2F2F2F"/>
          <w:sz w:val="22"/>
          <w:szCs w:val="22"/>
        </w:rPr>
      </w:pPr>
      <w:r w:rsidRPr="00840088">
        <w:rPr>
          <w:rFonts w:cs="Arial"/>
          <w:color w:val="2F2F2F"/>
          <w:sz w:val="22"/>
          <w:szCs w:val="22"/>
        </w:rPr>
        <w:t>La COFECE a través de la DRMYSG proporcionará al licitante adjudicado la relación de Unidades Administrativas con nombre del personal que puede llevar a cabo solicitudes de bienes, a fin de llevar a cabo la asignación de usuario y contraseñas correspondientes.</w:t>
      </w:r>
    </w:p>
    <w:p w:rsidR="00604420" w:rsidRPr="00840088" w:rsidRDefault="00604420" w:rsidP="00604420">
      <w:pPr>
        <w:spacing w:after="120"/>
        <w:ind w:left="720" w:right="49"/>
        <w:jc w:val="both"/>
        <w:rPr>
          <w:rFonts w:cs="Arial"/>
          <w:color w:val="2F2F2F"/>
          <w:sz w:val="22"/>
          <w:szCs w:val="22"/>
        </w:rPr>
      </w:pPr>
    </w:p>
    <w:p w:rsidR="00604420" w:rsidRPr="00840088" w:rsidRDefault="00604420" w:rsidP="00604420">
      <w:pPr>
        <w:numPr>
          <w:ilvl w:val="0"/>
          <w:numId w:val="48"/>
        </w:numPr>
        <w:ind w:right="49"/>
        <w:jc w:val="both"/>
        <w:rPr>
          <w:rFonts w:cs="Arial"/>
          <w:color w:val="2F2F2F"/>
          <w:sz w:val="22"/>
          <w:szCs w:val="22"/>
        </w:rPr>
      </w:pPr>
      <w:r w:rsidRPr="00840088">
        <w:rPr>
          <w:rFonts w:cs="Arial"/>
          <w:color w:val="2F2F2F"/>
          <w:sz w:val="22"/>
          <w:szCs w:val="22"/>
        </w:rPr>
        <w:t xml:space="preserve">La aplicación informática o una página de internet deberá tener al menos las siguientes características: </w:t>
      </w:r>
    </w:p>
    <w:p w:rsidR="00604420" w:rsidRPr="00840088" w:rsidRDefault="00604420" w:rsidP="00604420">
      <w:pPr>
        <w:ind w:right="49"/>
        <w:jc w:val="both"/>
        <w:rPr>
          <w:rFonts w:cs="Arial"/>
          <w:color w:val="2F2F2F"/>
          <w:sz w:val="22"/>
          <w:szCs w:val="22"/>
        </w:rPr>
      </w:pPr>
    </w:p>
    <w:p w:rsidR="00604420" w:rsidRPr="00840088" w:rsidRDefault="00604420" w:rsidP="00604420">
      <w:pPr>
        <w:numPr>
          <w:ilvl w:val="0"/>
          <w:numId w:val="49"/>
        </w:numPr>
        <w:autoSpaceDE w:val="0"/>
        <w:autoSpaceDN w:val="0"/>
        <w:jc w:val="both"/>
        <w:rPr>
          <w:rFonts w:cs="Arial"/>
          <w:bCs/>
          <w:sz w:val="22"/>
          <w:szCs w:val="22"/>
          <w:lang w:val="es-ES_tradnl"/>
        </w:rPr>
      </w:pPr>
      <w:r w:rsidRPr="00840088">
        <w:rPr>
          <w:rFonts w:cs="Arial"/>
          <w:bCs/>
          <w:sz w:val="22"/>
          <w:szCs w:val="22"/>
        </w:rPr>
        <w:t xml:space="preserve">Deberá proporcionar al menos 32 números de </w:t>
      </w:r>
      <w:r w:rsidRPr="00840088">
        <w:rPr>
          <w:rFonts w:cs="Arial"/>
          <w:bCs/>
          <w:sz w:val="22"/>
          <w:szCs w:val="22"/>
          <w:lang w:val="es-ES_tradnl"/>
        </w:rPr>
        <w:t xml:space="preserve">Usuario, Clave de adscripción y nombre del área (clave de acceso y password) para solicitar los bienes. Estas deberán considerarse como pre-ordenes de </w:t>
      </w:r>
      <w:r w:rsidRPr="00840088">
        <w:rPr>
          <w:rFonts w:cs="Arial"/>
          <w:bCs/>
          <w:sz w:val="22"/>
          <w:szCs w:val="22"/>
          <w:lang w:val="es-ES_tradnl"/>
        </w:rPr>
        <w:lastRenderedPageBreak/>
        <w:t xml:space="preserve">surtimiento, las cuales invariablemente deberán estar autorizadas únicamente por el Supervisor del contrato a quien deberá asignarse una clave que le permita efectuar dichas acciones. </w:t>
      </w:r>
    </w:p>
    <w:p w:rsidR="00604420" w:rsidRPr="00840088" w:rsidRDefault="00604420" w:rsidP="00604420">
      <w:pPr>
        <w:numPr>
          <w:ilvl w:val="0"/>
          <w:numId w:val="49"/>
        </w:numPr>
        <w:autoSpaceDE w:val="0"/>
        <w:autoSpaceDN w:val="0"/>
        <w:jc w:val="both"/>
        <w:rPr>
          <w:rFonts w:cs="Arial"/>
          <w:bCs/>
          <w:sz w:val="22"/>
          <w:szCs w:val="22"/>
          <w:lang w:val="es-ES_tradnl"/>
        </w:rPr>
      </w:pPr>
      <w:r w:rsidRPr="00840088">
        <w:rPr>
          <w:rFonts w:cs="Arial"/>
          <w:bCs/>
          <w:sz w:val="22"/>
          <w:szCs w:val="22"/>
          <w:lang w:val="es-ES_tradnl"/>
        </w:rPr>
        <w:t>Catálogo de bienes. Deberá considerarse la inclusión de la descripción detallada de cada material.</w:t>
      </w:r>
    </w:p>
    <w:p w:rsidR="00604420" w:rsidRPr="00840088" w:rsidRDefault="00604420" w:rsidP="00604420">
      <w:pPr>
        <w:numPr>
          <w:ilvl w:val="0"/>
          <w:numId w:val="49"/>
        </w:numPr>
        <w:autoSpaceDE w:val="0"/>
        <w:autoSpaceDN w:val="0"/>
        <w:jc w:val="both"/>
        <w:rPr>
          <w:rFonts w:cs="Arial"/>
          <w:bCs/>
          <w:sz w:val="22"/>
          <w:szCs w:val="22"/>
          <w:lang w:val="es-ES_tradnl"/>
        </w:rPr>
      </w:pPr>
      <w:r w:rsidRPr="00840088">
        <w:rPr>
          <w:rFonts w:cs="Arial"/>
          <w:bCs/>
          <w:sz w:val="22"/>
          <w:szCs w:val="22"/>
          <w:lang w:val="es-ES_tradnl"/>
        </w:rPr>
        <w:t>Fecha y hora de la orden de suministro.</w:t>
      </w:r>
    </w:p>
    <w:p w:rsidR="00604420" w:rsidRPr="00840088" w:rsidRDefault="00604420" w:rsidP="00604420">
      <w:pPr>
        <w:numPr>
          <w:ilvl w:val="0"/>
          <w:numId w:val="49"/>
        </w:numPr>
        <w:autoSpaceDE w:val="0"/>
        <w:autoSpaceDN w:val="0"/>
        <w:jc w:val="both"/>
        <w:rPr>
          <w:rFonts w:cs="Arial"/>
          <w:bCs/>
          <w:sz w:val="22"/>
          <w:szCs w:val="22"/>
          <w:lang w:val="es-ES_tradnl"/>
        </w:rPr>
      </w:pPr>
      <w:r w:rsidRPr="00840088">
        <w:rPr>
          <w:rFonts w:cs="Arial"/>
          <w:bCs/>
          <w:sz w:val="22"/>
          <w:szCs w:val="22"/>
          <w:lang w:val="es-ES_tradnl"/>
        </w:rPr>
        <w:t>No. de la orden de suministro.</w:t>
      </w:r>
    </w:p>
    <w:p w:rsidR="00604420" w:rsidRPr="00840088" w:rsidRDefault="00604420" w:rsidP="00604420">
      <w:pPr>
        <w:numPr>
          <w:ilvl w:val="0"/>
          <w:numId w:val="49"/>
        </w:numPr>
        <w:autoSpaceDE w:val="0"/>
        <w:autoSpaceDN w:val="0"/>
        <w:jc w:val="both"/>
        <w:rPr>
          <w:rFonts w:cs="Arial"/>
          <w:bCs/>
          <w:sz w:val="22"/>
          <w:szCs w:val="22"/>
          <w:lang w:val="es-ES_tradnl"/>
        </w:rPr>
      </w:pPr>
      <w:r w:rsidRPr="00840088">
        <w:rPr>
          <w:rFonts w:cs="Arial"/>
          <w:bCs/>
          <w:sz w:val="22"/>
          <w:szCs w:val="22"/>
          <w:lang w:val="es-ES_tradnl"/>
        </w:rPr>
        <w:t>Descripción y costo de artículos que integran la orden de suministro, así como el importe total de cada orden.</w:t>
      </w:r>
    </w:p>
    <w:p w:rsidR="00604420" w:rsidRPr="00840088" w:rsidRDefault="00604420" w:rsidP="00604420">
      <w:pPr>
        <w:numPr>
          <w:ilvl w:val="0"/>
          <w:numId w:val="49"/>
        </w:numPr>
        <w:autoSpaceDE w:val="0"/>
        <w:autoSpaceDN w:val="0"/>
        <w:ind w:right="49"/>
        <w:jc w:val="both"/>
        <w:rPr>
          <w:rFonts w:cs="Arial"/>
          <w:bCs/>
          <w:sz w:val="22"/>
          <w:szCs w:val="22"/>
          <w:lang w:val="es-ES_tradnl"/>
        </w:rPr>
      </w:pPr>
      <w:r w:rsidRPr="00840088">
        <w:rPr>
          <w:rFonts w:cs="Arial"/>
          <w:bCs/>
          <w:sz w:val="22"/>
          <w:szCs w:val="22"/>
          <w:lang w:val="es-ES_tradnl"/>
        </w:rPr>
        <w:t>Mecanismo que</w:t>
      </w:r>
      <w:r w:rsidRPr="00840088">
        <w:rPr>
          <w:rFonts w:cs="Arial"/>
          <w:sz w:val="22"/>
          <w:szCs w:val="22"/>
        </w:rPr>
        <w:t xml:space="preserve"> </w:t>
      </w:r>
      <w:r w:rsidRPr="00840088">
        <w:rPr>
          <w:rFonts w:cs="Arial"/>
          <w:bCs/>
          <w:sz w:val="22"/>
          <w:szCs w:val="22"/>
          <w:lang w:val="es-ES_tradnl"/>
        </w:rPr>
        <w:t>permita dar seguimiento y conocer el estado, en tiempo real, de cada orden de suministro. (fecha de solicitud y fecha compromiso de entrega).</w:t>
      </w:r>
    </w:p>
    <w:p w:rsidR="00604420" w:rsidRPr="00840088" w:rsidRDefault="00604420" w:rsidP="00604420">
      <w:pPr>
        <w:autoSpaceDE w:val="0"/>
        <w:autoSpaceDN w:val="0"/>
        <w:ind w:left="1830" w:right="49"/>
        <w:jc w:val="both"/>
        <w:rPr>
          <w:rFonts w:cs="Arial"/>
          <w:bCs/>
          <w:sz w:val="22"/>
          <w:szCs w:val="22"/>
          <w:lang w:val="es-ES_tradnl"/>
        </w:rPr>
      </w:pPr>
    </w:p>
    <w:p w:rsidR="00604420" w:rsidRPr="00840088" w:rsidRDefault="00604420" w:rsidP="00604420">
      <w:pPr>
        <w:numPr>
          <w:ilvl w:val="0"/>
          <w:numId w:val="48"/>
        </w:numPr>
        <w:ind w:right="49"/>
        <w:jc w:val="both"/>
        <w:rPr>
          <w:rFonts w:cs="Arial"/>
          <w:color w:val="2F2F2F"/>
          <w:sz w:val="22"/>
          <w:szCs w:val="22"/>
        </w:rPr>
      </w:pPr>
      <w:r w:rsidRPr="00840088">
        <w:rPr>
          <w:rFonts w:cs="Arial"/>
          <w:color w:val="2F2F2F"/>
          <w:sz w:val="22"/>
          <w:szCs w:val="22"/>
        </w:rPr>
        <w:t>Las órdenes de suministro ordinarias (una vez al mes): La COFECE realizará durante los primeros CINCO días hábiles de cada mes una orden de suministro ordinaria para cada una de las unidades administrativas que se requieran, respecto de la partida única Anexo 1.</w:t>
      </w:r>
    </w:p>
    <w:p w:rsidR="00604420" w:rsidRPr="00840088" w:rsidRDefault="00604420" w:rsidP="00604420">
      <w:pPr>
        <w:ind w:left="720" w:right="49"/>
        <w:jc w:val="both"/>
        <w:rPr>
          <w:rFonts w:cs="Arial"/>
          <w:color w:val="2F2F2F"/>
          <w:sz w:val="22"/>
          <w:szCs w:val="22"/>
        </w:rPr>
      </w:pPr>
    </w:p>
    <w:p w:rsidR="00604420" w:rsidRPr="00840088" w:rsidRDefault="00604420" w:rsidP="00604420">
      <w:pPr>
        <w:numPr>
          <w:ilvl w:val="0"/>
          <w:numId w:val="48"/>
        </w:numPr>
        <w:ind w:right="49"/>
        <w:jc w:val="both"/>
        <w:rPr>
          <w:rFonts w:cs="Arial"/>
          <w:color w:val="2F2F2F"/>
          <w:sz w:val="22"/>
          <w:szCs w:val="22"/>
        </w:rPr>
      </w:pPr>
      <w:r w:rsidRPr="00840088">
        <w:rPr>
          <w:rFonts w:cs="Arial"/>
          <w:color w:val="2F2F2F"/>
          <w:sz w:val="22"/>
          <w:szCs w:val="22"/>
        </w:rPr>
        <w:t xml:space="preserve">El licitante que resulte ganador se compromete a realizar las entregas respectivas durante los siguientes (3) tres días hábiles contados a partir del día siguiente de recibida en su totalidad las ordenes de suministro por parte de las unidades administrativas y autorizadas por el supervisor que designe la COFECE en el horario de recepción antes descrito.  </w:t>
      </w:r>
    </w:p>
    <w:p w:rsidR="00604420" w:rsidRPr="00840088" w:rsidRDefault="00604420" w:rsidP="00604420">
      <w:pPr>
        <w:ind w:left="708"/>
        <w:jc w:val="both"/>
        <w:rPr>
          <w:rFonts w:cs="Arial"/>
          <w:color w:val="2F2F2F"/>
          <w:sz w:val="22"/>
          <w:szCs w:val="22"/>
        </w:rPr>
      </w:pPr>
    </w:p>
    <w:p w:rsidR="00604420" w:rsidRPr="00840088" w:rsidRDefault="00604420" w:rsidP="00604420">
      <w:pPr>
        <w:numPr>
          <w:ilvl w:val="0"/>
          <w:numId w:val="48"/>
        </w:numPr>
        <w:ind w:right="49"/>
        <w:jc w:val="both"/>
        <w:rPr>
          <w:rFonts w:cs="Arial"/>
          <w:color w:val="2F2F2F"/>
          <w:sz w:val="22"/>
          <w:szCs w:val="22"/>
        </w:rPr>
      </w:pPr>
      <w:r w:rsidRPr="00840088">
        <w:rPr>
          <w:rFonts w:cs="Arial"/>
          <w:color w:val="2F2F2F"/>
          <w:sz w:val="22"/>
          <w:szCs w:val="22"/>
        </w:rPr>
        <w:t xml:space="preserve">Órdenes de suministro urgentes o extraordinarias (máximo dos por mes): La COFECE realizará en cualquier momento del mes, órdenes de suministro urgentes o extraordinarias para cada una de las unidades administrativas que se requieran, para lo cual el participante se compromete a realizar las entregas durante los 2 días hábiles siguientes a la recepción de la orden de suministro realizada, en el horario de recepción antes descrito.  </w:t>
      </w:r>
    </w:p>
    <w:p w:rsidR="00604420" w:rsidRPr="00840088" w:rsidRDefault="00604420" w:rsidP="00604420">
      <w:pPr>
        <w:ind w:left="708"/>
        <w:jc w:val="both"/>
        <w:rPr>
          <w:rFonts w:cs="Arial"/>
          <w:bCs/>
          <w:sz w:val="22"/>
          <w:szCs w:val="22"/>
        </w:rPr>
      </w:pPr>
    </w:p>
    <w:p w:rsidR="00604420" w:rsidRPr="00840088" w:rsidRDefault="00604420" w:rsidP="00604420">
      <w:pPr>
        <w:numPr>
          <w:ilvl w:val="0"/>
          <w:numId w:val="48"/>
        </w:numPr>
        <w:ind w:right="49"/>
        <w:jc w:val="both"/>
        <w:rPr>
          <w:rFonts w:cs="Arial"/>
          <w:color w:val="2F2F2F"/>
          <w:sz w:val="22"/>
          <w:szCs w:val="22"/>
        </w:rPr>
      </w:pPr>
      <w:r w:rsidRPr="00840088">
        <w:rPr>
          <w:rFonts w:cs="Arial"/>
          <w:bCs/>
          <w:sz w:val="22"/>
          <w:szCs w:val="22"/>
        </w:rPr>
        <w:t>El licitante que resulte ganador se compromete a elaborar conjuntamente con La COFECE, dentro de los cinco días hábiles siguientes a la notificación de adjudicación, un programa de trabajo que considere todos los puntos a desarrollar para el inicio y eficiente operación del servicio, los cuales de manera enunciativa más no limitativa se indican a continuación:</w:t>
      </w:r>
    </w:p>
    <w:p w:rsidR="00604420" w:rsidRPr="00840088" w:rsidRDefault="00604420" w:rsidP="00604420">
      <w:pPr>
        <w:spacing w:after="120"/>
        <w:ind w:left="720" w:right="49"/>
        <w:jc w:val="both"/>
        <w:rPr>
          <w:rFonts w:cs="Arial"/>
          <w:bCs/>
          <w:sz w:val="22"/>
          <w:szCs w:val="22"/>
          <w:lang w:val="es-MX"/>
        </w:rPr>
      </w:pPr>
    </w:p>
    <w:p w:rsidR="00604420" w:rsidRPr="00840088" w:rsidRDefault="00604420" w:rsidP="00604420">
      <w:pPr>
        <w:numPr>
          <w:ilvl w:val="0"/>
          <w:numId w:val="50"/>
        </w:numPr>
        <w:overflowPunct w:val="0"/>
        <w:autoSpaceDE w:val="0"/>
        <w:autoSpaceDN w:val="0"/>
        <w:adjustRightInd w:val="0"/>
        <w:ind w:right="49"/>
        <w:jc w:val="both"/>
        <w:textAlignment w:val="baseline"/>
        <w:rPr>
          <w:rFonts w:cs="Arial"/>
          <w:bCs/>
          <w:sz w:val="22"/>
          <w:szCs w:val="22"/>
          <w:lang w:val="es-ES_tradnl"/>
        </w:rPr>
      </w:pPr>
      <w:r w:rsidRPr="00840088">
        <w:rPr>
          <w:rFonts w:cs="Arial"/>
          <w:bCs/>
          <w:sz w:val="22"/>
          <w:szCs w:val="22"/>
          <w:lang w:val="es-ES_tradnl"/>
        </w:rPr>
        <w:t>Instalación de la aplicación informática o página Web que el proveedor asigne a la COFECE</w:t>
      </w:r>
      <w:r w:rsidRPr="00840088">
        <w:rPr>
          <w:rFonts w:cs="Arial"/>
          <w:noProof/>
          <w:sz w:val="22"/>
          <w:szCs w:val="22"/>
        </w:rPr>
        <w:t xml:space="preserve"> </w:t>
      </w:r>
      <w:r w:rsidRPr="00840088">
        <w:rPr>
          <w:rFonts w:cs="Arial"/>
          <w:bCs/>
          <w:sz w:val="22"/>
          <w:szCs w:val="22"/>
          <w:lang w:val="es-ES_tradnl"/>
        </w:rPr>
        <w:t xml:space="preserve"> </w:t>
      </w:r>
    </w:p>
    <w:p w:rsidR="00604420" w:rsidRPr="00840088" w:rsidRDefault="00604420" w:rsidP="00604420">
      <w:pPr>
        <w:numPr>
          <w:ilvl w:val="0"/>
          <w:numId w:val="50"/>
        </w:numPr>
        <w:overflowPunct w:val="0"/>
        <w:autoSpaceDE w:val="0"/>
        <w:autoSpaceDN w:val="0"/>
        <w:adjustRightInd w:val="0"/>
        <w:jc w:val="both"/>
        <w:textAlignment w:val="baseline"/>
        <w:rPr>
          <w:rFonts w:cs="Arial"/>
          <w:bCs/>
          <w:sz w:val="22"/>
          <w:szCs w:val="22"/>
          <w:lang w:val="es-ES_tradnl"/>
        </w:rPr>
      </w:pPr>
      <w:r w:rsidRPr="00840088">
        <w:rPr>
          <w:rFonts w:cs="Arial"/>
          <w:bCs/>
          <w:sz w:val="22"/>
          <w:szCs w:val="22"/>
          <w:lang w:val="es-ES_tradnl"/>
        </w:rPr>
        <w:t>Manual de procedimientos y operaciones de la aplicación informática  o página Web</w:t>
      </w:r>
    </w:p>
    <w:p w:rsidR="00604420" w:rsidRPr="00840088" w:rsidRDefault="00604420" w:rsidP="00604420">
      <w:pPr>
        <w:numPr>
          <w:ilvl w:val="0"/>
          <w:numId w:val="50"/>
        </w:numPr>
        <w:overflowPunct w:val="0"/>
        <w:autoSpaceDE w:val="0"/>
        <w:autoSpaceDN w:val="0"/>
        <w:adjustRightInd w:val="0"/>
        <w:jc w:val="both"/>
        <w:textAlignment w:val="baseline"/>
        <w:rPr>
          <w:rFonts w:cs="Arial"/>
          <w:bCs/>
          <w:sz w:val="22"/>
          <w:szCs w:val="22"/>
          <w:lang w:val="es-ES_tradnl"/>
        </w:rPr>
      </w:pPr>
      <w:r w:rsidRPr="00840088">
        <w:rPr>
          <w:rFonts w:cs="Arial"/>
          <w:bCs/>
          <w:sz w:val="22"/>
          <w:szCs w:val="22"/>
          <w:lang w:val="es-ES_tradnl"/>
        </w:rPr>
        <w:t>Clave de usuarios y Códigos de acceso y passwords para usuarios de las unidades administrativas, así como para el Supervisor del contrato.</w:t>
      </w:r>
    </w:p>
    <w:p w:rsidR="00604420" w:rsidRPr="00840088" w:rsidRDefault="00604420" w:rsidP="00604420">
      <w:pPr>
        <w:numPr>
          <w:ilvl w:val="0"/>
          <w:numId w:val="50"/>
        </w:numPr>
        <w:overflowPunct w:val="0"/>
        <w:autoSpaceDE w:val="0"/>
        <w:autoSpaceDN w:val="0"/>
        <w:adjustRightInd w:val="0"/>
        <w:jc w:val="both"/>
        <w:textAlignment w:val="baseline"/>
        <w:rPr>
          <w:rFonts w:cs="Arial"/>
          <w:bCs/>
          <w:sz w:val="22"/>
          <w:szCs w:val="22"/>
          <w:lang w:val="es-ES_tradnl"/>
        </w:rPr>
      </w:pPr>
      <w:r w:rsidRPr="00840088">
        <w:rPr>
          <w:rFonts w:cs="Arial"/>
          <w:bCs/>
          <w:sz w:val="22"/>
          <w:szCs w:val="22"/>
          <w:lang w:val="es-ES_tradnl"/>
        </w:rPr>
        <w:t>Asimismo, deberá a considerar en la capacitación que deberá impartir a los funcionarios de la COFECE, ser impartida en días y horas hábiles, sin costo adicional para La COFECE, conforme al calendario que de común acuerdo se establezca en el programa de trabajo.</w:t>
      </w:r>
    </w:p>
    <w:p w:rsidR="00604420" w:rsidRPr="00840088" w:rsidRDefault="00604420" w:rsidP="00604420">
      <w:pPr>
        <w:overflowPunct w:val="0"/>
        <w:autoSpaceDE w:val="0"/>
        <w:autoSpaceDN w:val="0"/>
        <w:adjustRightInd w:val="0"/>
        <w:ind w:left="1830"/>
        <w:jc w:val="both"/>
        <w:textAlignment w:val="baseline"/>
        <w:rPr>
          <w:rFonts w:cs="Arial"/>
          <w:bCs/>
          <w:sz w:val="22"/>
          <w:szCs w:val="22"/>
          <w:lang w:val="es-ES_tradnl"/>
        </w:rPr>
      </w:pPr>
    </w:p>
    <w:p w:rsidR="00604420" w:rsidRPr="00840088" w:rsidRDefault="00604420" w:rsidP="00604420">
      <w:pPr>
        <w:numPr>
          <w:ilvl w:val="0"/>
          <w:numId w:val="48"/>
        </w:numPr>
        <w:ind w:right="49"/>
        <w:jc w:val="both"/>
        <w:rPr>
          <w:rFonts w:cs="Arial"/>
          <w:bCs/>
          <w:sz w:val="22"/>
          <w:szCs w:val="22"/>
          <w:lang w:val="es-ES_tradnl"/>
        </w:rPr>
      </w:pPr>
      <w:r w:rsidRPr="00840088">
        <w:rPr>
          <w:rFonts w:cs="Arial"/>
          <w:bCs/>
          <w:sz w:val="22"/>
          <w:szCs w:val="22"/>
          <w:lang w:val="es-ES_tradnl"/>
        </w:rPr>
        <w:lastRenderedPageBreak/>
        <w:t>El licitante que resulte ganador deberá proporcionar el soporte técnico necesario a su página Web y sistemas informáticos, a través de un centro de atención telefónica que deberá dar atención en días hábiles de 8:00 a 18:00 horas durante la vigencia del contrato, indicando el personal con que cuenta para la atención de los usuarios de La COFECE y el nombre, correo electrónico  y teléfono del responsable, así mismo que en caso de fallas en la página Web y sistemas informáticos, se compromete a resolverlas en un máximo de 2 horas, hábiles (dentro del horario de 08:00 a 18:00 horas), ofreciendo alternativas en el lapso del restablecimiento del servicio.</w:t>
      </w:r>
    </w:p>
    <w:p w:rsidR="00604420" w:rsidRPr="00840088" w:rsidRDefault="00604420" w:rsidP="00604420">
      <w:pPr>
        <w:jc w:val="both"/>
        <w:rPr>
          <w:rFonts w:cs="Arial"/>
          <w:sz w:val="22"/>
          <w:szCs w:val="22"/>
          <w:lang w:val="es-ES_tradnl"/>
        </w:rPr>
      </w:pPr>
    </w:p>
    <w:p w:rsidR="00604420" w:rsidRPr="00840088" w:rsidRDefault="00604420" w:rsidP="00604420">
      <w:pPr>
        <w:jc w:val="both"/>
        <w:rPr>
          <w:rFonts w:cs="Arial"/>
          <w:b/>
          <w:sz w:val="22"/>
          <w:szCs w:val="22"/>
          <w:u w:val="single"/>
        </w:rPr>
      </w:pPr>
    </w:p>
    <w:p w:rsidR="00604420" w:rsidRPr="00840088" w:rsidRDefault="00604420" w:rsidP="00604420">
      <w:pPr>
        <w:shd w:val="clear" w:color="auto" w:fill="FFFFFF"/>
        <w:spacing w:after="60"/>
        <w:jc w:val="both"/>
        <w:rPr>
          <w:rFonts w:cs="Arial"/>
          <w:b/>
          <w:sz w:val="22"/>
          <w:szCs w:val="22"/>
          <w:u w:val="single"/>
          <w:lang w:val="es-MX"/>
        </w:rPr>
      </w:pPr>
      <w:r w:rsidRPr="00840088">
        <w:rPr>
          <w:rFonts w:cs="Arial"/>
          <w:b/>
          <w:sz w:val="22"/>
          <w:szCs w:val="22"/>
          <w:u w:val="single"/>
        </w:rPr>
        <w:t>Partidas 2 y 3.</w:t>
      </w:r>
    </w:p>
    <w:p w:rsidR="00604420" w:rsidRPr="00840088" w:rsidRDefault="00604420" w:rsidP="00604420">
      <w:pPr>
        <w:jc w:val="both"/>
        <w:rPr>
          <w:rFonts w:cs="Arial"/>
          <w:b/>
          <w:sz w:val="22"/>
          <w:szCs w:val="22"/>
          <w:u w:val="single"/>
        </w:rPr>
      </w:pPr>
    </w:p>
    <w:p w:rsidR="00604420" w:rsidRPr="00840088" w:rsidRDefault="00604420" w:rsidP="00604420">
      <w:pPr>
        <w:ind w:right="49"/>
        <w:jc w:val="both"/>
        <w:rPr>
          <w:rFonts w:eastAsiaTheme="minorHAnsi" w:cs="Arial"/>
          <w:color w:val="2F2F2F"/>
          <w:sz w:val="22"/>
          <w:szCs w:val="22"/>
          <w:lang w:val="es-MX" w:eastAsia="en-US"/>
        </w:rPr>
      </w:pPr>
      <w:r w:rsidRPr="00840088">
        <w:rPr>
          <w:rFonts w:cs="Arial"/>
          <w:color w:val="2F2F2F"/>
          <w:sz w:val="22"/>
          <w:szCs w:val="22"/>
        </w:rPr>
        <w:t xml:space="preserve">La Dirección de Recursos Materiales y Servicios Generales (DRMSG) a través de la Jefatura de Departamento de Bienes de Consumo (JDBC) realizará a través de correo electrónico las órdenes de suministro respecto de los bienes del anexo 1 </w:t>
      </w:r>
    </w:p>
    <w:p w:rsidR="00604420" w:rsidRPr="00840088" w:rsidRDefault="00604420" w:rsidP="00604420">
      <w:pPr>
        <w:ind w:right="49"/>
        <w:jc w:val="both"/>
        <w:rPr>
          <w:rFonts w:cs="Arial"/>
          <w:color w:val="2F2F2F"/>
          <w:sz w:val="22"/>
          <w:szCs w:val="22"/>
        </w:rPr>
      </w:pPr>
      <w:r w:rsidRPr="00840088">
        <w:rPr>
          <w:rFonts w:cs="Arial"/>
          <w:color w:val="2F2F2F"/>
          <w:sz w:val="22"/>
          <w:szCs w:val="22"/>
        </w:rPr>
        <w:t xml:space="preserve">El licitante que resulte ganador se compromete a realizar las entregas respectivas durante los siguientes (5) cinco días hábiles contados a partir del día siguiente de recibida las ordenes de suministro de la COFECE en el horario de recepción antes descrito.  </w:t>
      </w:r>
    </w:p>
    <w:p w:rsidR="00604420" w:rsidRPr="00840088" w:rsidRDefault="00604420" w:rsidP="00604420">
      <w:pPr>
        <w:ind w:right="49"/>
        <w:jc w:val="both"/>
        <w:rPr>
          <w:rFonts w:cs="Arial"/>
          <w:color w:val="2F2F2F"/>
          <w:sz w:val="22"/>
          <w:szCs w:val="22"/>
        </w:rPr>
      </w:pPr>
    </w:p>
    <w:p w:rsidR="00604420" w:rsidRPr="00840088" w:rsidRDefault="00604420" w:rsidP="00604420">
      <w:pPr>
        <w:jc w:val="both"/>
        <w:rPr>
          <w:rFonts w:cs="Arial"/>
          <w:b/>
          <w:sz w:val="22"/>
          <w:szCs w:val="22"/>
        </w:rPr>
      </w:pPr>
      <w:r w:rsidRPr="00840088">
        <w:rPr>
          <w:rFonts w:cs="Arial"/>
          <w:b/>
          <w:sz w:val="22"/>
          <w:szCs w:val="22"/>
        </w:rPr>
        <w:t>FORMA DE PAGO</w:t>
      </w:r>
    </w:p>
    <w:p w:rsidR="00604420" w:rsidRPr="00840088" w:rsidRDefault="00604420" w:rsidP="00604420">
      <w:pPr>
        <w:jc w:val="both"/>
        <w:rPr>
          <w:rFonts w:cs="Arial"/>
          <w:b/>
          <w:sz w:val="22"/>
          <w:szCs w:val="22"/>
        </w:rPr>
      </w:pPr>
    </w:p>
    <w:p w:rsidR="00604420" w:rsidRPr="00840088" w:rsidRDefault="00604420" w:rsidP="00604420">
      <w:pPr>
        <w:jc w:val="both"/>
        <w:rPr>
          <w:rFonts w:cs="Arial"/>
          <w:sz w:val="22"/>
          <w:szCs w:val="22"/>
          <w:lang w:val="es-MX"/>
        </w:rPr>
      </w:pPr>
      <w:r w:rsidRPr="00840088">
        <w:rPr>
          <w:rFonts w:cs="Arial"/>
          <w:sz w:val="22"/>
          <w:szCs w:val="22"/>
        </w:rPr>
        <w:t>Los pagos se realizarán a mes vencido, el proveedor adjudicado, deberá presentar su factura de manera mensual, acompañada de las notas de remisión que comprendan los bienes entregados en las unidades administrativas en el mes inmediato anterior.</w:t>
      </w:r>
    </w:p>
    <w:p w:rsidR="00604420" w:rsidRPr="00840088" w:rsidRDefault="00604420" w:rsidP="00604420">
      <w:pPr>
        <w:jc w:val="both"/>
        <w:rPr>
          <w:rFonts w:cs="Arial"/>
          <w:sz w:val="22"/>
          <w:szCs w:val="22"/>
        </w:rPr>
      </w:pPr>
    </w:p>
    <w:p w:rsidR="00604420" w:rsidRPr="00840088" w:rsidRDefault="00604420" w:rsidP="00604420">
      <w:pPr>
        <w:ind w:right="144"/>
        <w:jc w:val="both"/>
        <w:rPr>
          <w:rFonts w:cs="Arial"/>
          <w:sz w:val="22"/>
          <w:szCs w:val="22"/>
        </w:rPr>
      </w:pPr>
      <w:r w:rsidRPr="00840088">
        <w:rPr>
          <w:rFonts w:cs="Arial"/>
          <w:sz w:val="22"/>
          <w:szCs w:val="22"/>
        </w:rPr>
        <w:t>El pago correspondiente al mes de diciembre se pagará de acuerdo a las disposiciones que emita la Dirección General Adjunta de Presupuesto y Finanzas para el cierre presupuestal.</w:t>
      </w:r>
    </w:p>
    <w:p w:rsidR="00604420" w:rsidRPr="00840088" w:rsidRDefault="00604420" w:rsidP="00604420">
      <w:pPr>
        <w:jc w:val="both"/>
        <w:rPr>
          <w:rFonts w:cs="Arial"/>
          <w:sz w:val="22"/>
          <w:szCs w:val="22"/>
        </w:rPr>
      </w:pPr>
    </w:p>
    <w:p w:rsidR="00604420" w:rsidRPr="00840088" w:rsidRDefault="00604420" w:rsidP="00604420">
      <w:pPr>
        <w:jc w:val="both"/>
        <w:rPr>
          <w:rFonts w:cs="Arial"/>
          <w:b/>
          <w:sz w:val="22"/>
          <w:szCs w:val="22"/>
        </w:rPr>
      </w:pPr>
      <w:r w:rsidRPr="00840088">
        <w:rPr>
          <w:rFonts w:cs="Arial"/>
          <w:b/>
          <w:sz w:val="22"/>
          <w:szCs w:val="22"/>
        </w:rPr>
        <w:t>PENAS CONVENCIONALES</w:t>
      </w:r>
    </w:p>
    <w:p w:rsidR="00604420" w:rsidRPr="00840088" w:rsidRDefault="00604420" w:rsidP="00604420">
      <w:pPr>
        <w:jc w:val="both"/>
        <w:rPr>
          <w:rFonts w:cs="Arial"/>
          <w:b/>
          <w:sz w:val="22"/>
          <w:szCs w:val="22"/>
        </w:rPr>
      </w:pPr>
    </w:p>
    <w:p w:rsidR="00604420" w:rsidRPr="00840088" w:rsidRDefault="00604420" w:rsidP="00604420">
      <w:pPr>
        <w:jc w:val="both"/>
        <w:rPr>
          <w:rFonts w:cs="Arial"/>
          <w:sz w:val="22"/>
          <w:szCs w:val="22"/>
          <w:lang w:val="es-MX"/>
        </w:rPr>
      </w:pPr>
      <w:r w:rsidRPr="00840088">
        <w:rPr>
          <w:rFonts w:cs="Arial"/>
          <w:sz w:val="22"/>
          <w:szCs w:val="22"/>
        </w:rPr>
        <w:t>Que en caso de que el licitante adjudicado no cumpla con los tiempos establecidos o haga caso omiso de un pedido, la COFECE sancionará con penas convencionales y deducciones de acuerdo a lo siguiente:</w:t>
      </w:r>
    </w:p>
    <w:p w:rsidR="00604420" w:rsidRPr="00840088" w:rsidRDefault="00604420" w:rsidP="00604420">
      <w:pPr>
        <w:jc w:val="both"/>
        <w:rPr>
          <w:rFonts w:cs="Arial"/>
          <w:sz w:val="22"/>
          <w:szCs w:val="22"/>
        </w:rPr>
      </w:pPr>
    </w:p>
    <w:tbl>
      <w:tblPr>
        <w:tblW w:w="5000" w:type="pct"/>
        <w:tblCellMar>
          <w:left w:w="70" w:type="dxa"/>
          <w:right w:w="70" w:type="dxa"/>
        </w:tblCellMar>
        <w:tblLook w:val="04A0" w:firstRow="1" w:lastRow="0" w:firstColumn="1" w:lastColumn="0" w:noHBand="0" w:noVBand="1"/>
      </w:tblPr>
      <w:tblGrid>
        <w:gridCol w:w="3189"/>
        <w:gridCol w:w="5631"/>
      </w:tblGrid>
      <w:tr w:rsidR="00604420" w:rsidRPr="00840088" w:rsidTr="00604420">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rsidR="00604420" w:rsidRPr="00840088" w:rsidRDefault="00604420">
            <w:pPr>
              <w:jc w:val="both"/>
              <w:rPr>
                <w:rFonts w:cs="Arial"/>
                <w:b/>
                <w:bCs/>
                <w:color w:val="000000"/>
                <w:sz w:val="22"/>
                <w:szCs w:val="22"/>
              </w:rPr>
            </w:pPr>
            <w:r w:rsidRPr="00840088">
              <w:rPr>
                <w:rFonts w:cs="Arial"/>
                <w:b/>
                <w:bCs/>
                <w:color w:val="000000"/>
                <w:sz w:val="22"/>
                <w:szCs w:val="22"/>
              </w:rPr>
              <w:t>PENA CONVENCIONAL</w:t>
            </w:r>
          </w:p>
        </w:tc>
      </w:tr>
      <w:tr w:rsidR="00604420" w:rsidRPr="00840088" w:rsidTr="00604420">
        <w:trPr>
          <w:trHeight w:val="1515"/>
        </w:trPr>
        <w:tc>
          <w:tcPr>
            <w:tcW w:w="1808" w:type="pct"/>
            <w:tcBorders>
              <w:top w:val="nil"/>
              <w:left w:val="single" w:sz="8" w:space="0" w:color="auto"/>
              <w:bottom w:val="single" w:sz="8" w:space="0" w:color="auto"/>
              <w:right w:val="single" w:sz="8" w:space="0" w:color="auto"/>
            </w:tcBorders>
            <w:vAlign w:val="center"/>
            <w:hideMark/>
          </w:tcPr>
          <w:p w:rsidR="00604420" w:rsidRPr="00840088" w:rsidRDefault="00604420">
            <w:pPr>
              <w:jc w:val="both"/>
              <w:rPr>
                <w:rFonts w:cs="Arial"/>
                <w:color w:val="000000"/>
                <w:sz w:val="22"/>
                <w:szCs w:val="22"/>
              </w:rPr>
            </w:pPr>
            <w:r w:rsidRPr="00840088">
              <w:rPr>
                <w:rFonts w:cs="Arial"/>
                <w:color w:val="000000"/>
                <w:sz w:val="22"/>
                <w:szCs w:val="22"/>
              </w:rPr>
              <w:t>No cumpla con los tiempos establecidos o haga caso omiso de un pedido</w:t>
            </w:r>
          </w:p>
        </w:tc>
        <w:tc>
          <w:tcPr>
            <w:tcW w:w="3192" w:type="pct"/>
            <w:tcBorders>
              <w:top w:val="nil"/>
              <w:left w:val="nil"/>
              <w:bottom w:val="single" w:sz="8" w:space="0" w:color="auto"/>
              <w:right w:val="single" w:sz="8" w:space="0" w:color="auto"/>
            </w:tcBorders>
            <w:vAlign w:val="center"/>
            <w:hideMark/>
          </w:tcPr>
          <w:p w:rsidR="00604420" w:rsidRPr="00840088" w:rsidRDefault="00604420">
            <w:pPr>
              <w:jc w:val="both"/>
              <w:rPr>
                <w:rFonts w:cs="Arial"/>
                <w:color w:val="000000"/>
                <w:sz w:val="22"/>
                <w:szCs w:val="22"/>
              </w:rPr>
            </w:pPr>
            <w:r w:rsidRPr="00840088">
              <w:rPr>
                <w:rFonts w:cs="Arial"/>
                <w:color w:val="000000"/>
                <w:sz w:val="22"/>
                <w:szCs w:val="22"/>
              </w:rPr>
              <w:t>La COFECE sancionará con penas convencionales, las cuales serán calculadas al 5% diario del importe incumplido, es decir que si no se cumplen los tiempos y/o entregas establecidas, la pena convencional se calculará contra el costo total de los artículos solicitados que no hayan sido entregados</w:t>
            </w:r>
          </w:p>
        </w:tc>
      </w:tr>
      <w:tr w:rsidR="00604420" w:rsidRPr="00840088" w:rsidTr="00604420">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vAlign w:val="center"/>
            <w:hideMark/>
          </w:tcPr>
          <w:p w:rsidR="00604420" w:rsidRPr="00840088" w:rsidRDefault="00604420">
            <w:pPr>
              <w:jc w:val="both"/>
              <w:rPr>
                <w:rFonts w:cs="Arial"/>
                <w:b/>
                <w:bCs/>
                <w:color w:val="000000"/>
                <w:sz w:val="22"/>
                <w:szCs w:val="22"/>
              </w:rPr>
            </w:pPr>
            <w:r w:rsidRPr="00840088">
              <w:rPr>
                <w:rFonts w:cs="Arial"/>
                <w:b/>
                <w:bCs/>
                <w:color w:val="000000"/>
                <w:sz w:val="22"/>
                <w:szCs w:val="22"/>
              </w:rPr>
              <w:t>DEDUCTIVA PARA LA PARTIDA 1</w:t>
            </w:r>
          </w:p>
        </w:tc>
      </w:tr>
      <w:tr w:rsidR="00604420" w:rsidRPr="00840088" w:rsidTr="00604420">
        <w:trPr>
          <w:trHeight w:val="1215"/>
        </w:trPr>
        <w:tc>
          <w:tcPr>
            <w:tcW w:w="1808" w:type="pct"/>
            <w:tcBorders>
              <w:top w:val="nil"/>
              <w:left w:val="single" w:sz="8" w:space="0" w:color="auto"/>
              <w:bottom w:val="single" w:sz="8" w:space="0" w:color="auto"/>
              <w:right w:val="single" w:sz="8" w:space="0" w:color="auto"/>
            </w:tcBorders>
            <w:vAlign w:val="center"/>
            <w:hideMark/>
          </w:tcPr>
          <w:p w:rsidR="00604420" w:rsidRPr="00840088" w:rsidRDefault="00604420">
            <w:pPr>
              <w:jc w:val="both"/>
              <w:rPr>
                <w:rFonts w:cs="Arial"/>
                <w:color w:val="000000"/>
                <w:sz w:val="22"/>
                <w:szCs w:val="22"/>
              </w:rPr>
            </w:pPr>
            <w:r w:rsidRPr="00840088">
              <w:rPr>
                <w:rFonts w:cs="Arial"/>
                <w:color w:val="000000"/>
                <w:sz w:val="22"/>
                <w:szCs w:val="22"/>
              </w:rPr>
              <w:lastRenderedPageBreak/>
              <w:t xml:space="preserve">Disponibilidad de la aplicación informática o página WEB </w:t>
            </w:r>
          </w:p>
        </w:tc>
        <w:tc>
          <w:tcPr>
            <w:tcW w:w="3192" w:type="pct"/>
            <w:tcBorders>
              <w:top w:val="nil"/>
              <w:left w:val="nil"/>
              <w:bottom w:val="single" w:sz="8" w:space="0" w:color="auto"/>
              <w:right w:val="single" w:sz="8" w:space="0" w:color="auto"/>
            </w:tcBorders>
            <w:vAlign w:val="center"/>
            <w:hideMark/>
          </w:tcPr>
          <w:p w:rsidR="00604420" w:rsidRPr="00840088" w:rsidRDefault="00604420">
            <w:pPr>
              <w:jc w:val="both"/>
              <w:rPr>
                <w:rFonts w:cs="Arial"/>
                <w:color w:val="000000"/>
                <w:sz w:val="22"/>
                <w:szCs w:val="22"/>
              </w:rPr>
            </w:pPr>
            <w:r w:rsidRPr="00840088">
              <w:rPr>
                <w:rFonts w:cs="Arial"/>
                <w:color w:val="000000"/>
                <w:sz w:val="22"/>
                <w:szCs w:val="22"/>
              </w:rPr>
              <w:t xml:space="preserve">2 % del total de la factura mensual por cada hora que no esté disponible la aplicación o página web </w:t>
            </w:r>
          </w:p>
        </w:tc>
      </w:tr>
    </w:tbl>
    <w:p w:rsidR="00604420" w:rsidRPr="00840088" w:rsidRDefault="00604420" w:rsidP="00604420">
      <w:pPr>
        <w:ind w:right="50"/>
        <w:jc w:val="both"/>
        <w:rPr>
          <w:rFonts w:cs="Arial"/>
          <w:b/>
          <w:bCs/>
          <w:iCs/>
          <w:sz w:val="22"/>
          <w:szCs w:val="22"/>
        </w:rPr>
      </w:pPr>
    </w:p>
    <w:p w:rsidR="00604420" w:rsidRPr="00840088" w:rsidRDefault="00604420" w:rsidP="00604420">
      <w:pPr>
        <w:jc w:val="both"/>
        <w:rPr>
          <w:rFonts w:cs="Arial"/>
          <w:b/>
          <w:sz w:val="22"/>
          <w:szCs w:val="22"/>
        </w:rPr>
      </w:pPr>
      <w:r w:rsidRPr="00840088">
        <w:rPr>
          <w:rFonts w:cs="Arial"/>
          <w:b/>
          <w:sz w:val="22"/>
          <w:szCs w:val="22"/>
        </w:rPr>
        <w:t>PROPUESTA ECONÓMICA</w:t>
      </w:r>
    </w:p>
    <w:p w:rsidR="00604420" w:rsidRPr="00840088" w:rsidRDefault="00604420" w:rsidP="00604420">
      <w:pPr>
        <w:jc w:val="both"/>
        <w:rPr>
          <w:rFonts w:cs="Arial"/>
          <w:b/>
          <w:sz w:val="22"/>
          <w:szCs w:val="22"/>
        </w:rPr>
      </w:pPr>
    </w:p>
    <w:p w:rsidR="00D4276A" w:rsidRPr="00840088" w:rsidRDefault="00604420" w:rsidP="00604420">
      <w:pPr>
        <w:tabs>
          <w:tab w:val="center" w:pos="4419"/>
          <w:tab w:val="right" w:pos="8838"/>
        </w:tabs>
        <w:jc w:val="both"/>
        <w:rPr>
          <w:rFonts w:cs="Arial"/>
          <w:sz w:val="22"/>
          <w:szCs w:val="22"/>
        </w:rPr>
      </w:pPr>
      <w:r w:rsidRPr="00840088">
        <w:rPr>
          <w:rFonts w:cs="Arial"/>
          <w:sz w:val="22"/>
          <w:szCs w:val="22"/>
        </w:rPr>
        <w:t>NOTA: Toda vez que se considera para esta contratación la modalidad de contrato abierto por presupuesto, las cantidades señaladas en este Anexo 1A, son estimadas y servirán única y exclusivamente como referencia para llevar a cabo la evaluación económica</w:t>
      </w:r>
    </w:p>
    <w:p w:rsidR="00D4276A" w:rsidRDefault="00D4276A" w:rsidP="00D4276A">
      <w:pPr>
        <w:tabs>
          <w:tab w:val="center" w:pos="4419"/>
          <w:tab w:val="right" w:pos="8838"/>
        </w:tabs>
        <w:jc w:val="center"/>
        <w:rPr>
          <w:rFonts w:cs="Arial"/>
          <w:b/>
          <w:bCs/>
        </w:rPr>
      </w:pPr>
      <w:r w:rsidRPr="00FB025A">
        <w:rPr>
          <w:rFonts w:cs="Arial"/>
          <w:b/>
          <w:bCs/>
        </w:rPr>
        <w:t>ANEXO 1</w:t>
      </w:r>
      <w:r w:rsidR="00351A30">
        <w:rPr>
          <w:rFonts w:cs="Arial"/>
          <w:b/>
          <w:bCs/>
        </w:rPr>
        <w:t>A</w:t>
      </w:r>
    </w:p>
    <w:p w:rsidR="00351A30" w:rsidRDefault="00351A30" w:rsidP="00D4276A">
      <w:pPr>
        <w:tabs>
          <w:tab w:val="center" w:pos="4419"/>
          <w:tab w:val="right" w:pos="8838"/>
        </w:tabs>
        <w:jc w:val="center"/>
        <w:rPr>
          <w:rFonts w:cs="Arial"/>
          <w:b/>
          <w:bCs/>
        </w:rPr>
      </w:pPr>
    </w:p>
    <w:tbl>
      <w:tblPr>
        <w:tblW w:w="9356" w:type="dxa"/>
        <w:tblInd w:w="-5" w:type="dxa"/>
        <w:tblCellMar>
          <w:left w:w="70" w:type="dxa"/>
          <w:right w:w="70" w:type="dxa"/>
        </w:tblCellMar>
        <w:tblLook w:val="04A0" w:firstRow="1" w:lastRow="0" w:firstColumn="1" w:lastColumn="0" w:noHBand="0" w:noVBand="1"/>
      </w:tblPr>
      <w:tblGrid>
        <w:gridCol w:w="760"/>
        <w:gridCol w:w="5194"/>
        <w:gridCol w:w="1417"/>
        <w:gridCol w:w="1985"/>
      </w:tblGrid>
      <w:tr w:rsidR="00351A30" w:rsidRPr="00351A30" w:rsidTr="0063071E">
        <w:trPr>
          <w:trHeight w:val="855"/>
        </w:trPr>
        <w:tc>
          <w:tcPr>
            <w:tcW w:w="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51A30" w:rsidRPr="00351A30" w:rsidRDefault="00351A30" w:rsidP="00351A30">
            <w:pPr>
              <w:jc w:val="center"/>
              <w:rPr>
                <w:rFonts w:ascii="Soberana Sans" w:hAnsi="Soberana Sans" w:cs="Calibri"/>
                <w:b/>
                <w:bCs/>
                <w:color w:val="000000"/>
                <w:sz w:val="20"/>
                <w:szCs w:val="20"/>
                <w:lang w:val="es-MX" w:eastAsia="es-MX"/>
              </w:rPr>
            </w:pPr>
            <w:r w:rsidRPr="00351A30">
              <w:rPr>
                <w:rFonts w:ascii="Soberana Sans" w:hAnsi="Soberana Sans" w:cs="Calibri"/>
                <w:b/>
                <w:bCs/>
                <w:color w:val="000000"/>
                <w:sz w:val="20"/>
                <w:szCs w:val="20"/>
                <w:lang w:val="es-MX" w:eastAsia="es-MX"/>
              </w:rPr>
              <w:t xml:space="preserve">No. </w:t>
            </w:r>
          </w:p>
        </w:tc>
        <w:tc>
          <w:tcPr>
            <w:tcW w:w="5194" w:type="dxa"/>
            <w:tcBorders>
              <w:top w:val="single" w:sz="4" w:space="0" w:color="auto"/>
              <w:left w:val="nil"/>
              <w:bottom w:val="single" w:sz="4" w:space="0" w:color="auto"/>
              <w:right w:val="single" w:sz="4" w:space="0" w:color="auto"/>
            </w:tcBorders>
            <w:shd w:val="clear" w:color="000000" w:fill="BFBFBF"/>
            <w:vAlign w:val="center"/>
            <w:hideMark/>
          </w:tcPr>
          <w:p w:rsidR="00351A30" w:rsidRPr="00351A30" w:rsidRDefault="00351A30" w:rsidP="00351A30">
            <w:pPr>
              <w:jc w:val="center"/>
              <w:rPr>
                <w:rFonts w:ascii="Soberana Sans" w:hAnsi="Soberana Sans" w:cs="Calibri"/>
                <w:b/>
                <w:bCs/>
                <w:color w:val="000000"/>
                <w:sz w:val="20"/>
                <w:szCs w:val="20"/>
                <w:lang w:val="es-MX" w:eastAsia="es-MX"/>
              </w:rPr>
            </w:pPr>
            <w:r w:rsidRPr="00351A30">
              <w:rPr>
                <w:rFonts w:ascii="Soberana Sans" w:hAnsi="Soberana Sans" w:cs="Calibri"/>
                <w:b/>
                <w:bCs/>
                <w:color w:val="000000"/>
                <w:sz w:val="20"/>
                <w:szCs w:val="20"/>
                <w:lang w:val="es-MX" w:eastAsia="es-MX"/>
              </w:rPr>
              <w:t>Descripción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351A30" w:rsidRPr="00351A30" w:rsidRDefault="00351A30" w:rsidP="00351A30">
            <w:pPr>
              <w:jc w:val="center"/>
              <w:rPr>
                <w:rFonts w:ascii="Soberana Sans" w:hAnsi="Soberana Sans" w:cs="Calibri"/>
                <w:b/>
                <w:bCs/>
                <w:color w:val="000000"/>
                <w:sz w:val="20"/>
                <w:szCs w:val="20"/>
                <w:lang w:val="es-MX" w:eastAsia="es-MX"/>
              </w:rPr>
            </w:pPr>
            <w:r w:rsidRPr="00351A30">
              <w:rPr>
                <w:rFonts w:ascii="Soberana Sans" w:hAnsi="Soberana Sans" w:cs="Calibri"/>
                <w:b/>
                <w:bCs/>
                <w:color w:val="000000"/>
                <w:sz w:val="20"/>
                <w:szCs w:val="20"/>
                <w:lang w:val="es-MX" w:eastAsia="es-MX"/>
              </w:rPr>
              <w:t>Unidad de medida</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351A30" w:rsidRPr="00351A30" w:rsidRDefault="00351A30" w:rsidP="00351A30">
            <w:pPr>
              <w:jc w:val="center"/>
              <w:rPr>
                <w:rFonts w:ascii="Soberana Sans" w:hAnsi="Soberana Sans" w:cs="Calibri"/>
                <w:b/>
                <w:bCs/>
                <w:color w:val="000000"/>
                <w:sz w:val="20"/>
                <w:szCs w:val="20"/>
                <w:lang w:val="es-MX" w:eastAsia="es-MX"/>
              </w:rPr>
            </w:pPr>
            <w:r w:rsidRPr="00351A30">
              <w:rPr>
                <w:rFonts w:ascii="Soberana Sans" w:hAnsi="Soberana Sans" w:cs="Calibri"/>
                <w:b/>
                <w:bCs/>
                <w:color w:val="000000"/>
                <w:sz w:val="20"/>
                <w:szCs w:val="20"/>
                <w:lang w:val="es-MX" w:eastAsia="es-MX"/>
              </w:rPr>
              <w:t>Consumo Anual Aproximado</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 xml:space="preserve">Folder manila  tamaño oficio </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500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2</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Sacapuntas escolar de plástico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3</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Arillo plástico negro p/engargolar 1/2</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4</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Arillo de plástico para engargolar 3/4"</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5</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Arillo metálico 1/4 negro c/20</w:t>
            </w:r>
          </w:p>
        </w:tc>
        <w:tc>
          <w:tcPr>
            <w:tcW w:w="1417"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Ca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9</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6</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Arillo metálico 7/16 negro  c/20</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Ca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7</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Arillo metálico 9/16 negro c/20</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Ca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6</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8</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Arillo metálico doble p engargolar 1/2"</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13</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9</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Arillo metálico doble p engargolar 3/4"</w:t>
            </w:r>
          </w:p>
        </w:tc>
        <w:tc>
          <w:tcPr>
            <w:tcW w:w="1417"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10</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Arillo metálico doble p engargolar 3/8"</w:t>
            </w:r>
          </w:p>
        </w:tc>
        <w:tc>
          <w:tcPr>
            <w:tcW w:w="1417"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22</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11</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Arillo metálico doble p engargolar 5/8"</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12</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Arillo para engargolar de 7/16 "</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13</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Arillo plástico para engargolar de 1" ne</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51</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14</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Banderas adhesivas removibles del no.680</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Bls</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998</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15</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Block c/100 notas auto adherible 10.16x7.62</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Blk</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482</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16</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Block c/100 notas auto adherible 15.24x10.6</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Blk</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103</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17</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Block c/100 notas auto adherible 5.08x3.81cm</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Blk</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914</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18</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Block engomado tamaño carta papel bond 56 gr</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98</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19</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Block media carta (póliza de cheque)</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4</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20</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Bolígrafo punto fino color azul</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510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lastRenderedPageBreak/>
              <w:t>21</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Bolígrafo punto fino color negro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287</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22</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Bolígrafo punto fino color rojo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37</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23</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Bolígrafo punto mediano color azul</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1021</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24</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Bolígrafo punto mediano color negro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576</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25</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Bolígrafo punto mediano color rojo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209</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26</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 xml:space="preserve">Bolígrafo tinta azul tipo azor </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162</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27</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Bote para basura de malla de mínimo 35 cm</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15</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28</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Broche baco no. 8</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Ca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4</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29</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Cajas cartón reciclado nacional oficio 72x39x27cm</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62</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30</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Carpeta de 3 argolla tamaño carta ángulo  D 1"</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543</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31</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Carpeta 3 argolla tamaño carta, ángulo d 2"</w:t>
            </w:r>
          </w:p>
        </w:tc>
        <w:tc>
          <w:tcPr>
            <w:tcW w:w="1417"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385</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32</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Carpeta 3 de argollas oficio de 3 "</w:t>
            </w:r>
          </w:p>
        </w:tc>
        <w:tc>
          <w:tcPr>
            <w:tcW w:w="1417"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478</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33</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Carpeta blanca oficio de 1 "</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15</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34</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Carpeta carta de 1/2 blanca</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6</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35</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Carpeta de 3 argollas oficio de 2"</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125</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36</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Carpeta de 3 argolla tamaño carta ángulo D 3"</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735</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37</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Carpeta de 3 argollas tamaño oficio de 1"</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137</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38</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Charola frontal porta documentos tamaño carta</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31</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39</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Chinchetas para sujetar documentos</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Ca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19</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40</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Cinta adhesiva adhesivo acrílico 18mmx33m</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54</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41</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Cinta adhesiva adhesivo acrilico 24mmx65m</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46</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42</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Cinta canela para empaque 48x50</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141</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43</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Clip estándar chico del no. 1</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Ca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177</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44</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Clip estándar chico del no. 2</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Ca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129</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45</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Clip mariposa no. 1</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Ca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80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46</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Clip mariposa no. 2</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Ca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36</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47</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Cojín para sellos de plástico del no. 2</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11</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48</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Cojín para sellos de plástico del no.1</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17</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49</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Corrector de cinta blanco de 4.2 mmx6m</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490</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lastRenderedPageBreak/>
              <w:t>50</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Corrector liquido max cobertura (base agua)</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11</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51</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Corrector tipo pluma punto fino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41</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52</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Cuaderno para recados telefónicos</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53</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Cuaderno tamaño profesional rayado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190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54</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Cubierta gb plack raya color humo c20</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Ca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3</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55</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Cutter de plástico de 9mm</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67</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56</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Dedal de hule no. 11</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114</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57</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Dedal de hule no. 13</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86</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58</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Quita grapas de plástico con alma de metal</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12</w:t>
            </w:r>
          </w:p>
        </w:tc>
      </w:tr>
      <w:tr w:rsidR="00351A30" w:rsidRPr="00351A30" w:rsidTr="0063071E">
        <w:trPr>
          <w:trHeight w:val="96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59</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Despachador de cinta adhesiva con portarrollos con centro de 25 mm de diámetro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12</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60</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Engrapadora de uso rudo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3</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61</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Engrapadora manual p/escritorio tipo pilot</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58</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62</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Estuche delgado od p/CDs 25p</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16</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63</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val="en-US" w:eastAsia="es-MX"/>
              </w:rPr>
              <w:t>Etiqueta p-a-p 2x4 10/hj c/1000</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64</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Etiqueta adhesiva no. 19</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65</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Folder carpeta c/percalina tamaño/oficio broche baco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255</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66</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Folder carpeta c/percalina tamaño/c broche baco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165</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67</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Folder carpeta tamaño/c c/broche metálico palanca</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270</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68</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Folder percalina tamaño carta col azul c/b</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340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69</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Folder manila carta c/10 exp.</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47</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70</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val="en-US" w:eastAsia="es-MX"/>
              </w:rPr>
              <w:t>Folder térmico blanco cub trans c/25pz15.5mm</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6</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71</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val="en-US" w:eastAsia="es-MX"/>
              </w:rPr>
              <w:t>Folder térmico blanco cub trans c/25pz 1.5mm</w:t>
            </w:r>
          </w:p>
        </w:tc>
        <w:tc>
          <w:tcPr>
            <w:tcW w:w="1417"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24</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72</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val="en-US" w:eastAsia="es-MX"/>
              </w:rPr>
              <w:t>Folder térmico i blanco cub trans c/25pz3.0mm</w:t>
            </w:r>
          </w:p>
        </w:tc>
        <w:tc>
          <w:tcPr>
            <w:tcW w:w="1417"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21</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73</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val="en-US" w:eastAsia="es-MX"/>
              </w:rPr>
              <w:t>Folder térmico blanco cub trans c/25pz4.0mm</w:t>
            </w:r>
          </w:p>
        </w:tc>
        <w:tc>
          <w:tcPr>
            <w:tcW w:w="1417"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7</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74</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Foliador de 6 dígitos de 5 mm</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22</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75</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Borrador plástico blanco tipo bloque borra lápiz grafito color y tinta</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158</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lastRenderedPageBreak/>
              <w:t>76</w:t>
            </w:r>
          </w:p>
        </w:tc>
        <w:tc>
          <w:tcPr>
            <w:tcW w:w="5194" w:type="dxa"/>
            <w:tcBorders>
              <w:top w:val="nil"/>
              <w:left w:val="nil"/>
              <w:bottom w:val="single" w:sz="8" w:space="0" w:color="auto"/>
              <w:right w:val="single" w:sz="8" w:space="0" w:color="auto"/>
            </w:tcBorders>
            <w:shd w:val="clear" w:color="000000" w:fill="FFFFFF"/>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Goma retráctil tipo lápiz borra lápiz gr</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82</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77</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Grapas estándar de alambre de acero con 5000 pzs</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Ca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53</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78</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Grapas p/uso pesado capacidad hasta 110</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Ca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9</w:t>
            </w:r>
          </w:p>
        </w:tc>
      </w:tr>
      <w:tr w:rsidR="00351A30" w:rsidRPr="00351A30" w:rsidTr="0063071E">
        <w:trPr>
          <w:trHeight w:val="64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79</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Hojas blancas tamaño carta opalina de 225 grs. Con 100 hojas</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86</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80</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Hojas de papel carbón negro tamaño carta</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10</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81</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Juego de 2 pastas p engargolar t/ofi ne</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Jgo</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82</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Juego de 2 pastas para engargolar t/car</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Jgo</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9</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83</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Juego  pastas plastificadas p/enc trans</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Jgo</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33</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84</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Juego separadores cartulina de la"a"a la"z"</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Jgo</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40</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85</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Juego de separa cartulina carta 5 pos c/25</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127</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86</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Juego separadores cartulina t/carta 12 posi</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Jgo</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121</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87</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Lápiz adhesivo tubo de 10 grs</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217</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88</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Lápiz ecológico para escritura</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1256</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89</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Libreta de taquigrafía min 80 h max 100 espira</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52</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90</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Libreta raya francesa pasta du índice alfabético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17</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91</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Libreta raya forma francesa, pasta dura</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109</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92</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Liga de hule 100 grs</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Ca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3</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93</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Limpiador líquido para pizarrón blanco</w:t>
            </w:r>
          </w:p>
        </w:tc>
        <w:tc>
          <w:tcPr>
            <w:tcW w:w="1417"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32</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94</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Marcador de tinta permanente p cd y dvd</w:t>
            </w:r>
          </w:p>
        </w:tc>
        <w:tc>
          <w:tcPr>
            <w:tcW w:w="1417"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78</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95</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Marcador para pizarrón blanco estuche 4 colores</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64</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96</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Sobre tamaño oficio papel manila</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97</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Marcador permanente color negro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68</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98</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Marca textos tinta fluorescente verde</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192</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99</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Marca textos de tinta fluorescente azul</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165</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100</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Marca textos de tinta fluorescente amarillo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559</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lastRenderedPageBreak/>
              <w:t>101</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Marca textos de tinta fluorescente anaranjado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195</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102</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Mica auto adherible en pliego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14</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103</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Pasta plastifica p/encuadernar tras raya c</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104</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Pastas p/engargolar tamaño carta negro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Jgo</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270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105</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Pastas para engargolar tamaño oficio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10</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106</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Pegamento contacto tipo Resistol tubo 21ml</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22</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107</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Perforadora de fierro fundido de 2 orificios</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6</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108</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Perforadora de fierro fundido de 3 orificios</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31</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109</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Porta clip de malla negro 5 cm x 9.5cm d</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110</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Porta lápices malla desplegada negra 10x9.5</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44</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111</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Protectores de hojas semitransparentes c</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80</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112</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Refuerzo redondo adhesivo para carpetas</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120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113</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Regla metálica de 30 cm.</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51</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114</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Sobre tamaño carta tipo manila 25.9*34cm</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2266</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115</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Sobre tamaño esquela tipo manila para ce</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230</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116</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Tablas encuesta t carta de madera c/clip</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36</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117</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 xml:space="preserve">Tarjeta briston 5x8'' 1/2  </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Paq</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19</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118</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Tijeras acero inoxidable tipo pilot</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64</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119</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Tinta para sellos de goma seca instantenea azul</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30</w:t>
            </w:r>
          </w:p>
        </w:tc>
      </w:tr>
      <w:tr w:rsidR="00351A30" w:rsidRPr="00351A30" w:rsidTr="0063071E">
        <w:trPr>
          <w:trHeight w:val="52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120</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Tinta p sellos goma secado instantáneo negro</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10</w:t>
            </w:r>
          </w:p>
        </w:tc>
      </w:tr>
      <w:tr w:rsidR="00351A30" w:rsidRPr="00351A30" w:rsidTr="0063071E">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16"/>
                <w:szCs w:val="16"/>
                <w:lang w:val="es-MX" w:eastAsia="es-MX"/>
              </w:rPr>
            </w:pPr>
            <w:r w:rsidRPr="00351A30">
              <w:rPr>
                <w:rFonts w:cs="Arial"/>
                <w:color w:val="000000"/>
                <w:sz w:val="16"/>
                <w:szCs w:val="16"/>
                <w:lang w:eastAsia="es-MX"/>
              </w:rPr>
              <w:t>121</w:t>
            </w:r>
          </w:p>
        </w:tc>
        <w:tc>
          <w:tcPr>
            <w:tcW w:w="5194" w:type="dxa"/>
            <w:tcBorders>
              <w:top w:val="nil"/>
              <w:left w:val="nil"/>
              <w:bottom w:val="single" w:sz="8" w:space="0" w:color="auto"/>
              <w:right w:val="single" w:sz="8" w:space="0" w:color="auto"/>
            </w:tcBorders>
            <w:shd w:val="clear" w:color="auto" w:fill="auto"/>
            <w:vAlign w:val="center"/>
            <w:hideMark/>
          </w:tcPr>
          <w:p w:rsidR="00351A30" w:rsidRPr="00351A30" w:rsidRDefault="00351A30" w:rsidP="00351A30">
            <w:pPr>
              <w:rPr>
                <w:rFonts w:cs="Arial"/>
                <w:color w:val="000000"/>
                <w:sz w:val="20"/>
                <w:szCs w:val="20"/>
                <w:lang w:val="es-MX" w:eastAsia="es-MX"/>
              </w:rPr>
            </w:pPr>
            <w:r w:rsidRPr="00351A30">
              <w:rPr>
                <w:rFonts w:cs="Arial"/>
                <w:color w:val="000000"/>
                <w:sz w:val="20"/>
                <w:szCs w:val="20"/>
                <w:lang w:eastAsia="es-MX"/>
              </w:rPr>
              <w:t xml:space="preserve">Tubo de minas 0.05 mm  </w:t>
            </w:r>
          </w:p>
        </w:tc>
        <w:tc>
          <w:tcPr>
            <w:tcW w:w="1417"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eastAsia="es-MX"/>
              </w:rPr>
              <w:t>Pza</w:t>
            </w:r>
          </w:p>
        </w:tc>
        <w:tc>
          <w:tcPr>
            <w:tcW w:w="1985" w:type="dxa"/>
            <w:tcBorders>
              <w:top w:val="nil"/>
              <w:left w:val="nil"/>
              <w:bottom w:val="single" w:sz="8" w:space="0" w:color="auto"/>
              <w:right w:val="single" w:sz="8" w:space="0" w:color="auto"/>
            </w:tcBorders>
            <w:shd w:val="clear" w:color="auto" w:fill="auto"/>
            <w:noWrap/>
            <w:vAlign w:val="center"/>
            <w:hideMark/>
          </w:tcPr>
          <w:p w:rsidR="00351A30" w:rsidRPr="00351A30" w:rsidRDefault="00351A30" w:rsidP="00351A30">
            <w:pPr>
              <w:jc w:val="center"/>
              <w:rPr>
                <w:rFonts w:cs="Arial"/>
                <w:color w:val="000000"/>
                <w:sz w:val="20"/>
                <w:szCs w:val="20"/>
                <w:lang w:val="es-MX" w:eastAsia="es-MX"/>
              </w:rPr>
            </w:pPr>
            <w:r w:rsidRPr="00351A30">
              <w:rPr>
                <w:rFonts w:cs="Arial"/>
                <w:color w:val="000000"/>
                <w:sz w:val="20"/>
                <w:szCs w:val="20"/>
                <w:lang w:val="es-MX" w:eastAsia="es-MX"/>
              </w:rPr>
              <w:t>50</w:t>
            </w:r>
          </w:p>
        </w:tc>
      </w:tr>
    </w:tbl>
    <w:p w:rsidR="00351A30" w:rsidRDefault="00351A30" w:rsidP="00D6750F">
      <w:pPr>
        <w:tabs>
          <w:tab w:val="center" w:pos="4419"/>
          <w:tab w:val="right" w:pos="8838"/>
        </w:tabs>
        <w:rPr>
          <w:rFonts w:cs="Arial"/>
          <w:b/>
          <w:bCs/>
        </w:rPr>
      </w:pPr>
    </w:p>
    <w:tbl>
      <w:tblPr>
        <w:tblW w:w="91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0"/>
      </w:tblGrid>
      <w:tr w:rsidR="00D6750F" w:rsidRPr="00D6750F" w:rsidTr="00D6750F">
        <w:trPr>
          <w:trHeight w:val="315"/>
        </w:trPr>
        <w:tc>
          <w:tcPr>
            <w:tcW w:w="9120" w:type="dxa"/>
            <w:shd w:val="clear" w:color="auto" w:fill="auto"/>
            <w:noWrap/>
            <w:vAlign w:val="center"/>
            <w:hideMark/>
          </w:tcPr>
          <w:p w:rsidR="00D6750F" w:rsidRPr="00D6750F" w:rsidRDefault="00D6750F" w:rsidP="00D6750F">
            <w:pPr>
              <w:ind w:firstLineChars="600" w:firstLine="1080"/>
              <w:rPr>
                <w:rFonts w:ascii="Symbol" w:hAnsi="Symbol" w:cs="Calibri"/>
                <w:color w:val="000000"/>
                <w:sz w:val="18"/>
                <w:szCs w:val="18"/>
                <w:lang w:val="es-MX" w:eastAsia="es-MX"/>
              </w:rPr>
            </w:pPr>
            <w:r w:rsidRPr="00D6750F">
              <w:rPr>
                <w:rFonts w:ascii="Symbol" w:hAnsi="Symbol" w:cs="Calibri"/>
                <w:color w:val="000000"/>
                <w:sz w:val="18"/>
                <w:szCs w:val="18"/>
                <w:lang w:eastAsia="es-MX"/>
              </w:rPr>
              <w:t></w:t>
            </w:r>
            <w:r w:rsidRPr="00D6750F">
              <w:rPr>
                <w:rFonts w:ascii="Times New Roman" w:hAnsi="Times New Roman"/>
                <w:color w:val="000000"/>
                <w:sz w:val="14"/>
                <w:szCs w:val="14"/>
                <w:lang w:eastAsia="es-MX"/>
              </w:rPr>
              <w:t xml:space="preserve">         </w:t>
            </w:r>
            <w:r w:rsidRPr="00D6750F">
              <w:rPr>
                <w:rFonts w:cs="Arial"/>
                <w:color w:val="000000"/>
                <w:sz w:val="18"/>
                <w:szCs w:val="18"/>
                <w:lang w:eastAsia="es-MX"/>
              </w:rPr>
              <w:t>LA UNIDAD DE MEDIDA PZA, SE REFIERE A PIEZA</w:t>
            </w:r>
          </w:p>
        </w:tc>
      </w:tr>
      <w:tr w:rsidR="00D6750F" w:rsidRPr="00D6750F" w:rsidTr="00D6750F">
        <w:trPr>
          <w:trHeight w:val="315"/>
        </w:trPr>
        <w:tc>
          <w:tcPr>
            <w:tcW w:w="9120" w:type="dxa"/>
            <w:shd w:val="clear" w:color="auto" w:fill="auto"/>
            <w:noWrap/>
            <w:vAlign w:val="center"/>
            <w:hideMark/>
          </w:tcPr>
          <w:p w:rsidR="00D6750F" w:rsidRPr="00D6750F" w:rsidRDefault="00D6750F" w:rsidP="00D6750F">
            <w:pPr>
              <w:ind w:firstLineChars="600" w:firstLine="1080"/>
              <w:rPr>
                <w:rFonts w:ascii="Symbol" w:hAnsi="Symbol" w:cs="Calibri"/>
                <w:color w:val="000000"/>
                <w:sz w:val="18"/>
                <w:szCs w:val="18"/>
                <w:lang w:val="es-MX" w:eastAsia="es-MX"/>
              </w:rPr>
            </w:pPr>
            <w:r w:rsidRPr="00D6750F">
              <w:rPr>
                <w:rFonts w:ascii="Symbol" w:hAnsi="Symbol" w:cs="Calibri"/>
                <w:color w:val="000000"/>
                <w:sz w:val="18"/>
                <w:szCs w:val="18"/>
                <w:lang w:eastAsia="es-MX"/>
              </w:rPr>
              <w:t></w:t>
            </w:r>
            <w:r w:rsidRPr="00D6750F">
              <w:rPr>
                <w:rFonts w:ascii="Times New Roman" w:hAnsi="Times New Roman"/>
                <w:color w:val="000000"/>
                <w:sz w:val="14"/>
                <w:szCs w:val="14"/>
                <w:lang w:eastAsia="es-MX"/>
              </w:rPr>
              <w:t xml:space="preserve">         </w:t>
            </w:r>
            <w:r w:rsidRPr="00D6750F">
              <w:rPr>
                <w:rFonts w:cs="Arial"/>
                <w:color w:val="000000"/>
                <w:sz w:val="18"/>
                <w:szCs w:val="18"/>
                <w:lang w:eastAsia="es-MX"/>
              </w:rPr>
              <w:t>LA UNIDAD DE MEDIDA CA, SE REFIERE A CAJA.</w:t>
            </w:r>
          </w:p>
        </w:tc>
      </w:tr>
      <w:tr w:rsidR="00D6750F" w:rsidRPr="00D6750F" w:rsidTr="00D6750F">
        <w:trPr>
          <w:trHeight w:val="437"/>
        </w:trPr>
        <w:tc>
          <w:tcPr>
            <w:tcW w:w="9120" w:type="dxa"/>
            <w:shd w:val="clear" w:color="auto" w:fill="auto"/>
            <w:noWrap/>
            <w:vAlign w:val="center"/>
            <w:hideMark/>
          </w:tcPr>
          <w:p w:rsidR="00D6750F" w:rsidRPr="00D6750F" w:rsidRDefault="00D6750F" w:rsidP="00D6750F">
            <w:pPr>
              <w:ind w:firstLineChars="600" w:firstLine="1080"/>
              <w:rPr>
                <w:rFonts w:ascii="Symbol" w:hAnsi="Symbol" w:cs="Calibri"/>
                <w:color w:val="000000"/>
                <w:sz w:val="18"/>
                <w:szCs w:val="18"/>
                <w:lang w:val="es-MX" w:eastAsia="es-MX"/>
              </w:rPr>
            </w:pPr>
            <w:r w:rsidRPr="00D6750F">
              <w:rPr>
                <w:rFonts w:ascii="Symbol" w:hAnsi="Symbol" w:cs="Calibri"/>
                <w:color w:val="000000"/>
                <w:sz w:val="18"/>
                <w:szCs w:val="18"/>
                <w:lang w:eastAsia="es-MX"/>
              </w:rPr>
              <w:t></w:t>
            </w:r>
            <w:r w:rsidRPr="00D6750F">
              <w:rPr>
                <w:rFonts w:ascii="Times New Roman" w:hAnsi="Times New Roman"/>
                <w:color w:val="000000"/>
                <w:sz w:val="14"/>
                <w:szCs w:val="14"/>
                <w:lang w:eastAsia="es-MX"/>
              </w:rPr>
              <w:t xml:space="preserve">         </w:t>
            </w:r>
            <w:r w:rsidRPr="00D6750F">
              <w:rPr>
                <w:rFonts w:cs="Arial"/>
                <w:color w:val="000000"/>
                <w:sz w:val="18"/>
                <w:szCs w:val="18"/>
                <w:lang w:eastAsia="es-MX"/>
              </w:rPr>
              <w:t>LA UNIDAD DE MEDIDA JGO, SE REFIERE A JUEGO.</w:t>
            </w:r>
          </w:p>
        </w:tc>
      </w:tr>
      <w:tr w:rsidR="00D6750F" w:rsidRPr="00D6750F" w:rsidTr="00D6750F">
        <w:trPr>
          <w:trHeight w:val="315"/>
        </w:trPr>
        <w:tc>
          <w:tcPr>
            <w:tcW w:w="9120" w:type="dxa"/>
            <w:shd w:val="clear" w:color="auto" w:fill="auto"/>
            <w:noWrap/>
            <w:vAlign w:val="center"/>
            <w:hideMark/>
          </w:tcPr>
          <w:p w:rsidR="00D6750F" w:rsidRPr="00D6750F" w:rsidRDefault="00D6750F" w:rsidP="00D6750F">
            <w:pPr>
              <w:ind w:firstLineChars="600" w:firstLine="1080"/>
              <w:rPr>
                <w:rFonts w:ascii="Symbol" w:hAnsi="Symbol" w:cs="Calibri"/>
                <w:color w:val="000000"/>
                <w:sz w:val="18"/>
                <w:szCs w:val="18"/>
                <w:lang w:val="es-MX" w:eastAsia="es-MX"/>
              </w:rPr>
            </w:pPr>
            <w:r w:rsidRPr="00D6750F">
              <w:rPr>
                <w:rFonts w:ascii="Symbol" w:hAnsi="Symbol" w:cs="Calibri"/>
                <w:color w:val="000000"/>
                <w:sz w:val="18"/>
                <w:szCs w:val="18"/>
                <w:lang w:eastAsia="es-MX"/>
              </w:rPr>
              <w:t></w:t>
            </w:r>
            <w:r w:rsidRPr="00D6750F">
              <w:rPr>
                <w:rFonts w:ascii="Times New Roman" w:hAnsi="Times New Roman"/>
                <w:color w:val="000000"/>
                <w:sz w:val="14"/>
                <w:szCs w:val="14"/>
                <w:lang w:eastAsia="es-MX"/>
              </w:rPr>
              <w:t xml:space="preserve">         </w:t>
            </w:r>
            <w:r w:rsidRPr="00D6750F">
              <w:rPr>
                <w:rFonts w:cs="Arial"/>
                <w:color w:val="000000"/>
                <w:sz w:val="18"/>
                <w:szCs w:val="18"/>
                <w:lang w:eastAsia="es-MX"/>
              </w:rPr>
              <w:t>LA UNIDAD DE MEDIDA PAQ, SE REFIERE A PAQUETE</w:t>
            </w:r>
          </w:p>
        </w:tc>
      </w:tr>
    </w:tbl>
    <w:p w:rsidR="00D4276A" w:rsidRDefault="00D4276A" w:rsidP="00D4276A">
      <w:pPr>
        <w:ind w:right="22"/>
        <w:jc w:val="center"/>
        <w:rPr>
          <w:rFonts w:cs="Arial"/>
          <w:b/>
        </w:rPr>
      </w:pPr>
    </w:p>
    <w:p w:rsidR="00D6750F" w:rsidRDefault="00D6750F" w:rsidP="00604420">
      <w:pPr>
        <w:ind w:right="22"/>
        <w:rPr>
          <w:rFonts w:asciiTheme="minorHAnsi" w:eastAsiaTheme="minorHAnsi" w:hAnsiTheme="minorHAnsi" w:cstheme="minorBidi"/>
          <w:sz w:val="22"/>
          <w:szCs w:val="22"/>
          <w:lang w:val="es-MX" w:eastAsia="en-US"/>
        </w:rPr>
      </w:pPr>
      <w:r>
        <w:lastRenderedPageBreak/>
        <w:fldChar w:fldCharType="begin"/>
      </w:r>
      <w:r>
        <w:instrText xml:space="preserve"> LINK </w:instrText>
      </w:r>
      <w:r w:rsidR="009E62DA">
        <w:instrText xml:space="preserve">Excel.Sheet.12 "\\\\Cfcsvrfiles\\dar\\2017\\ALMACEN\\LICITACIÓN 2017\\LISTADO DE BIENES PAPALERIA 2017.xlsx" Hoja1!F130C2:F143C5 </w:instrText>
      </w:r>
      <w:r>
        <w:instrText xml:space="preserve">\a \f 4 \h </w:instrText>
      </w:r>
      <w:r w:rsidR="00604420">
        <w:instrText xml:space="preserve"> \* MERGEFORMAT </w:instrText>
      </w:r>
      <w:r>
        <w:fldChar w:fldCharType="separate"/>
      </w:r>
    </w:p>
    <w:tbl>
      <w:tblPr>
        <w:tblW w:w="8900" w:type="dxa"/>
        <w:tblCellMar>
          <w:left w:w="70" w:type="dxa"/>
          <w:right w:w="70" w:type="dxa"/>
        </w:tblCellMar>
        <w:tblLook w:val="04A0" w:firstRow="1" w:lastRow="0" w:firstColumn="1" w:lastColumn="0" w:noHBand="0" w:noVBand="1"/>
      </w:tblPr>
      <w:tblGrid>
        <w:gridCol w:w="580"/>
        <w:gridCol w:w="5500"/>
        <w:gridCol w:w="1340"/>
        <w:gridCol w:w="1480"/>
      </w:tblGrid>
      <w:tr w:rsidR="00D6750F" w:rsidRPr="00D6750F" w:rsidTr="00D6750F">
        <w:trPr>
          <w:trHeight w:val="315"/>
        </w:trPr>
        <w:tc>
          <w:tcPr>
            <w:tcW w:w="890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D6750F" w:rsidRPr="00D6750F" w:rsidRDefault="00840088" w:rsidP="00840088">
            <w:pPr>
              <w:jc w:val="center"/>
              <w:rPr>
                <w:rFonts w:cs="Arial"/>
                <w:color w:val="000000"/>
                <w:sz w:val="22"/>
                <w:szCs w:val="22"/>
                <w:lang w:val="es-MX" w:eastAsia="es-MX"/>
              </w:rPr>
            </w:pPr>
            <w:r>
              <w:rPr>
                <w:rFonts w:cs="Arial"/>
                <w:color w:val="000000"/>
                <w:sz w:val="22"/>
                <w:szCs w:val="22"/>
                <w:lang w:val="es-MX" w:eastAsia="es-MX"/>
              </w:rPr>
              <w:t>PARTIDA 2 CAFETERÍA</w:t>
            </w:r>
          </w:p>
        </w:tc>
      </w:tr>
      <w:tr w:rsidR="00D6750F" w:rsidRPr="00D6750F" w:rsidTr="00D6750F">
        <w:trPr>
          <w:trHeight w:val="315"/>
        </w:trPr>
        <w:tc>
          <w:tcPr>
            <w:tcW w:w="580" w:type="dxa"/>
            <w:tcBorders>
              <w:top w:val="nil"/>
              <w:left w:val="nil"/>
              <w:bottom w:val="nil"/>
              <w:right w:val="nil"/>
            </w:tcBorders>
            <w:shd w:val="clear" w:color="000000" w:fill="FFFFFF"/>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 </w:t>
            </w:r>
          </w:p>
        </w:tc>
        <w:tc>
          <w:tcPr>
            <w:tcW w:w="5500" w:type="dxa"/>
            <w:tcBorders>
              <w:top w:val="nil"/>
              <w:left w:val="nil"/>
              <w:bottom w:val="nil"/>
              <w:right w:val="nil"/>
            </w:tcBorders>
            <w:shd w:val="clear" w:color="000000" w:fill="FFFFFF"/>
            <w:vAlign w:val="center"/>
            <w:hideMark/>
          </w:tcPr>
          <w:p w:rsidR="00D6750F" w:rsidRPr="00D6750F" w:rsidRDefault="00604420" w:rsidP="00D6750F">
            <w:pPr>
              <w:jc w:val="center"/>
              <w:rPr>
                <w:rFonts w:cs="Arial"/>
                <w:color w:val="000000"/>
                <w:sz w:val="22"/>
                <w:szCs w:val="22"/>
                <w:lang w:val="es-MX" w:eastAsia="es-MX"/>
              </w:rPr>
            </w:pPr>
            <w:r w:rsidRPr="00D6750F">
              <w:rPr>
                <w:rFonts w:cs="Arial"/>
                <w:color w:val="000000"/>
                <w:sz w:val="22"/>
                <w:szCs w:val="22"/>
                <w:lang w:val="es-MX" w:eastAsia="es-MX"/>
              </w:rPr>
              <w:t> </w:t>
            </w:r>
          </w:p>
        </w:tc>
        <w:tc>
          <w:tcPr>
            <w:tcW w:w="1340" w:type="dxa"/>
            <w:tcBorders>
              <w:top w:val="nil"/>
              <w:left w:val="nil"/>
              <w:bottom w:val="nil"/>
              <w:right w:val="nil"/>
            </w:tcBorders>
            <w:shd w:val="clear" w:color="000000" w:fill="FFFFFF"/>
            <w:vAlign w:val="center"/>
            <w:hideMark/>
          </w:tcPr>
          <w:p w:rsidR="00D6750F" w:rsidRPr="00D6750F" w:rsidRDefault="00604420" w:rsidP="00D6750F">
            <w:pPr>
              <w:jc w:val="center"/>
              <w:rPr>
                <w:rFonts w:cs="Arial"/>
                <w:color w:val="000000"/>
                <w:sz w:val="22"/>
                <w:szCs w:val="22"/>
                <w:lang w:val="es-MX" w:eastAsia="es-MX"/>
              </w:rPr>
            </w:pPr>
            <w:r w:rsidRPr="00D6750F">
              <w:rPr>
                <w:rFonts w:cs="Arial"/>
                <w:color w:val="000000"/>
                <w:sz w:val="22"/>
                <w:szCs w:val="22"/>
                <w:lang w:val="es-MX" w:eastAsia="es-MX"/>
              </w:rPr>
              <w:t> </w:t>
            </w:r>
          </w:p>
        </w:tc>
        <w:tc>
          <w:tcPr>
            <w:tcW w:w="1480" w:type="dxa"/>
            <w:tcBorders>
              <w:top w:val="nil"/>
              <w:left w:val="nil"/>
              <w:bottom w:val="nil"/>
              <w:right w:val="nil"/>
            </w:tcBorders>
            <w:shd w:val="clear" w:color="000000" w:fill="FFFFFF"/>
            <w:vAlign w:val="center"/>
            <w:hideMark/>
          </w:tcPr>
          <w:p w:rsidR="00D6750F" w:rsidRPr="00D6750F" w:rsidRDefault="00604420" w:rsidP="00D6750F">
            <w:pPr>
              <w:jc w:val="center"/>
              <w:rPr>
                <w:rFonts w:cs="Arial"/>
                <w:color w:val="000000"/>
                <w:sz w:val="22"/>
                <w:szCs w:val="22"/>
                <w:lang w:val="es-MX" w:eastAsia="es-MX"/>
              </w:rPr>
            </w:pPr>
            <w:r w:rsidRPr="00D6750F">
              <w:rPr>
                <w:rFonts w:cs="Arial"/>
                <w:color w:val="000000"/>
                <w:sz w:val="22"/>
                <w:szCs w:val="22"/>
                <w:lang w:val="es-MX" w:eastAsia="es-MX"/>
              </w:rPr>
              <w:t> </w:t>
            </w:r>
          </w:p>
        </w:tc>
      </w:tr>
      <w:tr w:rsidR="00D6750F" w:rsidRPr="00D6750F" w:rsidTr="00D6750F">
        <w:trPr>
          <w:trHeight w:val="855"/>
        </w:trPr>
        <w:tc>
          <w:tcPr>
            <w:tcW w:w="58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6750F" w:rsidRPr="00D6750F" w:rsidRDefault="00D6750F" w:rsidP="00D6750F">
            <w:pPr>
              <w:jc w:val="center"/>
              <w:rPr>
                <w:rFonts w:cs="Arial"/>
                <w:b/>
                <w:bCs/>
                <w:color w:val="000000"/>
                <w:sz w:val="20"/>
                <w:szCs w:val="20"/>
                <w:lang w:val="es-MX" w:eastAsia="es-MX"/>
              </w:rPr>
            </w:pPr>
            <w:r w:rsidRPr="00D6750F">
              <w:rPr>
                <w:rFonts w:cs="Arial"/>
                <w:b/>
                <w:bCs/>
                <w:color w:val="000000"/>
                <w:sz w:val="20"/>
                <w:szCs w:val="20"/>
                <w:lang w:val="es-MX" w:eastAsia="es-MX"/>
              </w:rPr>
              <w:t xml:space="preserve">No. </w:t>
            </w:r>
          </w:p>
        </w:tc>
        <w:tc>
          <w:tcPr>
            <w:tcW w:w="5500" w:type="dxa"/>
            <w:tcBorders>
              <w:top w:val="single" w:sz="8" w:space="0" w:color="auto"/>
              <w:left w:val="nil"/>
              <w:bottom w:val="single" w:sz="4" w:space="0" w:color="auto"/>
              <w:right w:val="single" w:sz="4" w:space="0" w:color="auto"/>
            </w:tcBorders>
            <w:shd w:val="clear" w:color="000000" w:fill="BFBFBF"/>
            <w:vAlign w:val="center"/>
            <w:hideMark/>
          </w:tcPr>
          <w:p w:rsidR="00D6750F" w:rsidRPr="00D6750F" w:rsidRDefault="00F66F52" w:rsidP="00D6750F">
            <w:pPr>
              <w:jc w:val="center"/>
              <w:rPr>
                <w:rFonts w:cs="Arial"/>
                <w:b/>
                <w:bCs/>
                <w:color w:val="000000"/>
                <w:sz w:val="20"/>
                <w:szCs w:val="20"/>
                <w:lang w:val="es-MX" w:eastAsia="es-MX"/>
              </w:rPr>
            </w:pPr>
            <w:r>
              <w:rPr>
                <w:rFonts w:cs="Arial"/>
                <w:b/>
                <w:bCs/>
                <w:color w:val="000000"/>
                <w:sz w:val="20"/>
                <w:szCs w:val="20"/>
                <w:lang w:val="es-MX" w:eastAsia="es-MX"/>
              </w:rPr>
              <w:t>D</w:t>
            </w:r>
            <w:r w:rsidR="00604420" w:rsidRPr="00D6750F">
              <w:rPr>
                <w:rFonts w:cs="Arial"/>
                <w:b/>
                <w:bCs/>
                <w:color w:val="000000"/>
                <w:sz w:val="20"/>
                <w:szCs w:val="20"/>
                <w:lang w:val="es-MX" w:eastAsia="es-MX"/>
              </w:rPr>
              <w:t>escripción</w:t>
            </w:r>
          </w:p>
        </w:tc>
        <w:tc>
          <w:tcPr>
            <w:tcW w:w="1340" w:type="dxa"/>
            <w:tcBorders>
              <w:top w:val="single" w:sz="8" w:space="0" w:color="auto"/>
              <w:left w:val="nil"/>
              <w:bottom w:val="single" w:sz="4" w:space="0" w:color="auto"/>
              <w:right w:val="single" w:sz="4" w:space="0" w:color="auto"/>
            </w:tcBorders>
            <w:shd w:val="clear" w:color="000000" w:fill="BFBFBF"/>
            <w:vAlign w:val="center"/>
            <w:hideMark/>
          </w:tcPr>
          <w:p w:rsidR="00D6750F" w:rsidRPr="00D6750F" w:rsidRDefault="00604420" w:rsidP="00D6750F">
            <w:pPr>
              <w:jc w:val="center"/>
              <w:rPr>
                <w:rFonts w:cs="Arial"/>
                <w:b/>
                <w:bCs/>
                <w:color w:val="000000"/>
                <w:sz w:val="20"/>
                <w:szCs w:val="20"/>
                <w:lang w:val="es-MX" w:eastAsia="es-MX"/>
              </w:rPr>
            </w:pPr>
            <w:r w:rsidRPr="00D6750F">
              <w:rPr>
                <w:rFonts w:cs="Arial"/>
                <w:b/>
                <w:bCs/>
                <w:color w:val="000000"/>
                <w:sz w:val="20"/>
                <w:szCs w:val="20"/>
                <w:lang w:val="es-MX" w:eastAsia="es-MX"/>
              </w:rPr>
              <w:t>unidad de medida</w:t>
            </w:r>
          </w:p>
        </w:tc>
        <w:tc>
          <w:tcPr>
            <w:tcW w:w="1480" w:type="dxa"/>
            <w:tcBorders>
              <w:top w:val="single" w:sz="8" w:space="0" w:color="auto"/>
              <w:left w:val="nil"/>
              <w:bottom w:val="single" w:sz="4" w:space="0" w:color="auto"/>
              <w:right w:val="single" w:sz="8" w:space="0" w:color="auto"/>
            </w:tcBorders>
            <w:shd w:val="clear" w:color="000000" w:fill="BFBFBF"/>
            <w:vAlign w:val="center"/>
            <w:hideMark/>
          </w:tcPr>
          <w:p w:rsidR="00D6750F" w:rsidRPr="00D6750F" w:rsidRDefault="00604420" w:rsidP="00D6750F">
            <w:pPr>
              <w:jc w:val="center"/>
              <w:rPr>
                <w:rFonts w:cs="Arial"/>
                <w:b/>
                <w:bCs/>
                <w:color w:val="000000"/>
                <w:sz w:val="20"/>
                <w:szCs w:val="20"/>
                <w:lang w:val="es-MX" w:eastAsia="es-MX"/>
              </w:rPr>
            </w:pPr>
            <w:r w:rsidRPr="00D6750F">
              <w:rPr>
                <w:rFonts w:cs="Arial"/>
                <w:b/>
                <w:bCs/>
                <w:color w:val="000000"/>
                <w:sz w:val="20"/>
                <w:szCs w:val="20"/>
                <w:lang w:val="es-MX" w:eastAsia="es-MX"/>
              </w:rPr>
              <w:t>consumo anual aproximado</w:t>
            </w:r>
          </w:p>
        </w:tc>
      </w:tr>
      <w:tr w:rsidR="00D6750F" w:rsidRPr="00D6750F" w:rsidTr="00D6750F">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1</w:t>
            </w:r>
          </w:p>
        </w:tc>
        <w:tc>
          <w:tcPr>
            <w:tcW w:w="5500" w:type="dxa"/>
            <w:tcBorders>
              <w:top w:val="nil"/>
              <w:left w:val="nil"/>
              <w:bottom w:val="single" w:sz="8" w:space="0" w:color="auto"/>
              <w:right w:val="single" w:sz="8" w:space="0" w:color="auto"/>
            </w:tcBorders>
            <w:shd w:val="clear" w:color="000000" w:fill="FFFFFF"/>
            <w:noWrap/>
            <w:vAlign w:val="center"/>
            <w:hideMark/>
          </w:tcPr>
          <w:p w:rsidR="00D6750F" w:rsidRPr="00D6750F" w:rsidRDefault="00F66F52" w:rsidP="00D6750F">
            <w:pPr>
              <w:rPr>
                <w:rFonts w:cs="Arial"/>
                <w:color w:val="000000"/>
                <w:sz w:val="22"/>
                <w:szCs w:val="22"/>
                <w:lang w:val="es-MX" w:eastAsia="es-MX"/>
              </w:rPr>
            </w:pPr>
            <w:r>
              <w:rPr>
                <w:rFonts w:cs="Arial"/>
                <w:color w:val="000000"/>
                <w:sz w:val="22"/>
                <w:szCs w:val="22"/>
                <w:lang w:val="es-MX" w:eastAsia="es-MX"/>
              </w:rPr>
              <w:t>A</w:t>
            </w:r>
            <w:r w:rsidR="00604420" w:rsidRPr="00D6750F">
              <w:rPr>
                <w:rFonts w:cs="Arial"/>
                <w:color w:val="000000"/>
                <w:sz w:val="22"/>
                <w:szCs w:val="22"/>
                <w:lang w:val="es-MX" w:eastAsia="es-MX"/>
              </w:rPr>
              <w:t>zúcar refinada en sobre de 5 gr.</w:t>
            </w:r>
          </w:p>
        </w:tc>
        <w:tc>
          <w:tcPr>
            <w:tcW w:w="134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PZA</w:t>
            </w:r>
          </w:p>
        </w:tc>
        <w:tc>
          <w:tcPr>
            <w:tcW w:w="148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30550</w:t>
            </w:r>
          </w:p>
        </w:tc>
      </w:tr>
      <w:tr w:rsidR="00D6750F" w:rsidRPr="00D6750F" w:rsidTr="00D6750F">
        <w:trPr>
          <w:trHeight w:val="6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2</w:t>
            </w:r>
          </w:p>
        </w:tc>
        <w:tc>
          <w:tcPr>
            <w:tcW w:w="5500" w:type="dxa"/>
            <w:tcBorders>
              <w:top w:val="nil"/>
              <w:left w:val="nil"/>
              <w:bottom w:val="single" w:sz="8" w:space="0" w:color="auto"/>
              <w:right w:val="single" w:sz="8" w:space="0" w:color="auto"/>
            </w:tcBorders>
            <w:shd w:val="clear" w:color="000000" w:fill="FFFFFF"/>
            <w:vAlign w:val="center"/>
            <w:hideMark/>
          </w:tcPr>
          <w:p w:rsidR="00F66F52" w:rsidRDefault="00F66F52" w:rsidP="00F66F52">
            <w:pPr>
              <w:rPr>
                <w:rFonts w:cs="Arial"/>
                <w:color w:val="000000"/>
                <w:sz w:val="18"/>
                <w:szCs w:val="18"/>
                <w:lang w:val="es-MX" w:eastAsia="es-MX"/>
              </w:rPr>
            </w:pPr>
            <w:r>
              <w:rPr>
                <w:rFonts w:cs="Arial"/>
                <w:color w:val="000000"/>
                <w:sz w:val="18"/>
                <w:szCs w:val="18"/>
              </w:rPr>
              <w:t>Café 100% puro, grano uniforme, de altura, libre de impurezas, defectos o materias extrañas. Tueste medio. Empaque metalizado de 500 gr con válvula. Caducidad mínima de 6 meses.</w:t>
            </w:r>
          </w:p>
          <w:p w:rsidR="00D6750F" w:rsidRPr="00D6750F" w:rsidRDefault="00D6750F" w:rsidP="00D6750F">
            <w:pPr>
              <w:rPr>
                <w:rFonts w:cs="Arial"/>
                <w:color w:val="000000"/>
                <w:sz w:val="22"/>
                <w:szCs w:val="22"/>
                <w:lang w:val="es-MX" w:eastAsia="es-MX"/>
              </w:rPr>
            </w:pPr>
          </w:p>
        </w:tc>
        <w:tc>
          <w:tcPr>
            <w:tcW w:w="134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PAQ</w:t>
            </w:r>
          </w:p>
        </w:tc>
        <w:tc>
          <w:tcPr>
            <w:tcW w:w="148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810</w:t>
            </w:r>
          </w:p>
        </w:tc>
      </w:tr>
      <w:tr w:rsidR="00D6750F" w:rsidRPr="00D6750F" w:rsidTr="00D6750F">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3</w:t>
            </w:r>
          </w:p>
        </w:tc>
        <w:tc>
          <w:tcPr>
            <w:tcW w:w="5500" w:type="dxa"/>
            <w:tcBorders>
              <w:top w:val="nil"/>
              <w:left w:val="nil"/>
              <w:bottom w:val="single" w:sz="8" w:space="0" w:color="auto"/>
              <w:right w:val="single" w:sz="8" w:space="0" w:color="auto"/>
            </w:tcBorders>
            <w:shd w:val="clear" w:color="000000" w:fill="FFFFFF"/>
            <w:noWrap/>
            <w:vAlign w:val="center"/>
            <w:hideMark/>
          </w:tcPr>
          <w:p w:rsidR="00D6750F" w:rsidRPr="00D6750F" w:rsidRDefault="00F66F52" w:rsidP="00D6750F">
            <w:pPr>
              <w:rPr>
                <w:rFonts w:cs="Arial"/>
                <w:color w:val="000000"/>
                <w:sz w:val="22"/>
                <w:szCs w:val="22"/>
                <w:lang w:val="es-MX" w:eastAsia="es-MX"/>
              </w:rPr>
            </w:pPr>
            <w:r w:rsidRPr="00D6750F">
              <w:rPr>
                <w:rFonts w:cs="Arial"/>
                <w:color w:val="000000"/>
                <w:sz w:val="22"/>
                <w:szCs w:val="22"/>
                <w:lang w:val="es-MX" w:eastAsia="es-MX"/>
              </w:rPr>
              <w:t>Café soluble frasco 200 grs</w:t>
            </w:r>
          </w:p>
        </w:tc>
        <w:tc>
          <w:tcPr>
            <w:tcW w:w="134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PZA</w:t>
            </w:r>
          </w:p>
        </w:tc>
        <w:tc>
          <w:tcPr>
            <w:tcW w:w="148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56</w:t>
            </w:r>
          </w:p>
        </w:tc>
      </w:tr>
      <w:tr w:rsidR="00D6750F" w:rsidRPr="00D6750F" w:rsidTr="00D6750F">
        <w:trPr>
          <w:trHeight w:val="12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4</w:t>
            </w:r>
          </w:p>
        </w:tc>
        <w:tc>
          <w:tcPr>
            <w:tcW w:w="550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rPr>
                <w:rFonts w:cs="Arial"/>
                <w:color w:val="000000"/>
                <w:sz w:val="22"/>
                <w:szCs w:val="22"/>
                <w:lang w:val="es-MX" w:eastAsia="es-MX"/>
              </w:rPr>
            </w:pPr>
            <w:r w:rsidRPr="00D6750F">
              <w:rPr>
                <w:rFonts w:cs="Arial"/>
                <w:color w:val="000000"/>
                <w:sz w:val="22"/>
                <w:szCs w:val="22"/>
                <w:lang w:val="es-MX" w:eastAsia="es-MX"/>
              </w:rPr>
              <w:t>G</w:t>
            </w:r>
            <w:r w:rsidR="00604420" w:rsidRPr="00D6750F">
              <w:rPr>
                <w:rFonts w:cs="Arial"/>
                <w:color w:val="000000"/>
                <w:sz w:val="22"/>
                <w:szCs w:val="22"/>
                <w:lang w:val="es-MX" w:eastAsia="es-MX"/>
              </w:rPr>
              <w:t>alletas d</w:t>
            </w:r>
            <w:r w:rsidR="00F66F52" w:rsidRPr="00D6750F">
              <w:rPr>
                <w:rFonts w:cs="Arial"/>
                <w:color w:val="000000"/>
                <w:sz w:val="22"/>
                <w:szCs w:val="22"/>
                <w:lang w:val="es-MX" w:eastAsia="es-MX"/>
              </w:rPr>
              <w:t xml:space="preserve">e </w:t>
            </w:r>
            <w:r w:rsidRPr="00D6750F">
              <w:rPr>
                <w:rFonts w:cs="Arial"/>
                <w:color w:val="000000"/>
                <w:sz w:val="22"/>
                <w:szCs w:val="22"/>
                <w:lang w:val="es-MX" w:eastAsia="es-MX"/>
              </w:rPr>
              <w:t>500 G T</w:t>
            </w:r>
            <w:r w:rsidR="00F66F52" w:rsidRPr="00D6750F">
              <w:rPr>
                <w:rFonts w:cs="Arial"/>
                <w:color w:val="000000"/>
                <w:sz w:val="22"/>
                <w:szCs w:val="22"/>
                <w:lang w:val="es-MX" w:eastAsia="es-MX"/>
              </w:rPr>
              <w:t>ipo  surtido tradicional gourmet</w:t>
            </w:r>
          </w:p>
        </w:tc>
        <w:tc>
          <w:tcPr>
            <w:tcW w:w="134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CA</w:t>
            </w:r>
          </w:p>
        </w:tc>
        <w:tc>
          <w:tcPr>
            <w:tcW w:w="148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1375</w:t>
            </w:r>
          </w:p>
        </w:tc>
      </w:tr>
      <w:tr w:rsidR="00D6750F" w:rsidRPr="00D6750F" w:rsidTr="00D6750F">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5</w:t>
            </w:r>
          </w:p>
        </w:tc>
        <w:tc>
          <w:tcPr>
            <w:tcW w:w="5500" w:type="dxa"/>
            <w:tcBorders>
              <w:top w:val="nil"/>
              <w:left w:val="nil"/>
              <w:bottom w:val="single" w:sz="8" w:space="0" w:color="auto"/>
              <w:right w:val="single" w:sz="8" w:space="0" w:color="auto"/>
            </w:tcBorders>
            <w:shd w:val="clear" w:color="000000" w:fill="FFFFFF"/>
            <w:noWrap/>
            <w:vAlign w:val="center"/>
            <w:hideMark/>
          </w:tcPr>
          <w:p w:rsidR="00F66F52" w:rsidRDefault="00F66F52" w:rsidP="00F66F52">
            <w:pPr>
              <w:rPr>
                <w:rFonts w:cs="Arial"/>
                <w:color w:val="000000"/>
                <w:sz w:val="18"/>
                <w:szCs w:val="18"/>
                <w:lang w:val="es-MX" w:eastAsia="es-MX"/>
              </w:rPr>
            </w:pPr>
            <w:r>
              <w:rPr>
                <w:rFonts w:cs="Arial"/>
                <w:color w:val="000000"/>
                <w:sz w:val="18"/>
                <w:szCs w:val="18"/>
              </w:rPr>
              <w:t>Sustituto de azúcar bajo en calorías en sobre de 1gr. Tipo CANDEREL</w:t>
            </w:r>
          </w:p>
          <w:p w:rsidR="00D6750F" w:rsidRPr="00D6750F" w:rsidRDefault="00D6750F" w:rsidP="00D6750F">
            <w:pPr>
              <w:rPr>
                <w:rFonts w:cs="Arial"/>
                <w:color w:val="000000"/>
                <w:sz w:val="22"/>
                <w:szCs w:val="22"/>
                <w:lang w:val="es-MX" w:eastAsia="es-MX"/>
              </w:rPr>
            </w:pPr>
          </w:p>
        </w:tc>
        <w:tc>
          <w:tcPr>
            <w:tcW w:w="134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PZA</w:t>
            </w:r>
          </w:p>
        </w:tc>
        <w:tc>
          <w:tcPr>
            <w:tcW w:w="148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13900</w:t>
            </w:r>
          </w:p>
        </w:tc>
      </w:tr>
      <w:tr w:rsidR="00D6750F" w:rsidRPr="00D6750F" w:rsidTr="00D6750F">
        <w:trPr>
          <w:trHeight w:val="49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6</w:t>
            </w:r>
          </w:p>
        </w:tc>
        <w:tc>
          <w:tcPr>
            <w:tcW w:w="5500" w:type="dxa"/>
            <w:tcBorders>
              <w:top w:val="nil"/>
              <w:left w:val="nil"/>
              <w:bottom w:val="single" w:sz="8" w:space="0" w:color="auto"/>
              <w:right w:val="single" w:sz="8" w:space="0" w:color="auto"/>
            </w:tcBorders>
            <w:shd w:val="clear" w:color="000000" w:fill="FFFFFF"/>
            <w:noWrap/>
            <w:vAlign w:val="center"/>
            <w:hideMark/>
          </w:tcPr>
          <w:p w:rsidR="00F66F52" w:rsidRDefault="00F66F52" w:rsidP="00F66F52">
            <w:pPr>
              <w:rPr>
                <w:rFonts w:cs="Arial"/>
                <w:color w:val="000000"/>
                <w:sz w:val="18"/>
                <w:szCs w:val="18"/>
                <w:lang w:val="es-MX" w:eastAsia="es-MX"/>
              </w:rPr>
            </w:pPr>
            <w:r>
              <w:rPr>
                <w:rFonts w:cs="Arial"/>
                <w:color w:val="000000"/>
                <w:sz w:val="18"/>
                <w:szCs w:val="18"/>
              </w:rPr>
              <w:t>Sustituto de crema para café en sobre de  4gr. tipo COFFE MATE</w:t>
            </w:r>
          </w:p>
          <w:p w:rsidR="00D6750F" w:rsidRPr="00D6750F" w:rsidRDefault="00D6750F" w:rsidP="00D6750F">
            <w:pPr>
              <w:rPr>
                <w:rFonts w:cs="Arial"/>
                <w:color w:val="000000"/>
                <w:sz w:val="22"/>
                <w:szCs w:val="22"/>
                <w:lang w:val="es-MX" w:eastAsia="es-MX"/>
              </w:rPr>
            </w:pPr>
          </w:p>
        </w:tc>
        <w:tc>
          <w:tcPr>
            <w:tcW w:w="134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PZA</w:t>
            </w:r>
          </w:p>
        </w:tc>
        <w:tc>
          <w:tcPr>
            <w:tcW w:w="148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18120</w:t>
            </w:r>
          </w:p>
        </w:tc>
      </w:tr>
      <w:tr w:rsidR="00D6750F" w:rsidRPr="00D6750F" w:rsidTr="00D6750F">
        <w:trPr>
          <w:trHeight w:val="73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7</w:t>
            </w:r>
          </w:p>
        </w:tc>
        <w:tc>
          <w:tcPr>
            <w:tcW w:w="5500" w:type="dxa"/>
            <w:tcBorders>
              <w:top w:val="nil"/>
              <w:left w:val="nil"/>
              <w:bottom w:val="single" w:sz="8" w:space="0" w:color="auto"/>
              <w:right w:val="single" w:sz="8" w:space="0" w:color="auto"/>
            </w:tcBorders>
            <w:shd w:val="clear" w:color="000000" w:fill="FFFFFF"/>
            <w:noWrap/>
            <w:vAlign w:val="center"/>
            <w:hideMark/>
          </w:tcPr>
          <w:p w:rsidR="00D6750F" w:rsidRPr="00D6750F" w:rsidRDefault="00F66F52" w:rsidP="00D6750F">
            <w:pPr>
              <w:rPr>
                <w:rFonts w:cs="Arial"/>
                <w:color w:val="000000"/>
                <w:sz w:val="22"/>
                <w:szCs w:val="22"/>
                <w:lang w:val="es-MX" w:eastAsia="es-MX"/>
              </w:rPr>
            </w:pPr>
            <w:r w:rsidRPr="00D6750F">
              <w:rPr>
                <w:rFonts w:cs="Arial"/>
                <w:color w:val="000000"/>
                <w:sz w:val="22"/>
                <w:szCs w:val="22"/>
                <w:lang w:val="es-MX" w:eastAsia="es-MX"/>
              </w:rPr>
              <w:t>Te en sobre sabor limón</w:t>
            </w:r>
          </w:p>
        </w:tc>
        <w:tc>
          <w:tcPr>
            <w:tcW w:w="134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PZA</w:t>
            </w:r>
          </w:p>
        </w:tc>
        <w:tc>
          <w:tcPr>
            <w:tcW w:w="148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1651</w:t>
            </w:r>
          </w:p>
        </w:tc>
      </w:tr>
      <w:tr w:rsidR="00D6750F" w:rsidRPr="00D6750F" w:rsidTr="00D6750F">
        <w:trPr>
          <w:trHeight w:val="97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8</w:t>
            </w:r>
          </w:p>
        </w:tc>
        <w:tc>
          <w:tcPr>
            <w:tcW w:w="5500" w:type="dxa"/>
            <w:tcBorders>
              <w:top w:val="nil"/>
              <w:left w:val="nil"/>
              <w:bottom w:val="single" w:sz="8" w:space="0" w:color="auto"/>
              <w:right w:val="single" w:sz="8" w:space="0" w:color="auto"/>
            </w:tcBorders>
            <w:shd w:val="clear" w:color="000000" w:fill="FFFFFF"/>
            <w:noWrap/>
            <w:vAlign w:val="center"/>
            <w:hideMark/>
          </w:tcPr>
          <w:p w:rsidR="00D6750F" w:rsidRPr="00D6750F" w:rsidRDefault="00F66F52" w:rsidP="00D6750F">
            <w:pPr>
              <w:rPr>
                <w:rFonts w:cs="Arial"/>
                <w:color w:val="000000"/>
                <w:sz w:val="22"/>
                <w:szCs w:val="22"/>
                <w:lang w:val="es-MX" w:eastAsia="es-MX"/>
              </w:rPr>
            </w:pPr>
            <w:r w:rsidRPr="00D6750F">
              <w:rPr>
                <w:rFonts w:cs="Arial"/>
                <w:color w:val="000000"/>
                <w:sz w:val="22"/>
                <w:szCs w:val="22"/>
                <w:lang w:val="es-MX" w:eastAsia="es-MX"/>
              </w:rPr>
              <w:t>Te</w:t>
            </w:r>
            <w:r>
              <w:rPr>
                <w:rFonts w:cs="Arial"/>
                <w:color w:val="000000"/>
                <w:sz w:val="22"/>
                <w:szCs w:val="22"/>
                <w:lang w:val="es-MX" w:eastAsia="es-MX"/>
              </w:rPr>
              <w:t xml:space="preserve"> en sobre sabor manzanilla </w:t>
            </w:r>
          </w:p>
        </w:tc>
        <w:tc>
          <w:tcPr>
            <w:tcW w:w="134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PZA</w:t>
            </w:r>
          </w:p>
        </w:tc>
        <w:tc>
          <w:tcPr>
            <w:tcW w:w="148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3490</w:t>
            </w:r>
          </w:p>
        </w:tc>
      </w:tr>
      <w:tr w:rsidR="00D6750F" w:rsidRPr="00D6750F" w:rsidTr="00D6750F">
        <w:trPr>
          <w:trHeight w:val="49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9</w:t>
            </w:r>
          </w:p>
        </w:tc>
        <w:tc>
          <w:tcPr>
            <w:tcW w:w="5500" w:type="dxa"/>
            <w:tcBorders>
              <w:top w:val="nil"/>
              <w:left w:val="nil"/>
              <w:bottom w:val="single" w:sz="8" w:space="0" w:color="auto"/>
              <w:right w:val="single" w:sz="8" w:space="0" w:color="auto"/>
            </w:tcBorders>
            <w:shd w:val="clear" w:color="000000" w:fill="FFFFFF"/>
            <w:noWrap/>
            <w:vAlign w:val="center"/>
            <w:hideMark/>
          </w:tcPr>
          <w:p w:rsidR="00D6750F" w:rsidRPr="00D6750F" w:rsidRDefault="00F66F52" w:rsidP="00D6750F">
            <w:pPr>
              <w:rPr>
                <w:rFonts w:cs="Arial"/>
                <w:color w:val="000000"/>
                <w:sz w:val="22"/>
                <w:szCs w:val="22"/>
                <w:lang w:val="es-MX" w:eastAsia="es-MX"/>
              </w:rPr>
            </w:pPr>
            <w:r w:rsidRPr="00D6750F">
              <w:rPr>
                <w:rFonts w:cs="Arial"/>
                <w:color w:val="000000"/>
                <w:sz w:val="22"/>
                <w:szCs w:val="22"/>
                <w:lang w:val="es-MX" w:eastAsia="es-MX"/>
              </w:rPr>
              <w:t xml:space="preserve">Cuchara </w:t>
            </w:r>
            <w:r>
              <w:rPr>
                <w:rFonts w:cs="Arial"/>
                <w:color w:val="000000"/>
                <w:sz w:val="22"/>
                <w:szCs w:val="22"/>
                <w:lang w:val="es-MX" w:eastAsia="es-MX"/>
              </w:rPr>
              <w:t xml:space="preserve">desechable tamaño pastelero </w:t>
            </w:r>
          </w:p>
        </w:tc>
        <w:tc>
          <w:tcPr>
            <w:tcW w:w="134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PAQ</w:t>
            </w:r>
          </w:p>
        </w:tc>
        <w:tc>
          <w:tcPr>
            <w:tcW w:w="148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396</w:t>
            </w:r>
          </w:p>
        </w:tc>
      </w:tr>
      <w:tr w:rsidR="00D6750F" w:rsidRPr="00D6750F" w:rsidTr="00D6750F">
        <w:trPr>
          <w:trHeight w:val="49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10</w:t>
            </w:r>
          </w:p>
        </w:tc>
        <w:tc>
          <w:tcPr>
            <w:tcW w:w="5500" w:type="dxa"/>
            <w:tcBorders>
              <w:top w:val="nil"/>
              <w:left w:val="nil"/>
              <w:bottom w:val="single" w:sz="8" w:space="0" w:color="auto"/>
              <w:right w:val="single" w:sz="8" w:space="0" w:color="auto"/>
            </w:tcBorders>
            <w:shd w:val="clear" w:color="000000" w:fill="FFFFFF"/>
            <w:noWrap/>
            <w:vAlign w:val="center"/>
            <w:hideMark/>
          </w:tcPr>
          <w:p w:rsidR="00F66F52" w:rsidRDefault="00F66F52" w:rsidP="00F66F52">
            <w:pPr>
              <w:rPr>
                <w:rFonts w:cs="Arial"/>
                <w:color w:val="000000"/>
                <w:sz w:val="18"/>
                <w:szCs w:val="18"/>
                <w:lang w:val="es-MX" w:eastAsia="es-MX"/>
              </w:rPr>
            </w:pPr>
            <w:r>
              <w:rPr>
                <w:rFonts w:cs="Arial"/>
                <w:color w:val="000000"/>
                <w:sz w:val="18"/>
                <w:szCs w:val="18"/>
              </w:rPr>
              <w:t>Vasos Térmico, 100% Reciclable, No contaminantes, color blanco, capacidad 8 onzas.</w:t>
            </w:r>
          </w:p>
          <w:p w:rsidR="00D6750F" w:rsidRPr="00D6750F" w:rsidRDefault="00D6750F" w:rsidP="00D6750F">
            <w:pPr>
              <w:rPr>
                <w:rFonts w:cs="Arial"/>
                <w:color w:val="000000"/>
                <w:sz w:val="22"/>
                <w:szCs w:val="22"/>
                <w:lang w:val="es-MX" w:eastAsia="es-MX"/>
              </w:rPr>
            </w:pPr>
          </w:p>
        </w:tc>
        <w:tc>
          <w:tcPr>
            <w:tcW w:w="134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PAQ</w:t>
            </w:r>
          </w:p>
        </w:tc>
        <w:tc>
          <w:tcPr>
            <w:tcW w:w="148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64</w:t>
            </w:r>
          </w:p>
        </w:tc>
      </w:tr>
      <w:tr w:rsidR="00D6750F" w:rsidRPr="00D6750F" w:rsidTr="00D6750F">
        <w:trPr>
          <w:trHeight w:val="315"/>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11</w:t>
            </w:r>
          </w:p>
        </w:tc>
        <w:tc>
          <w:tcPr>
            <w:tcW w:w="5500" w:type="dxa"/>
            <w:tcBorders>
              <w:top w:val="nil"/>
              <w:left w:val="nil"/>
              <w:bottom w:val="single" w:sz="8" w:space="0" w:color="auto"/>
              <w:right w:val="single" w:sz="8" w:space="0" w:color="auto"/>
            </w:tcBorders>
            <w:shd w:val="clear" w:color="000000" w:fill="FFFFFF"/>
            <w:noWrap/>
            <w:vAlign w:val="center"/>
            <w:hideMark/>
          </w:tcPr>
          <w:p w:rsidR="00F66F52" w:rsidRPr="00D6750F" w:rsidRDefault="00F66F52" w:rsidP="00D6750F">
            <w:pPr>
              <w:rPr>
                <w:rFonts w:cs="Arial"/>
                <w:color w:val="000000"/>
                <w:sz w:val="22"/>
                <w:szCs w:val="22"/>
                <w:lang w:val="es-MX" w:eastAsia="es-MX"/>
              </w:rPr>
            </w:pPr>
          </w:p>
          <w:p w:rsidR="00F66F52" w:rsidRDefault="00F66F52" w:rsidP="00F66F52">
            <w:pPr>
              <w:rPr>
                <w:rFonts w:cs="Arial"/>
                <w:color w:val="000000"/>
                <w:sz w:val="18"/>
                <w:szCs w:val="18"/>
                <w:lang w:val="es-MX" w:eastAsia="es-MX"/>
              </w:rPr>
            </w:pPr>
            <w:r>
              <w:rPr>
                <w:rFonts w:cs="Arial"/>
                <w:color w:val="000000"/>
                <w:sz w:val="18"/>
                <w:szCs w:val="18"/>
              </w:rPr>
              <w:t>Servilleta de papel color blanco de hoja sencilla de 26.8 x 24.9 cm. En Bolsa de polietileno c/500 servilletas con alta opacidad.</w:t>
            </w:r>
          </w:p>
          <w:p w:rsidR="00D6750F" w:rsidRPr="00D6750F" w:rsidRDefault="00D6750F" w:rsidP="00D6750F">
            <w:pPr>
              <w:rPr>
                <w:rFonts w:cs="Arial"/>
                <w:color w:val="000000"/>
                <w:sz w:val="22"/>
                <w:szCs w:val="22"/>
                <w:lang w:val="es-MX" w:eastAsia="es-MX"/>
              </w:rPr>
            </w:pPr>
          </w:p>
        </w:tc>
        <w:tc>
          <w:tcPr>
            <w:tcW w:w="134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BOL</w:t>
            </w:r>
          </w:p>
        </w:tc>
        <w:tc>
          <w:tcPr>
            <w:tcW w:w="1480" w:type="dxa"/>
            <w:tcBorders>
              <w:top w:val="nil"/>
              <w:left w:val="nil"/>
              <w:bottom w:val="single" w:sz="8" w:space="0" w:color="auto"/>
              <w:right w:val="single" w:sz="8" w:space="0" w:color="auto"/>
            </w:tcBorders>
            <w:shd w:val="clear" w:color="000000" w:fill="FFFFFF"/>
            <w:noWrap/>
            <w:vAlign w:val="center"/>
            <w:hideMark/>
          </w:tcPr>
          <w:p w:rsidR="00D6750F" w:rsidRPr="00D6750F" w:rsidRDefault="00D6750F" w:rsidP="00D6750F">
            <w:pPr>
              <w:jc w:val="center"/>
              <w:rPr>
                <w:rFonts w:cs="Arial"/>
                <w:color w:val="000000"/>
                <w:sz w:val="22"/>
                <w:szCs w:val="22"/>
                <w:lang w:val="es-MX" w:eastAsia="es-MX"/>
              </w:rPr>
            </w:pPr>
            <w:r w:rsidRPr="00D6750F">
              <w:rPr>
                <w:rFonts w:cs="Arial"/>
                <w:color w:val="000000"/>
                <w:sz w:val="22"/>
                <w:szCs w:val="22"/>
                <w:lang w:val="es-MX" w:eastAsia="es-MX"/>
              </w:rPr>
              <w:t>215</w:t>
            </w:r>
          </w:p>
        </w:tc>
      </w:tr>
    </w:tbl>
    <w:p w:rsidR="00D6750F" w:rsidRDefault="00D6750F" w:rsidP="00D4276A">
      <w:pPr>
        <w:ind w:right="22"/>
        <w:jc w:val="center"/>
        <w:rPr>
          <w:rFonts w:cs="Arial"/>
          <w:b/>
        </w:rPr>
      </w:pPr>
      <w:r>
        <w:rPr>
          <w:rFonts w:cs="Arial"/>
          <w:b/>
        </w:rPr>
        <w:fldChar w:fldCharType="end"/>
      </w:r>
    </w:p>
    <w:tbl>
      <w:tblPr>
        <w:tblW w:w="8921" w:type="dxa"/>
        <w:tblCellMar>
          <w:left w:w="70" w:type="dxa"/>
          <w:right w:w="70" w:type="dxa"/>
        </w:tblCellMar>
        <w:tblLook w:val="04A0" w:firstRow="1" w:lastRow="0" w:firstColumn="1" w:lastColumn="0" w:noHBand="0" w:noVBand="1"/>
      </w:tblPr>
      <w:tblGrid>
        <w:gridCol w:w="557"/>
        <w:gridCol w:w="5529"/>
        <w:gridCol w:w="1417"/>
        <w:gridCol w:w="1418"/>
      </w:tblGrid>
      <w:tr w:rsidR="00604420" w:rsidRPr="00604420" w:rsidTr="00604420">
        <w:trPr>
          <w:trHeight w:val="330"/>
        </w:trPr>
        <w:tc>
          <w:tcPr>
            <w:tcW w:w="8921" w:type="dxa"/>
            <w:gridSpan w:val="4"/>
            <w:tcBorders>
              <w:top w:val="single" w:sz="8" w:space="0" w:color="auto"/>
              <w:left w:val="single" w:sz="8" w:space="0" w:color="auto"/>
              <w:bottom w:val="single" w:sz="8" w:space="0" w:color="auto"/>
              <w:right w:val="single" w:sz="8" w:space="0" w:color="000000"/>
            </w:tcBorders>
            <w:shd w:val="clear" w:color="000000" w:fill="E2EFDA"/>
            <w:vAlign w:val="center"/>
            <w:hideMark/>
          </w:tcPr>
          <w:p w:rsidR="00604420" w:rsidRPr="00604420" w:rsidRDefault="00604420" w:rsidP="00604420">
            <w:pPr>
              <w:jc w:val="center"/>
              <w:rPr>
                <w:rFonts w:cs="Arial"/>
                <w:b/>
                <w:bCs/>
                <w:color w:val="000000"/>
                <w:szCs w:val="18"/>
                <w:lang w:val="es-MX" w:eastAsia="es-MX"/>
              </w:rPr>
            </w:pPr>
            <w:r w:rsidRPr="00604420">
              <w:rPr>
                <w:rFonts w:cs="Arial"/>
                <w:b/>
                <w:bCs/>
                <w:color w:val="000000"/>
                <w:szCs w:val="18"/>
                <w:lang w:eastAsia="es-MX"/>
              </w:rPr>
              <w:t>PARTIDA 3 PAPEL</w:t>
            </w:r>
          </w:p>
        </w:tc>
      </w:tr>
      <w:tr w:rsidR="00604420" w:rsidRPr="00604420" w:rsidTr="00604420">
        <w:trPr>
          <w:trHeight w:val="385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04420" w:rsidRPr="00840088" w:rsidRDefault="00604420" w:rsidP="00604420">
            <w:pPr>
              <w:jc w:val="both"/>
              <w:rPr>
                <w:rFonts w:cs="Arial"/>
                <w:color w:val="000000"/>
                <w:sz w:val="22"/>
                <w:szCs w:val="22"/>
                <w:lang w:val="es-MX" w:eastAsia="es-MX"/>
              </w:rPr>
            </w:pPr>
            <w:r w:rsidRPr="00840088">
              <w:rPr>
                <w:rFonts w:cs="Arial"/>
                <w:color w:val="000000"/>
                <w:sz w:val="22"/>
                <w:szCs w:val="22"/>
                <w:lang w:eastAsia="es-MX"/>
              </w:rPr>
              <w:lastRenderedPageBreak/>
              <w:t>1</w:t>
            </w:r>
          </w:p>
        </w:tc>
        <w:tc>
          <w:tcPr>
            <w:tcW w:w="5529" w:type="dxa"/>
            <w:tcBorders>
              <w:top w:val="nil"/>
              <w:left w:val="nil"/>
              <w:bottom w:val="single" w:sz="8" w:space="0" w:color="auto"/>
              <w:right w:val="single" w:sz="8" w:space="0" w:color="auto"/>
            </w:tcBorders>
            <w:shd w:val="clear" w:color="auto" w:fill="auto"/>
            <w:vAlign w:val="center"/>
            <w:hideMark/>
          </w:tcPr>
          <w:p w:rsidR="00604420" w:rsidRPr="00840088" w:rsidRDefault="00604420" w:rsidP="00604420">
            <w:pPr>
              <w:jc w:val="both"/>
              <w:rPr>
                <w:rFonts w:cs="Arial"/>
                <w:color w:val="000000"/>
                <w:sz w:val="22"/>
                <w:szCs w:val="22"/>
                <w:lang w:val="es-MX" w:eastAsia="es-MX"/>
              </w:rPr>
            </w:pPr>
            <w:r w:rsidRPr="00840088">
              <w:rPr>
                <w:rFonts w:cs="Arial"/>
                <w:color w:val="000000"/>
                <w:sz w:val="22"/>
                <w:szCs w:val="22"/>
                <w:lang w:eastAsia="es-MX"/>
              </w:rPr>
              <w:t>Hojas blancas tamaño carta 75 gr/m2, 37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86%. Mca. Scribe clase ecológico</w:t>
            </w:r>
          </w:p>
        </w:tc>
        <w:tc>
          <w:tcPr>
            <w:tcW w:w="1417" w:type="dxa"/>
            <w:tcBorders>
              <w:top w:val="nil"/>
              <w:left w:val="nil"/>
              <w:bottom w:val="single" w:sz="8" w:space="0" w:color="auto"/>
              <w:right w:val="single" w:sz="8" w:space="0" w:color="auto"/>
            </w:tcBorders>
            <w:shd w:val="clear" w:color="auto" w:fill="auto"/>
            <w:noWrap/>
            <w:vAlign w:val="center"/>
            <w:hideMark/>
          </w:tcPr>
          <w:p w:rsidR="00604420" w:rsidRPr="00840088" w:rsidRDefault="00604420" w:rsidP="00604420">
            <w:pPr>
              <w:jc w:val="both"/>
              <w:rPr>
                <w:rFonts w:cs="Arial"/>
                <w:color w:val="000000"/>
                <w:sz w:val="22"/>
                <w:szCs w:val="22"/>
                <w:lang w:val="es-MX" w:eastAsia="es-MX"/>
              </w:rPr>
            </w:pPr>
            <w:r w:rsidRPr="00840088">
              <w:rPr>
                <w:rFonts w:cs="Arial"/>
                <w:color w:val="000000"/>
                <w:sz w:val="22"/>
                <w:szCs w:val="22"/>
                <w:lang w:eastAsia="es-MX"/>
              </w:rPr>
              <w:t>Pqte. c/500</w:t>
            </w:r>
          </w:p>
        </w:tc>
        <w:tc>
          <w:tcPr>
            <w:tcW w:w="1418" w:type="dxa"/>
            <w:tcBorders>
              <w:top w:val="nil"/>
              <w:left w:val="nil"/>
              <w:bottom w:val="single" w:sz="8" w:space="0" w:color="auto"/>
              <w:right w:val="single" w:sz="8" w:space="0" w:color="auto"/>
            </w:tcBorders>
            <w:shd w:val="clear" w:color="000000" w:fill="FFFFFF"/>
            <w:noWrap/>
            <w:vAlign w:val="center"/>
            <w:hideMark/>
          </w:tcPr>
          <w:p w:rsidR="00604420" w:rsidRPr="00840088" w:rsidRDefault="00604420" w:rsidP="00604420">
            <w:pPr>
              <w:jc w:val="center"/>
              <w:rPr>
                <w:rFonts w:ascii="Soberana Sans" w:hAnsi="Soberana Sans" w:cs="Calibri"/>
                <w:color w:val="000000"/>
                <w:sz w:val="22"/>
                <w:szCs w:val="22"/>
                <w:lang w:val="es-MX" w:eastAsia="es-MX"/>
              </w:rPr>
            </w:pPr>
            <w:r w:rsidRPr="00840088">
              <w:rPr>
                <w:rFonts w:ascii="Soberana Sans" w:hAnsi="Soberana Sans" w:cs="Calibri"/>
                <w:color w:val="000000"/>
                <w:sz w:val="22"/>
                <w:szCs w:val="22"/>
                <w:lang w:val="es-MX" w:eastAsia="es-MX"/>
              </w:rPr>
              <w:t>4063</w:t>
            </w:r>
          </w:p>
        </w:tc>
      </w:tr>
      <w:tr w:rsidR="00604420" w:rsidRPr="00604420" w:rsidTr="00604420">
        <w:trPr>
          <w:trHeight w:val="385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604420" w:rsidRPr="00840088" w:rsidRDefault="00604420" w:rsidP="00604420">
            <w:pPr>
              <w:jc w:val="both"/>
              <w:rPr>
                <w:rFonts w:cs="Arial"/>
                <w:color w:val="000000"/>
                <w:sz w:val="22"/>
                <w:szCs w:val="22"/>
                <w:lang w:val="es-MX" w:eastAsia="es-MX"/>
              </w:rPr>
            </w:pPr>
            <w:r w:rsidRPr="00840088">
              <w:rPr>
                <w:rFonts w:cs="Arial"/>
                <w:color w:val="000000"/>
                <w:sz w:val="22"/>
                <w:szCs w:val="22"/>
                <w:lang w:eastAsia="es-MX"/>
              </w:rPr>
              <w:t>2</w:t>
            </w:r>
          </w:p>
        </w:tc>
        <w:tc>
          <w:tcPr>
            <w:tcW w:w="5529" w:type="dxa"/>
            <w:tcBorders>
              <w:top w:val="nil"/>
              <w:left w:val="nil"/>
              <w:bottom w:val="single" w:sz="8" w:space="0" w:color="auto"/>
              <w:right w:val="single" w:sz="8" w:space="0" w:color="auto"/>
            </w:tcBorders>
            <w:shd w:val="clear" w:color="auto" w:fill="auto"/>
            <w:vAlign w:val="center"/>
            <w:hideMark/>
          </w:tcPr>
          <w:p w:rsidR="00604420" w:rsidRPr="00840088" w:rsidRDefault="00604420" w:rsidP="00604420">
            <w:pPr>
              <w:jc w:val="both"/>
              <w:rPr>
                <w:rFonts w:cs="Arial"/>
                <w:color w:val="000000"/>
                <w:sz w:val="22"/>
                <w:szCs w:val="22"/>
                <w:lang w:val="es-MX" w:eastAsia="es-MX"/>
              </w:rPr>
            </w:pPr>
            <w:r w:rsidRPr="00840088">
              <w:rPr>
                <w:rFonts w:cs="Arial"/>
                <w:color w:val="000000"/>
                <w:sz w:val="22"/>
                <w:szCs w:val="22"/>
                <w:lang w:eastAsia="es-MX"/>
              </w:rPr>
              <w:t>Hojas blancas tamaño oficio 75 gr/m2, 37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86%. Mca. Scribe clase ecológico</w:t>
            </w:r>
          </w:p>
        </w:tc>
        <w:tc>
          <w:tcPr>
            <w:tcW w:w="1417" w:type="dxa"/>
            <w:tcBorders>
              <w:top w:val="nil"/>
              <w:left w:val="nil"/>
              <w:bottom w:val="single" w:sz="8" w:space="0" w:color="auto"/>
              <w:right w:val="single" w:sz="8" w:space="0" w:color="auto"/>
            </w:tcBorders>
            <w:shd w:val="clear" w:color="auto" w:fill="auto"/>
            <w:noWrap/>
            <w:vAlign w:val="center"/>
            <w:hideMark/>
          </w:tcPr>
          <w:p w:rsidR="00604420" w:rsidRPr="00840088" w:rsidRDefault="00604420" w:rsidP="00604420">
            <w:pPr>
              <w:jc w:val="both"/>
              <w:rPr>
                <w:rFonts w:cs="Arial"/>
                <w:color w:val="000000"/>
                <w:sz w:val="22"/>
                <w:szCs w:val="22"/>
                <w:lang w:val="es-MX" w:eastAsia="es-MX"/>
              </w:rPr>
            </w:pPr>
            <w:r w:rsidRPr="00840088">
              <w:rPr>
                <w:rFonts w:cs="Arial"/>
                <w:color w:val="000000"/>
                <w:sz w:val="22"/>
                <w:szCs w:val="22"/>
                <w:lang w:eastAsia="es-MX"/>
              </w:rPr>
              <w:t>Pqte. c/500</w:t>
            </w:r>
          </w:p>
        </w:tc>
        <w:tc>
          <w:tcPr>
            <w:tcW w:w="1418" w:type="dxa"/>
            <w:tcBorders>
              <w:top w:val="nil"/>
              <w:left w:val="nil"/>
              <w:bottom w:val="single" w:sz="8" w:space="0" w:color="auto"/>
              <w:right w:val="single" w:sz="8" w:space="0" w:color="auto"/>
            </w:tcBorders>
            <w:shd w:val="clear" w:color="000000" w:fill="FFFFFF"/>
            <w:noWrap/>
            <w:vAlign w:val="center"/>
            <w:hideMark/>
          </w:tcPr>
          <w:p w:rsidR="00604420" w:rsidRPr="00840088" w:rsidRDefault="00604420" w:rsidP="00604420">
            <w:pPr>
              <w:jc w:val="center"/>
              <w:rPr>
                <w:rFonts w:ascii="Soberana Sans" w:hAnsi="Soberana Sans" w:cs="Calibri"/>
                <w:color w:val="000000"/>
                <w:sz w:val="22"/>
                <w:szCs w:val="22"/>
                <w:lang w:val="es-MX" w:eastAsia="es-MX"/>
              </w:rPr>
            </w:pPr>
            <w:r w:rsidRPr="00840088">
              <w:rPr>
                <w:rFonts w:ascii="Soberana Sans" w:hAnsi="Soberana Sans" w:cs="Calibri"/>
                <w:color w:val="000000"/>
                <w:sz w:val="22"/>
                <w:szCs w:val="22"/>
                <w:lang w:val="es-MX" w:eastAsia="es-MX"/>
              </w:rPr>
              <w:t>70</w:t>
            </w:r>
          </w:p>
        </w:tc>
      </w:tr>
    </w:tbl>
    <w:p w:rsidR="00604420" w:rsidRDefault="00604420" w:rsidP="00D4276A">
      <w:pPr>
        <w:ind w:right="22"/>
        <w:jc w:val="center"/>
        <w:rPr>
          <w:rFonts w:cs="Arial"/>
          <w:b/>
        </w:rPr>
      </w:pPr>
    </w:p>
    <w:p w:rsidR="00D6750F" w:rsidRDefault="00D6750F" w:rsidP="00D6750F">
      <w:pPr>
        <w:ind w:right="22"/>
        <w:rPr>
          <w:rFonts w:cs="Arial"/>
          <w:b/>
        </w:rPr>
        <w:sectPr w:rsidR="00D6750F" w:rsidSect="00D4276A">
          <w:headerReference w:type="default" r:id="rId13"/>
          <w:footerReference w:type="default" r:id="rId14"/>
          <w:pgSz w:w="12242" w:h="15842" w:code="123"/>
          <w:pgMar w:top="1418" w:right="1701" w:bottom="1418" w:left="1701" w:header="709" w:footer="709" w:gutter="0"/>
          <w:cols w:space="708"/>
          <w:docGrid w:linePitch="360"/>
        </w:sectPr>
      </w:pPr>
    </w:p>
    <w:p w:rsidR="00D4276A" w:rsidRPr="00AC2167" w:rsidRDefault="00D4276A" w:rsidP="00D4276A">
      <w:pPr>
        <w:jc w:val="center"/>
        <w:rPr>
          <w:rFonts w:cs="Arial"/>
          <w:b/>
          <w:sz w:val="22"/>
          <w:szCs w:val="22"/>
          <w:lang w:val="es-MX"/>
        </w:rPr>
      </w:pPr>
      <w:r w:rsidRPr="00AC2167">
        <w:rPr>
          <w:rFonts w:cs="Arial"/>
          <w:b/>
          <w:sz w:val="22"/>
          <w:szCs w:val="22"/>
          <w:lang w:val="es-MX"/>
        </w:rPr>
        <w:lastRenderedPageBreak/>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D4276A" w:rsidRPr="00EA352A" w:rsidTr="00D4276A">
        <w:trPr>
          <w:trHeight w:val="300"/>
        </w:trPr>
        <w:tc>
          <w:tcPr>
            <w:tcW w:w="1206" w:type="dxa"/>
            <w:tcBorders>
              <w:top w:val="nil"/>
              <w:left w:val="nil"/>
              <w:bottom w:val="nil"/>
              <w:right w:val="nil"/>
            </w:tcBorders>
            <w:shd w:val="clear" w:color="auto" w:fill="auto"/>
            <w:noWrap/>
            <w:vAlign w:val="bottom"/>
            <w:hideMark/>
          </w:tcPr>
          <w:p w:rsidR="00D4276A" w:rsidRPr="00EA352A" w:rsidRDefault="00D4276A" w:rsidP="00D4276A">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7DED9E8C" wp14:editId="1FE85B25">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D4276A" w:rsidRPr="00EA352A" w:rsidTr="00D4276A">
              <w:trPr>
                <w:trHeight w:val="300"/>
                <w:tblCellSpacing w:w="0" w:type="dxa"/>
              </w:trPr>
              <w:tc>
                <w:tcPr>
                  <w:tcW w:w="820" w:type="dxa"/>
                  <w:tcBorders>
                    <w:top w:val="nil"/>
                    <w:left w:val="nil"/>
                    <w:bottom w:val="nil"/>
                    <w:right w:val="nil"/>
                  </w:tcBorders>
                  <w:shd w:val="clear" w:color="auto" w:fill="auto"/>
                  <w:noWrap/>
                  <w:vAlign w:val="bottom"/>
                  <w:hideMark/>
                </w:tcPr>
                <w:p w:rsidR="00D4276A" w:rsidRPr="00EA352A" w:rsidRDefault="00D4276A" w:rsidP="00D4276A">
                  <w:pPr>
                    <w:rPr>
                      <w:rFonts w:ascii="Calibri" w:hAnsi="Calibri"/>
                      <w:color w:val="000000"/>
                      <w:lang w:eastAsia="es-MX"/>
                    </w:rPr>
                  </w:pPr>
                </w:p>
              </w:tc>
            </w:tr>
          </w:tbl>
          <w:p w:rsidR="00D4276A" w:rsidRPr="00EA352A" w:rsidRDefault="00D4276A" w:rsidP="00D4276A">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r>
      <w:tr w:rsidR="00D4276A" w:rsidRPr="00EA352A" w:rsidTr="00D4276A">
        <w:trPr>
          <w:trHeight w:val="300"/>
        </w:trPr>
        <w:tc>
          <w:tcPr>
            <w:tcW w:w="1206"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D4276A" w:rsidRPr="00EA352A" w:rsidRDefault="00D4276A" w:rsidP="00D4276A">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D4276A" w:rsidRPr="00EA352A" w:rsidRDefault="00D4276A" w:rsidP="00D4276A">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2FFD5EB4" wp14:editId="2626E513">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D4276A" w:rsidRPr="00EA352A" w:rsidTr="00D4276A">
        <w:trPr>
          <w:trHeight w:val="540"/>
        </w:trPr>
        <w:tc>
          <w:tcPr>
            <w:tcW w:w="1206" w:type="dxa"/>
            <w:tcBorders>
              <w:top w:val="nil"/>
              <w:left w:val="nil"/>
              <w:bottom w:val="nil"/>
              <w:right w:val="nil"/>
            </w:tcBorders>
            <w:shd w:val="clear" w:color="auto" w:fill="auto"/>
            <w:noWrap/>
            <w:vAlign w:val="bottom"/>
            <w:hideMark/>
          </w:tcPr>
          <w:p w:rsidR="00D4276A" w:rsidRPr="00EA352A" w:rsidRDefault="00D4276A" w:rsidP="00D4276A">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D4276A" w:rsidRPr="00EA352A" w:rsidRDefault="00D4276A" w:rsidP="00D4276A">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ADJUNTA DE RECURSOS  MATERIALES, ADQUISICIONES Y SERVICIOS</w:t>
            </w:r>
          </w:p>
        </w:tc>
        <w:tc>
          <w:tcPr>
            <w:tcW w:w="3916" w:type="dxa"/>
            <w:gridSpan w:val="2"/>
            <w:vMerge/>
            <w:tcBorders>
              <w:top w:val="nil"/>
              <w:left w:val="nil"/>
              <w:bottom w:val="nil"/>
              <w:right w:val="nil"/>
            </w:tcBorders>
            <w:vAlign w:val="center"/>
            <w:hideMark/>
          </w:tcPr>
          <w:p w:rsidR="00D4276A" w:rsidRPr="00EA352A" w:rsidRDefault="00D4276A" w:rsidP="00D4276A">
            <w:pPr>
              <w:rPr>
                <w:rFonts w:ascii="Calibri" w:hAnsi="Calibri"/>
                <w:color w:val="000000"/>
                <w:lang w:eastAsia="es-MX"/>
              </w:rPr>
            </w:pPr>
          </w:p>
        </w:tc>
      </w:tr>
      <w:tr w:rsidR="00D4276A" w:rsidRPr="00EA352A" w:rsidTr="00D4276A">
        <w:trPr>
          <w:trHeight w:val="405"/>
        </w:trPr>
        <w:tc>
          <w:tcPr>
            <w:tcW w:w="1206" w:type="dxa"/>
            <w:tcBorders>
              <w:top w:val="nil"/>
              <w:left w:val="nil"/>
              <w:bottom w:val="single" w:sz="8" w:space="0" w:color="auto"/>
              <w:right w:val="nil"/>
            </w:tcBorders>
            <w:shd w:val="clear" w:color="auto" w:fill="auto"/>
            <w:noWrap/>
            <w:vAlign w:val="bottom"/>
            <w:hideMark/>
          </w:tcPr>
          <w:p w:rsidR="00D4276A" w:rsidRPr="00EA352A" w:rsidRDefault="00D4276A" w:rsidP="00D4276A">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D4276A" w:rsidRPr="00EA352A" w:rsidRDefault="00D4276A" w:rsidP="00D4276A">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D4276A" w:rsidRPr="00EA352A" w:rsidRDefault="00D4276A" w:rsidP="00D4276A">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D4276A" w:rsidRPr="00EA352A" w:rsidRDefault="00D4276A" w:rsidP="00D4276A">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D4276A" w:rsidRPr="00EA352A" w:rsidRDefault="00D4276A" w:rsidP="00D4276A">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D4276A" w:rsidRPr="00EA352A" w:rsidRDefault="00D4276A" w:rsidP="00D4276A">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D4276A" w:rsidRPr="00EA352A" w:rsidRDefault="00D4276A" w:rsidP="00D4276A">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D4276A" w:rsidRPr="00EA352A" w:rsidRDefault="00D4276A" w:rsidP="00D4276A">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D4276A" w:rsidRPr="00EA352A" w:rsidRDefault="00D4276A" w:rsidP="00D4276A">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D4276A" w:rsidRPr="00EA352A" w:rsidRDefault="00D4276A" w:rsidP="00D4276A">
            <w:pPr>
              <w:rPr>
                <w:rFonts w:ascii="Calibri" w:hAnsi="Calibri"/>
                <w:color w:val="000000"/>
                <w:lang w:eastAsia="es-MX"/>
              </w:rPr>
            </w:pPr>
            <w:r w:rsidRPr="00EA352A">
              <w:rPr>
                <w:rFonts w:ascii="Calibri" w:hAnsi="Calibri"/>
                <w:color w:val="000000"/>
                <w:lang w:eastAsia="es-MX"/>
              </w:rPr>
              <w:t> </w:t>
            </w:r>
          </w:p>
        </w:tc>
      </w:tr>
      <w:tr w:rsidR="00D4276A" w:rsidRPr="00EA352A" w:rsidTr="00D4276A">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D4276A" w:rsidRPr="00EA352A" w:rsidRDefault="00D4276A" w:rsidP="00D4276A">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4276A" w:rsidRPr="00EA352A" w:rsidRDefault="00D4276A" w:rsidP="00D4276A">
            <w:pPr>
              <w:jc w:val="center"/>
              <w:rPr>
                <w:rFonts w:cs="Arial"/>
                <w:sz w:val="16"/>
                <w:szCs w:val="16"/>
                <w:lang w:eastAsia="es-MX"/>
              </w:rPr>
            </w:pPr>
            <w:r w:rsidRPr="00EA352A">
              <w:rPr>
                <w:rFonts w:cs="Arial"/>
                <w:sz w:val="16"/>
                <w:szCs w:val="16"/>
                <w:lang w:eastAsia="es-MX"/>
              </w:rPr>
              <w:t>Fecha  de entrega: Según lo solicite la COFECE</w:t>
            </w:r>
          </w:p>
        </w:tc>
        <w:tc>
          <w:tcPr>
            <w:tcW w:w="4075" w:type="dxa"/>
            <w:gridSpan w:val="3"/>
            <w:tcBorders>
              <w:top w:val="single" w:sz="8" w:space="0" w:color="auto"/>
              <w:left w:val="nil"/>
              <w:bottom w:val="nil"/>
              <w:right w:val="nil"/>
            </w:tcBorders>
            <w:shd w:val="clear" w:color="auto" w:fill="auto"/>
            <w:noWrap/>
            <w:vAlign w:val="bottom"/>
            <w:hideMark/>
          </w:tcPr>
          <w:p w:rsidR="00D4276A" w:rsidRPr="00EA352A" w:rsidRDefault="00D4276A" w:rsidP="00D4276A">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rsidTr="00D4276A">
        <w:trPr>
          <w:trHeight w:val="315"/>
        </w:trPr>
        <w:tc>
          <w:tcPr>
            <w:tcW w:w="2416" w:type="dxa"/>
            <w:gridSpan w:val="3"/>
            <w:tcBorders>
              <w:top w:val="nil"/>
              <w:left w:val="single" w:sz="8" w:space="0" w:color="auto"/>
              <w:bottom w:val="nil"/>
              <w:right w:val="nil"/>
            </w:tcBorders>
            <w:shd w:val="clear" w:color="auto" w:fill="auto"/>
            <w:noWrap/>
            <w:vAlign w:val="bottom"/>
          </w:tcPr>
          <w:p w:rsidR="00D4276A" w:rsidRPr="00EA352A" w:rsidRDefault="00D4276A" w:rsidP="00D4276A">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D4276A" w:rsidRPr="00EA352A" w:rsidRDefault="00D4276A" w:rsidP="00D4276A">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D4276A" w:rsidRPr="00EA352A" w:rsidRDefault="00D4276A" w:rsidP="00D4276A">
            <w:pPr>
              <w:ind w:firstLineChars="100" w:firstLine="180"/>
              <w:rPr>
                <w:rFonts w:cs="Arial"/>
                <w:sz w:val="18"/>
                <w:szCs w:val="18"/>
                <w:lang w:eastAsia="es-MX"/>
              </w:rPr>
            </w:pPr>
            <w:r w:rsidRPr="00EA352A">
              <w:rPr>
                <w:rFonts w:cs="Arial"/>
                <w:sz w:val="18"/>
                <w:szCs w:val="18"/>
                <w:lang w:eastAsia="es-MX"/>
              </w:rPr>
              <w:t>C.P.</w:t>
            </w:r>
            <w:r w:rsidR="007B216A">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D4276A" w:rsidRPr="00EA352A" w:rsidRDefault="00D4276A" w:rsidP="00D4276A">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rsidTr="00D4276A">
        <w:trPr>
          <w:trHeight w:val="300"/>
        </w:trPr>
        <w:tc>
          <w:tcPr>
            <w:tcW w:w="1585" w:type="dxa"/>
            <w:gridSpan w:val="2"/>
            <w:tcBorders>
              <w:top w:val="nil"/>
              <w:left w:val="single" w:sz="8" w:space="0" w:color="auto"/>
              <w:bottom w:val="nil"/>
              <w:right w:val="nil"/>
            </w:tcBorders>
            <w:shd w:val="clear" w:color="auto" w:fill="auto"/>
            <w:noWrap/>
            <w:vAlign w:val="bottom"/>
          </w:tcPr>
          <w:p w:rsidR="00D4276A" w:rsidRPr="00EA352A" w:rsidRDefault="00D4276A" w:rsidP="00D4276A">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D4276A" w:rsidRPr="00EA352A" w:rsidRDefault="00D4276A" w:rsidP="00D4276A">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D4276A" w:rsidRPr="00EA352A" w:rsidRDefault="00D4276A" w:rsidP="00D4276A">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D4276A" w:rsidRPr="00EA352A" w:rsidRDefault="00D4276A" w:rsidP="00D4276A">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D4276A" w:rsidRPr="00EA352A" w:rsidRDefault="00D4276A" w:rsidP="00D4276A">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D4276A" w:rsidRPr="00EA352A" w:rsidRDefault="00D4276A" w:rsidP="00D4276A">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D4276A" w:rsidRPr="00EA352A" w:rsidRDefault="00D4276A" w:rsidP="00D4276A">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rsidTr="00D4276A">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D4276A" w:rsidRPr="00EA352A" w:rsidRDefault="00D4276A" w:rsidP="00D4276A">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D4276A" w:rsidRPr="00EA352A" w:rsidRDefault="00D4276A" w:rsidP="00D4276A">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D4276A" w:rsidRPr="00EA352A" w:rsidRDefault="00D4276A" w:rsidP="00D4276A">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D4276A" w:rsidRPr="00EA352A" w:rsidRDefault="00D4276A" w:rsidP="00D4276A">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rsidTr="00D4276A">
        <w:trPr>
          <w:trHeight w:val="300"/>
        </w:trPr>
        <w:tc>
          <w:tcPr>
            <w:tcW w:w="1585" w:type="dxa"/>
            <w:gridSpan w:val="2"/>
            <w:tcBorders>
              <w:top w:val="nil"/>
              <w:left w:val="single" w:sz="8" w:space="0" w:color="auto"/>
              <w:bottom w:val="nil"/>
              <w:right w:val="nil"/>
            </w:tcBorders>
            <w:shd w:val="clear" w:color="auto" w:fill="auto"/>
            <w:noWrap/>
            <w:vAlign w:val="bottom"/>
          </w:tcPr>
          <w:p w:rsidR="00D4276A" w:rsidRPr="00EA352A" w:rsidRDefault="00D4276A" w:rsidP="00D4276A">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D4276A" w:rsidRPr="00EA352A" w:rsidRDefault="00D4276A" w:rsidP="00D4276A">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D4276A" w:rsidRPr="00EA352A" w:rsidRDefault="00D4276A" w:rsidP="00D4276A">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D4276A" w:rsidRPr="00EA352A" w:rsidRDefault="00D4276A" w:rsidP="00D4276A">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rsidTr="00D4276A">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D4276A" w:rsidRPr="00EA352A" w:rsidRDefault="00D4276A" w:rsidP="00D4276A">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D4276A" w:rsidRPr="00EA352A" w:rsidRDefault="00D4276A" w:rsidP="00D4276A">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D4276A" w:rsidRPr="00EA352A" w:rsidRDefault="00D4276A" w:rsidP="00D4276A">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rsidTr="00D4276A">
        <w:trPr>
          <w:trHeight w:val="80"/>
        </w:trPr>
        <w:tc>
          <w:tcPr>
            <w:tcW w:w="1585" w:type="dxa"/>
            <w:gridSpan w:val="2"/>
            <w:tcBorders>
              <w:top w:val="nil"/>
              <w:left w:val="single" w:sz="8" w:space="0" w:color="auto"/>
              <w:bottom w:val="single" w:sz="8" w:space="0" w:color="auto"/>
              <w:right w:val="nil"/>
            </w:tcBorders>
            <w:shd w:val="clear" w:color="auto" w:fill="auto"/>
            <w:noWrap/>
            <w:vAlign w:val="bottom"/>
          </w:tcPr>
          <w:p w:rsidR="00D4276A" w:rsidRPr="00EA352A" w:rsidRDefault="00D4276A" w:rsidP="00D4276A">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D4276A" w:rsidRPr="00EA352A" w:rsidRDefault="00D4276A" w:rsidP="00D4276A">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D4276A" w:rsidRPr="00EA352A" w:rsidRDefault="00D4276A" w:rsidP="00D4276A">
            <w:pPr>
              <w:jc w:val="center"/>
              <w:rPr>
                <w:rFonts w:cs="Arial"/>
                <w:b/>
                <w:bCs/>
                <w:sz w:val="18"/>
                <w:szCs w:val="18"/>
                <w:lang w:eastAsia="es-MX"/>
              </w:rPr>
            </w:pPr>
            <w:r>
              <w:rPr>
                <w:rFonts w:cs="Arial"/>
                <w:b/>
                <w:bCs/>
                <w:sz w:val="18"/>
                <w:szCs w:val="18"/>
                <w:lang w:eastAsia="es-MX"/>
              </w:rPr>
              <w:t xml:space="preserve">Artículos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rsidTr="00D4276A">
        <w:trPr>
          <w:trHeight w:val="315"/>
        </w:trPr>
        <w:tc>
          <w:tcPr>
            <w:tcW w:w="1206" w:type="dxa"/>
            <w:tcBorders>
              <w:top w:val="nil"/>
              <w:left w:val="nil"/>
              <w:bottom w:val="single" w:sz="4" w:space="0" w:color="auto"/>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D4276A" w:rsidRPr="00EA352A" w:rsidRDefault="00D4276A" w:rsidP="00D4276A">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D4276A" w:rsidRPr="00EA352A" w:rsidRDefault="00D4276A" w:rsidP="00D4276A">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D4276A" w:rsidRPr="00EA352A" w:rsidRDefault="00D4276A" w:rsidP="00D4276A">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D4276A" w:rsidRPr="00EA352A" w:rsidRDefault="00D4276A" w:rsidP="00D4276A">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r>
      <w:tr w:rsidR="00D4276A" w:rsidRPr="00EA352A" w:rsidTr="00D4276A">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D4276A" w:rsidRPr="00EA352A" w:rsidRDefault="00D4276A" w:rsidP="00D4276A">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276A" w:rsidRPr="00EA352A" w:rsidRDefault="00D4276A" w:rsidP="00D4276A">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D4276A" w:rsidRPr="00EA352A" w:rsidRDefault="00D4276A" w:rsidP="00D4276A">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D4276A" w:rsidRPr="00EA352A" w:rsidRDefault="00D4276A" w:rsidP="00D4276A">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D4276A" w:rsidRPr="00EA352A" w:rsidRDefault="00D4276A" w:rsidP="00D4276A">
            <w:pPr>
              <w:jc w:val="center"/>
              <w:rPr>
                <w:rFonts w:cs="Arial"/>
                <w:sz w:val="16"/>
                <w:szCs w:val="16"/>
                <w:lang w:eastAsia="es-MX"/>
              </w:rPr>
            </w:pPr>
            <w:r w:rsidRPr="00EA352A">
              <w:rPr>
                <w:rFonts w:cs="Arial"/>
                <w:sz w:val="16"/>
                <w:szCs w:val="16"/>
                <w:lang w:eastAsia="es-MX"/>
              </w:rPr>
              <w:t xml:space="preserve">IMP. MÍNIMO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D4276A" w:rsidRPr="00EA352A" w:rsidRDefault="00D4276A" w:rsidP="00D4276A">
            <w:pPr>
              <w:rPr>
                <w:rFonts w:cs="Arial"/>
                <w:sz w:val="16"/>
                <w:szCs w:val="16"/>
                <w:lang w:eastAsia="es-MX"/>
              </w:rPr>
            </w:pPr>
            <w:r w:rsidRPr="00EA352A">
              <w:rPr>
                <w:rFonts w:cs="Arial"/>
                <w:sz w:val="16"/>
                <w:szCs w:val="16"/>
                <w:lang w:eastAsia="es-MX"/>
              </w:rPr>
              <w:t>IMP. MÁXIMO</w:t>
            </w:r>
          </w:p>
        </w:tc>
      </w:tr>
      <w:tr w:rsidR="00D4276A" w:rsidRPr="00EA352A" w:rsidTr="00D4276A">
        <w:trPr>
          <w:trHeight w:val="390"/>
        </w:trPr>
        <w:tc>
          <w:tcPr>
            <w:tcW w:w="1206" w:type="dxa"/>
            <w:tcBorders>
              <w:top w:val="single" w:sz="4" w:space="0" w:color="auto"/>
              <w:left w:val="single" w:sz="4" w:space="0" w:color="auto"/>
              <w:bottom w:val="nil"/>
              <w:right w:val="nil"/>
            </w:tcBorders>
            <w:shd w:val="clear" w:color="auto" w:fill="auto"/>
            <w:noWrap/>
            <w:vAlign w:val="bottom"/>
          </w:tcPr>
          <w:p w:rsidR="00D4276A" w:rsidRPr="00EA352A" w:rsidRDefault="00D4276A" w:rsidP="00D4276A">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D4276A" w:rsidRPr="00EA352A" w:rsidRDefault="00D4276A" w:rsidP="00D4276A">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D4276A" w:rsidRPr="00EA352A" w:rsidRDefault="00D4276A" w:rsidP="00D4276A">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D4276A" w:rsidRPr="00EA352A" w:rsidRDefault="00D4276A" w:rsidP="00D4276A">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D4276A" w:rsidRPr="00EA352A" w:rsidRDefault="00D4276A" w:rsidP="00D4276A">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D4276A" w:rsidRPr="00EA352A" w:rsidRDefault="00D4276A" w:rsidP="00D4276A">
            <w:pPr>
              <w:rPr>
                <w:rFonts w:cs="Arial"/>
                <w:b/>
                <w:bCs/>
                <w:color w:val="000000"/>
                <w:sz w:val="18"/>
                <w:szCs w:val="18"/>
                <w:lang w:eastAsia="es-MX"/>
              </w:rPr>
            </w:pPr>
          </w:p>
        </w:tc>
      </w:tr>
      <w:tr w:rsidR="00D4276A" w:rsidRPr="00EA352A" w:rsidTr="00D4276A">
        <w:trPr>
          <w:trHeight w:val="300"/>
        </w:trPr>
        <w:tc>
          <w:tcPr>
            <w:tcW w:w="1206" w:type="dxa"/>
            <w:tcBorders>
              <w:top w:val="nil"/>
              <w:left w:val="single" w:sz="4" w:space="0" w:color="auto"/>
              <w:bottom w:val="nil"/>
              <w:right w:val="nil"/>
            </w:tcBorders>
            <w:shd w:val="clear" w:color="auto" w:fill="auto"/>
            <w:noWrap/>
            <w:vAlign w:val="bottom"/>
            <w:hideMark/>
          </w:tcPr>
          <w:p w:rsidR="00D4276A" w:rsidRPr="00EA352A" w:rsidRDefault="00D4276A" w:rsidP="00D4276A">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D4276A" w:rsidRPr="00EA352A" w:rsidRDefault="00D4276A" w:rsidP="00D4276A">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D4276A" w:rsidRPr="00EA352A" w:rsidRDefault="00D4276A" w:rsidP="00D4276A">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D4276A" w:rsidRPr="00EA352A" w:rsidRDefault="00D4276A" w:rsidP="00D4276A">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center"/>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4" w:space="0" w:color="auto"/>
            </w:tcBorders>
            <w:shd w:val="clear" w:color="auto" w:fill="auto"/>
            <w:noWrap/>
            <w:vAlign w:val="center"/>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rsidTr="00D4276A">
        <w:trPr>
          <w:trHeight w:val="300"/>
        </w:trPr>
        <w:tc>
          <w:tcPr>
            <w:tcW w:w="1206" w:type="dxa"/>
            <w:tcBorders>
              <w:top w:val="nil"/>
              <w:left w:val="single" w:sz="4" w:space="0" w:color="auto"/>
              <w:bottom w:val="nil"/>
              <w:right w:val="nil"/>
            </w:tcBorders>
            <w:shd w:val="clear" w:color="auto" w:fill="auto"/>
            <w:noWrap/>
            <w:hideMark/>
          </w:tcPr>
          <w:p w:rsidR="00D4276A" w:rsidRPr="00EA352A" w:rsidRDefault="00D4276A" w:rsidP="00D4276A">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D4276A" w:rsidRPr="00EA352A" w:rsidRDefault="00D4276A" w:rsidP="00D4276A">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D4276A" w:rsidRPr="00EA352A" w:rsidRDefault="00D4276A" w:rsidP="00D4276A">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D4276A" w:rsidRPr="00EA352A" w:rsidRDefault="00D4276A" w:rsidP="00D4276A">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rsidR="00D4276A" w:rsidRPr="00EA352A" w:rsidRDefault="00D4276A" w:rsidP="00D4276A">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rsidTr="00D4276A">
        <w:trPr>
          <w:trHeight w:val="80"/>
        </w:trPr>
        <w:tc>
          <w:tcPr>
            <w:tcW w:w="1206" w:type="dxa"/>
            <w:tcBorders>
              <w:top w:val="nil"/>
              <w:left w:val="single" w:sz="4" w:space="0" w:color="auto"/>
              <w:bottom w:val="nil"/>
              <w:right w:val="nil"/>
            </w:tcBorders>
            <w:shd w:val="clear" w:color="auto" w:fill="auto"/>
            <w:noWrap/>
            <w:hideMark/>
          </w:tcPr>
          <w:p w:rsidR="00D4276A" w:rsidRPr="00EA352A" w:rsidRDefault="00D4276A" w:rsidP="00D4276A">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D4276A" w:rsidRPr="00EA352A" w:rsidRDefault="00D4276A" w:rsidP="00D4276A">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D4276A" w:rsidRPr="00EA352A" w:rsidRDefault="00D4276A" w:rsidP="00D4276A">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D4276A" w:rsidRPr="00EA352A" w:rsidRDefault="00D4276A" w:rsidP="00D4276A">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rsidR="00D4276A" w:rsidRPr="00EA352A" w:rsidRDefault="00D4276A" w:rsidP="00D4276A">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rsidTr="00D4276A">
        <w:trPr>
          <w:trHeight w:val="300"/>
        </w:trPr>
        <w:tc>
          <w:tcPr>
            <w:tcW w:w="1206" w:type="dxa"/>
            <w:tcBorders>
              <w:top w:val="nil"/>
              <w:left w:val="single" w:sz="4" w:space="0" w:color="auto"/>
              <w:bottom w:val="nil"/>
              <w:right w:val="nil"/>
            </w:tcBorders>
            <w:shd w:val="clear" w:color="auto" w:fill="auto"/>
            <w:noWrap/>
            <w:hideMark/>
          </w:tcPr>
          <w:p w:rsidR="00D4276A" w:rsidRPr="00EA352A" w:rsidRDefault="00D4276A" w:rsidP="00D4276A">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D4276A" w:rsidRPr="00EA352A" w:rsidRDefault="00D4276A" w:rsidP="00D4276A">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D4276A" w:rsidRPr="00EA352A" w:rsidRDefault="00D4276A" w:rsidP="00D4276A">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D4276A" w:rsidRPr="00EA352A" w:rsidRDefault="00D4276A" w:rsidP="00D4276A">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rsidR="00D4276A" w:rsidRPr="00EA352A" w:rsidRDefault="00D4276A" w:rsidP="00D4276A">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rsidTr="00D4276A">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D4276A" w:rsidRPr="00EA352A" w:rsidRDefault="00D4276A" w:rsidP="00D4276A">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D4276A" w:rsidRPr="00EA352A" w:rsidRDefault="00D4276A" w:rsidP="00D4276A">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D4276A" w:rsidRPr="00EA352A" w:rsidRDefault="00D4276A" w:rsidP="00D4276A">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D4276A" w:rsidRPr="00EA352A" w:rsidRDefault="00D4276A" w:rsidP="00D4276A">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D4276A" w:rsidRPr="00EA352A" w:rsidRDefault="00D4276A" w:rsidP="00D4276A">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D4276A" w:rsidRPr="00EA352A" w:rsidRDefault="00D4276A" w:rsidP="00D4276A">
            <w:pPr>
              <w:rPr>
                <w:rFonts w:cs="Arial"/>
                <w:sz w:val="18"/>
                <w:szCs w:val="18"/>
                <w:lang w:eastAsia="es-MX"/>
              </w:rPr>
            </w:pPr>
            <w:r w:rsidRPr="00EA352A">
              <w:rPr>
                <w:rFonts w:cs="Arial"/>
                <w:sz w:val="18"/>
                <w:szCs w:val="18"/>
                <w:lang w:eastAsia="es-MX"/>
              </w:rPr>
              <w:t> </w:t>
            </w:r>
          </w:p>
        </w:tc>
        <w:tc>
          <w:tcPr>
            <w:tcW w:w="1306" w:type="dxa"/>
            <w:tcBorders>
              <w:top w:val="nil"/>
              <w:left w:val="nil"/>
              <w:bottom w:val="single" w:sz="4" w:space="0" w:color="auto"/>
              <w:right w:val="single" w:sz="4" w:space="0" w:color="auto"/>
            </w:tcBorders>
            <w:shd w:val="clear" w:color="auto" w:fill="auto"/>
            <w:noWrap/>
            <w:vAlign w:val="center"/>
            <w:hideMark/>
          </w:tcPr>
          <w:p w:rsidR="00D4276A" w:rsidRPr="00EA352A" w:rsidRDefault="00D4276A" w:rsidP="00D4276A">
            <w:pPr>
              <w:rPr>
                <w:rFonts w:cs="Arial"/>
                <w:sz w:val="18"/>
                <w:szCs w:val="18"/>
                <w:lang w:eastAsia="es-MX"/>
              </w:rPr>
            </w:pPr>
            <w:r w:rsidRPr="00EA352A">
              <w:rPr>
                <w:rFonts w:cs="Arial"/>
                <w:sz w:val="18"/>
                <w:szCs w:val="18"/>
                <w:lang w:eastAsia="es-MX"/>
              </w:rPr>
              <w:t> </w:t>
            </w:r>
          </w:p>
        </w:tc>
      </w:tr>
      <w:tr w:rsidR="00D4276A" w:rsidRPr="00EA352A" w:rsidTr="00D4276A">
        <w:trPr>
          <w:trHeight w:val="300"/>
        </w:trPr>
        <w:tc>
          <w:tcPr>
            <w:tcW w:w="1206" w:type="dxa"/>
            <w:tcBorders>
              <w:top w:val="nil"/>
              <w:left w:val="nil"/>
              <w:bottom w:val="nil"/>
              <w:right w:val="nil"/>
            </w:tcBorders>
            <w:shd w:val="clear" w:color="auto" w:fill="auto"/>
            <w:noWrap/>
            <w:vAlign w:val="bottom"/>
            <w:hideMark/>
          </w:tcPr>
          <w:p w:rsidR="00D4276A" w:rsidRPr="00EA352A" w:rsidRDefault="00D4276A" w:rsidP="00D4276A">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D4276A" w:rsidRPr="00EA352A" w:rsidRDefault="00D4276A" w:rsidP="00D4276A">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D4276A" w:rsidRPr="00EA352A" w:rsidRDefault="00D4276A" w:rsidP="00D4276A">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hideMark/>
          </w:tcPr>
          <w:p w:rsidR="00D4276A" w:rsidRPr="00EA352A" w:rsidRDefault="00D4276A" w:rsidP="00D4276A">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D4276A" w:rsidRPr="00EA352A" w:rsidRDefault="00D4276A" w:rsidP="00D4276A">
            <w:pPr>
              <w:jc w:val="right"/>
              <w:rPr>
                <w:rFonts w:cs="Arial"/>
                <w:b/>
                <w:bCs/>
                <w:sz w:val="18"/>
                <w:szCs w:val="18"/>
                <w:lang w:eastAsia="es-MX"/>
              </w:rPr>
            </w:pPr>
          </w:p>
        </w:tc>
      </w:tr>
      <w:tr w:rsidR="00D4276A" w:rsidRPr="00EA352A" w:rsidTr="00D4276A">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D4276A" w:rsidRPr="00EA352A" w:rsidRDefault="00D4276A" w:rsidP="00D4276A">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D4276A" w:rsidRPr="00EA352A" w:rsidRDefault="00D4276A" w:rsidP="00D4276A">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D4276A" w:rsidRPr="00EA352A" w:rsidRDefault="00D4276A" w:rsidP="00D4276A">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D4276A" w:rsidRPr="00EA352A" w:rsidRDefault="00D4276A" w:rsidP="00D4276A">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D4276A" w:rsidRPr="00EA352A" w:rsidRDefault="00D4276A" w:rsidP="00D4276A">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hideMark/>
          </w:tcPr>
          <w:p w:rsidR="00D4276A" w:rsidRPr="00EA352A" w:rsidRDefault="00D4276A" w:rsidP="00D4276A">
            <w:pPr>
              <w:jc w:val="center"/>
              <w:rPr>
                <w:rFonts w:cs="Arial"/>
                <w:b/>
                <w:bCs/>
                <w:sz w:val="18"/>
                <w:szCs w:val="18"/>
                <w:lang w:eastAsia="es-MX"/>
              </w:rPr>
            </w:pPr>
            <w:r w:rsidRPr="00EA352A">
              <w:rPr>
                <w:rFonts w:cs="Arial"/>
                <w:b/>
                <w:bCs/>
                <w:sz w:val="18"/>
                <w:szCs w:val="18"/>
                <w:lang w:eastAsia="es-MX"/>
              </w:rPr>
              <w:t> </w:t>
            </w:r>
          </w:p>
        </w:tc>
        <w:tc>
          <w:tcPr>
            <w:tcW w:w="1306" w:type="dxa"/>
            <w:tcBorders>
              <w:top w:val="nil"/>
              <w:left w:val="nil"/>
              <w:bottom w:val="single" w:sz="4" w:space="0" w:color="auto"/>
              <w:right w:val="single" w:sz="4" w:space="0" w:color="auto"/>
            </w:tcBorders>
            <w:shd w:val="clear" w:color="auto" w:fill="auto"/>
            <w:noWrap/>
            <w:hideMark/>
          </w:tcPr>
          <w:p w:rsidR="00D4276A" w:rsidRPr="00EA352A" w:rsidRDefault="00D4276A" w:rsidP="00D4276A">
            <w:pPr>
              <w:rPr>
                <w:rFonts w:cs="Arial"/>
                <w:sz w:val="18"/>
                <w:szCs w:val="18"/>
                <w:lang w:eastAsia="es-MX"/>
              </w:rPr>
            </w:pPr>
            <w:r w:rsidRPr="00EA352A">
              <w:rPr>
                <w:rFonts w:cs="Arial"/>
                <w:sz w:val="18"/>
                <w:szCs w:val="18"/>
                <w:lang w:eastAsia="es-MX"/>
              </w:rPr>
              <w:t> </w:t>
            </w:r>
          </w:p>
        </w:tc>
      </w:tr>
      <w:tr w:rsidR="00D4276A" w:rsidRPr="00EA352A" w:rsidTr="00D4276A">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D4276A" w:rsidRPr="00EA352A" w:rsidRDefault="00D4276A" w:rsidP="00D4276A">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D4276A" w:rsidRPr="00EA352A" w:rsidRDefault="00D4276A" w:rsidP="00D4276A">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D4276A" w:rsidRPr="00EA352A" w:rsidRDefault="00D4276A" w:rsidP="00D4276A">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D4276A" w:rsidRPr="00EA352A" w:rsidRDefault="00D4276A" w:rsidP="00D4276A">
            <w:pPr>
              <w:rPr>
                <w:rFonts w:cs="Arial"/>
                <w:b/>
                <w:bCs/>
                <w:sz w:val="18"/>
                <w:szCs w:val="18"/>
                <w:lang w:eastAsia="es-MX"/>
              </w:rPr>
            </w:pPr>
            <w:r w:rsidRPr="00EA352A">
              <w:rPr>
                <w:rFonts w:cs="Arial"/>
                <w:b/>
                <w:bCs/>
                <w:sz w:val="18"/>
                <w:szCs w:val="18"/>
                <w:lang w:eastAsia="es-MX"/>
              </w:rPr>
              <w:t> </w:t>
            </w:r>
          </w:p>
        </w:tc>
        <w:tc>
          <w:tcPr>
            <w:tcW w:w="1306" w:type="dxa"/>
            <w:tcBorders>
              <w:top w:val="nil"/>
              <w:left w:val="nil"/>
              <w:bottom w:val="single" w:sz="4" w:space="0" w:color="auto"/>
              <w:right w:val="single" w:sz="4" w:space="0" w:color="auto"/>
            </w:tcBorders>
            <w:shd w:val="clear" w:color="auto" w:fill="auto"/>
            <w:noWrap/>
            <w:vAlign w:val="bottom"/>
            <w:hideMark/>
          </w:tcPr>
          <w:p w:rsidR="00D4276A" w:rsidRPr="00EA352A" w:rsidRDefault="00D4276A" w:rsidP="00D4276A">
            <w:pPr>
              <w:rPr>
                <w:rFonts w:cs="Arial"/>
                <w:b/>
                <w:bCs/>
                <w:sz w:val="18"/>
                <w:szCs w:val="18"/>
                <w:lang w:eastAsia="es-MX"/>
              </w:rPr>
            </w:pPr>
            <w:r w:rsidRPr="00EA352A">
              <w:rPr>
                <w:rFonts w:cs="Arial"/>
                <w:b/>
                <w:bCs/>
                <w:sz w:val="18"/>
                <w:szCs w:val="18"/>
                <w:lang w:eastAsia="es-MX"/>
              </w:rPr>
              <w:t> </w:t>
            </w:r>
          </w:p>
        </w:tc>
      </w:tr>
      <w:tr w:rsidR="00D4276A" w:rsidRPr="00EA352A" w:rsidTr="00D4276A">
        <w:trPr>
          <w:trHeight w:val="300"/>
        </w:trPr>
        <w:tc>
          <w:tcPr>
            <w:tcW w:w="1206" w:type="dxa"/>
            <w:tcBorders>
              <w:top w:val="nil"/>
              <w:left w:val="nil"/>
              <w:bottom w:val="nil"/>
              <w:right w:val="nil"/>
            </w:tcBorders>
            <w:shd w:val="clear" w:color="auto" w:fill="auto"/>
            <w:noWrap/>
            <w:vAlign w:val="bottom"/>
            <w:hideMark/>
          </w:tcPr>
          <w:p w:rsidR="00D4276A" w:rsidRPr="00EA352A" w:rsidRDefault="00D4276A" w:rsidP="00D4276A">
            <w:pPr>
              <w:rPr>
                <w:rFonts w:ascii="Calibri" w:hAnsi="Calibri"/>
                <w:color w:val="000000"/>
                <w:lang w:eastAsia="es-MX"/>
              </w:rPr>
            </w:pPr>
            <w:r w:rsidRPr="00EA352A">
              <w:rPr>
                <w:rFonts w:ascii="Calibri" w:hAnsi="Calibri"/>
                <w:noProof/>
                <w:color w:val="000000"/>
                <w:lang w:val="es-MX" w:eastAsia="es-MX"/>
              </w:rPr>
              <w:lastRenderedPageBreak/>
              <mc:AlternateContent>
                <mc:Choice Requires="wpg">
                  <w:drawing>
                    <wp:anchor distT="0" distB="0" distL="114300" distR="114300" simplePos="0" relativeHeight="251661312" behindDoc="0" locked="0" layoutInCell="1" allowOverlap="1" wp14:anchorId="3D2EE0E5" wp14:editId="4A76869C">
                      <wp:simplePos x="0" y="0"/>
                      <wp:positionH relativeFrom="column">
                        <wp:posOffset>419100</wp:posOffset>
                      </wp:positionH>
                      <wp:positionV relativeFrom="paragraph">
                        <wp:posOffset>161925</wp:posOffset>
                      </wp:positionV>
                      <wp:extent cx="8943975" cy="1171575"/>
                      <wp:effectExtent l="0" t="0" r="0" b="180975"/>
                      <wp:wrapNone/>
                      <wp:docPr id="1" name="Grupo 1"/>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4"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04420" w:rsidRDefault="00604420" w:rsidP="00D4276A">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5"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04420" w:rsidRDefault="00604420" w:rsidP="00D4276A">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604420" w:rsidRDefault="00604420" w:rsidP="00D4276A">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3D2EE0E5" id="Grupo 1"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604420" w:rsidRDefault="00604420" w:rsidP="00D4276A">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604420" w:rsidRDefault="00604420" w:rsidP="00D4276A">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604420" w:rsidRDefault="00604420" w:rsidP="00D4276A">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4016EB35" wp14:editId="4A4A369B">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04420" w:rsidRDefault="00604420" w:rsidP="00D4276A">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604420" w:rsidRDefault="00604420" w:rsidP="00D4276A">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4016EB35"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604420" w:rsidRDefault="00604420" w:rsidP="00D4276A">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604420" w:rsidRDefault="00604420" w:rsidP="00D4276A">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D4276A" w:rsidRPr="00EA352A" w:rsidTr="00D4276A">
              <w:trPr>
                <w:trHeight w:val="300"/>
                <w:tblCellSpacing w:w="0" w:type="dxa"/>
              </w:trPr>
              <w:tc>
                <w:tcPr>
                  <w:tcW w:w="820" w:type="dxa"/>
                  <w:tcBorders>
                    <w:top w:val="nil"/>
                    <w:left w:val="nil"/>
                    <w:bottom w:val="nil"/>
                    <w:right w:val="nil"/>
                  </w:tcBorders>
                  <w:shd w:val="clear" w:color="auto" w:fill="auto"/>
                  <w:noWrap/>
                  <w:vAlign w:val="bottom"/>
                  <w:hideMark/>
                </w:tcPr>
                <w:p w:rsidR="00D4276A" w:rsidRPr="00EA352A" w:rsidRDefault="00D4276A" w:rsidP="00D4276A">
                  <w:pPr>
                    <w:rPr>
                      <w:rFonts w:ascii="Calibri" w:hAnsi="Calibri"/>
                      <w:color w:val="000000"/>
                      <w:lang w:eastAsia="es-MX"/>
                    </w:rPr>
                  </w:pPr>
                </w:p>
              </w:tc>
            </w:tr>
          </w:tbl>
          <w:p w:rsidR="00D4276A" w:rsidRPr="00EA352A" w:rsidRDefault="00D4276A" w:rsidP="00D4276A">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1C1DB6CC" wp14:editId="3AFA6575">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04420" w:rsidRDefault="00604420" w:rsidP="00D4276A">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1C1DB6CC"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604420" w:rsidRDefault="00604420" w:rsidP="00D4276A">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D4276A" w:rsidRPr="00EA352A" w:rsidRDefault="00D4276A" w:rsidP="00D4276A">
            <w:pPr>
              <w:rPr>
                <w:rFonts w:ascii="Times New Roman" w:hAnsi="Times New Roman"/>
                <w:sz w:val="20"/>
                <w:szCs w:val="20"/>
                <w:lang w:eastAsia="es-MX"/>
              </w:rPr>
            </w:pPr>
          </w:p>
        </w:tc>
      </w:tr>
    </w:tbl>
    <w:p w:rsidR="00D4276A" w:rsidRDefault="00D4276A" w:rsidP="00D4276A">
      <w:pPr>
        <w:pStyle w:val="Ttul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-15-</w:t>
      </w:r>
      <w:r>
        <w:rPr>
          <w:rFonts w:cs="Arial"/>
          <w:sz w:val="12"/>
          <w:szCs w:val="12"/>
        </w:rPr>
        <w:t>xxx</w:t>
      </w:r>
    </w:p>
    <w:p w:rsidR="00D4276A" w:rsidRPr="00D44BDD" w:rsidRDefault="00D4276A" w:rsidP="00D4276A">
      <w:pPr>
        <w:pStyle w:val="Ttulo"/>
        <w:rPr>
          <w:rFonts w:cs="Arial"/>
          <w:sz w:val="12"/>
          <w:szCs w:val="12"/>
        </w:rPr>
      </w:pPr>
    </w:p>
    <w:p w:rsidR="00D4276A" w:rsidRPr="00DA6680" w:rsidRDefault="00D4276A" w:rsidP="00D4276A">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D4276A" w:rsidRPr="00DA6680" w:rsidRDefault="00D4276A" w:rsidP="00D4276A">
      <w:pPr>
        <w:jc w:val="center"/>
        <w:rPr>
          <w:rFonts w:cs="Arial"/>
          <w:b/>
          <w:sz w:val="12"/>
          <w:szCs w:val="12"/>
        </w:rPr>
      </w:pPr>
      <w:r w:rsidRPr="00DA6680">
        <w:rPr>
          <w:rFonts w:cs="Arial"/>
          <w:b/>
          <w:sz w:val="12"/>
          <w:szCs w:val="12"/>
          <w:u w:val="single"/>
        </w:rPr>
        <w:t>DECLARACIONES</w:t>
      </w:r>
    </w:p>
    <w:p w:rsidR="00D4276A" w:rsidRPr="00DA6680" w:rsidRDefault="00D4276A" w:rsidP="00D4276A">
      <w:pPr>
        <w:jc w:val="both"/>
        <w:rPr>
          <w:rFonts w:cs="Arial"/>
          <w:b/>
          <w:sz w:val="12"/>
          <w:szCs w:val="12"/>
        </w:rPr>
      </w:pPr>
      <w:r w:rsidRPr="00DA6680">
        <w:rPr>
          <w:rFonts w:cs="Arial"/>
          <w:b/>
          <w:sz w:val="12"/>
          <w:szCs w:val="12"/>
        </w:rPr>
        <w:t>Por LA COFECE:</w:t>
      </w:r>
    </w:p>
    <w:p w:rsidR="00D4276A" w:rsidRPr="003178A5" w:rsidRDefault="00D4276A" w:rsidP="00D4276A">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D4276A" w:rsidRPr="003178A5" w:rsidRDefault="00D4276A" w:rsidP="00D4276A">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D4276A" w:rsidRPr="003178A5" w:rsidRDefault="00D4276A" w:rsidP="00D4276A">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D4276A" w:rsidRDefault="00D4276A" w:rsidP="00D4276A">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D4276A" w:rsidRPr="00AE3683" w:rsidRDefault="00D4276A" w:rsidP="00D4276A">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D4276A" w:rsidRPr="003178A5" w:rsidRDefault="00D4276A" w:rsidP="00D4276A">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D4276A" w:rsidRPr="003178A5" w:rsidRDefault="00D4276A" w:rsidP="00D4276A">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D4276A" w:rsidRPr="00532A67" w:rsidRDefault="00D4276A" w:rsidP="00D4276A">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D4276A" w:rsidRPr="00532A67" w:rsidRDefault="00D4276A" w:rsidP="00D4276A">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rsidR="00D4276A" w:rsidRDefault="00D4276A" w:rsidP="00D4276A">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D4276A" w:rsidRPr="002E3A2C" w:rsidRDefault="00D4276A" w:rsidP="00D4276A">
      <w:pPr>
        <w:jc w:val="both"/>
        <w:rPr>
          <w:rFonts w:cs="Arial"/>
          <w:b/>
          <w:sz w:val="12"/>
          <w:szCs w:val="12"/>
        </w:rPr>
      </w:pPr>
      <w:r w:rsidRPr="002E3A2C">
        <w:rPr>
          <w:rFonts w:cs="Arial"/>
          <w:b/>
          <w:sz w:val="12"/>
          <w:szCs w:val="12"/>
        </w:rPr>
        <w:t>Por El Proveedor:</w:t>
      </w:r>
    </w:p>
    <w:p w:rsidR="00D4276A" w:rsidRPr="007369BA" w:rsidRDefault="00D4276A" w:rsidP="00D4276A">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D4276A" w:rsidRPr="007369BA" w:rsidRDefault="00D4276A" w:rsidP="00D4276A">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D4276A" w:rsidRPr="007369BA" w:rsidRDefault="00D4276A" w:rsidP="00D4276A">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D4276A" w:rsidRDefault="00D4276A" w:rsidP="00D4276A">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D4276A" w:rsidRPr="002E3A2C" w:rsidRDefault="00D4276A" w:rsidP="00D4276A">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D4276A" w:rsidRDefault="00D4276A" w:rsidP="00D4276A">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D4276A" w:rsidRPr="002E3A2C" w:rsidRDefault="00D4276A" w:rsidP="00D4276A">
      <w:pPr>
        <w:ind w:right="22"/>
        <w:jc w:val="both"/>
        <w:rPr>
          <w:rFonts w:cs="Arial"/>
          <w:b/>
          <w:sz w:val="12"/>
          <w:szCs w:val="12"/>
        </w:rPr>
      </w:pPr>
      <w:r w:rsidRPr="002E3A2C">
        <w:rPr>
          <w:rFonts w:cs="Arial"/>
          <w:b/>
          <w:sz w:val="12"/>
          <w:szCs w:val="12"/>
        </w:rPr>
        <w:t>Ambas partes declaran que:</w:t>
      </w:r>
    </w:p>
    <w:p w:rsidR="00D4276A" w:rsidRPr="002E3A2C" w:rsidRDefault="00D4276A" w:rsidP="00D4276A">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rtículos 3, 28 fracción I,</w:t>
      </w:r>
      <w:r w:rsidRPr="002E3A2C">
        <w:rPr>
          <w:rFonts w:cs="Arial"/>
          <w:bCs/>
          <w:sz w:val="12"/>
          <w:szCs w:val="12"/>
        </w:rPr>
        <w:t xml:space="preserve"> 67, 68, 69, 71, 72,</w:t>
      </w:r>
      <w:r>
        <w:rPr>
          <w:rFonts w:cs="Arial"/>
          <w:bCs/>
          <w:sz w:val="12"/>
          <w:szCs w:val="12"/>
        </w:rPr>
        <w:t xml:space="preserve"> 73,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D4276A" w:rsidRPr="002E3A2C" w:rsidRDefault="00D4276A" w:rsidP="00D4276A">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D4276A" w:rsidRPr="002E3A2C" w:rsidRDefault="00D4276A" w:rsidP="00D4276A">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D4276A" w:rsidRPr="002E3A2C" w:rsidRDefault="00D4276A" w:rsidP="00D4276A">
      <w:pPr>
        <w:pStyle w:val="Ttulo1"/>
        <w:numPr>
          <w:ilvl w:val="0"/>
          <w:numId w:val="0"/>
        </w:numPr>
        <w:ind w:left="432" w:hanging="432"/>
        <w:rPr>
          <w:sz w:val="12"/>
          <w:szCs w:val="12"/>
        </w:rPr>
      </w:pPr>
      <w:r w:rsidRPr="002E3A2C">
        <w:rPr>
          <w:sz w:val="12"/>
          <w:szCs w:val="12"/>
        </w:rPr>
        <w:t>C L A U S U L A S</w:t>
      </w:r>
    </w:p>
    <w:p w:rsidR="00D4276A" w:rsidRPr="002E3A2C" w:rsidRDefault="00D4276A" w:rsidP="00D4276A">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D4276A" w:rsidRPr="002E3A2C" w:rsidRDefault="00D4276A" w:rsidP="00D4276A">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mínima </w:t>
      </w:r>
      <w:r w:rsidRPr="002E3A2C">
        <w:rPr>
          <w:rFonts w:cs="Arial"/>
          <w:b/>
          <w:sz w:val="12"/>
          <w:szCs w:val="12"/>
        </w:rPr>
        <w:t xml:space="preserve">fija 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y hasta </w:t>
      </w:r>
      <w:r w:rsidRPr="002E3A2C">
        <w:rPr>
          <w:rFonts w:cs="Arial"/>
          <w:b/>
          <w:sz w:val="12"/>
          <w:szCs w:val="12"/>
        </w:rPr>
        <w:t>cantidad</w:t>
      </w:r>
      <w:r>
        <w:rPr>
          <w:rFonts w:cs="Arial"/>
          <w:b/>
          <w:sz w:val="12"/>
          <w:szCs w:val="12"/>
        </w:rPr>
        <w:t xml:space="preserve"> máxima </w:t>
      </w:r>
      <w:r w:rsidRPr="002E3A2C">
        <w:rPr>
          <w:rFonts w:cs="Arial"/>
          <w:b/>
          <w:sz w:val="12"/>
          <w:szCs w:val="12"/>
        </w:rPr>
        <w:t xml:space="preserve">fija 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xxxxxxxxx M.N.) más el Impuesto al Valor Agregado (IVA)</w:t>
      </w:r>
      <w:r w:rsidRPr="008E1C25">
        <w:rPr>
          <w:rFonts w:cs="Arial"/>
          <w:b/>
          <w:sz w:val="12"/>
          <w:szCs w:val="12"/>
        </w:rPr>
        <w:t xml:space="preserve">.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D4276A" w:rsidRDefault="00D4276A" w:rsidP="00D4276A">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D4276A" w:rsidRPr="002E3A2C" w:rsidRDefault="00D4276A" w:rsidP="00D4276A">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D4276A" w:rsidRPr="002E3A2C" w:rsidRDefault="00D4276A" w:rsidP="00D4276A">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D4276A" w:rsidRPr="002E3A2C" w:rsidRDefault="00D4276A" w:rsidP="00D4276A">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D4276A" w:rsidRPr="00417D11" w:rsidRDefault="00D4276A" w:rsidP="00D4276A">
      <w:pPr>
        <w:jc w:val="both"/>
        <w:rPr>
          <w:rFonts w:cs="Arial"/>
          <w:sz w:val="12"/>
          <w:szCs w:val="12"/>
        </w:rPr>
      </w:pPr>
      <w:r w:rsidRPr="002E3A2C">
        <w:rPr>
          <w:rFonts w:cs="Arial"/>
          <w:b/>
          <w:bCs/>
          <w:sz w:val="12"/>
          <w:szCs w:val="12"/>
        </w:rPr>
        <w:lastRenderedPageBreak/>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rsidR="00D4276A" w:rsidRPr="00417D11" w:rsidRDefault="00D4276A" w:rsidP="00D4276A">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D4276A" w:rsidRPr="00417D11" w:rsidRDefault="00D4276A" w:rsidP="00D4276A">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D4276A" w:rsidRPr="00417D11" w:rsidRDefault="00D4276A" w:rsidP="00D4276A">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D4276A" w:rsidRDefault="00D4276A" w:rsidP="00D4276A">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D4276A" w:rsidRPr="00417D11" w:rsidRDefault="00D4276A" w:rsidP="00D4276A">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D4276A" w:rsidRDefault="00D4276A" w:rsidP="00D4276A">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D4276A" w:rsidRPr="0099260B" w:rsidRDefault="00D4276A" w:rsidP="00D4276A">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D4276A" w:rsidRPr="0099260B" w:rsidRDefault="00D4276A" w:rsidP="00D4276A">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D4276A" w:rsidRPr="00417D11" w:rsidRDefault="00D4276A" w:rsidP="00D4276A">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D4276A" w:rsidRPr="00417D11" w:rsidRDefault="00D4276A" w:rsidP="00D4276A">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D4276A" w:rsidRPr="00417D11" w:rsidRDefault="00D4276A" w:rsidP="00D4276A">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D4276A" w:rsidRDefault="00D4276A" w:rsidP="00D4276A">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sidR="007B216A">
        <w:rPr>
          <w:rFonts w:cs="Arial"/>
          <w:b/>
          <w:sz w:val="12"/>
          <w:szCs w:val="12"/>
        </w:rPr>
        <w:t>xxxxxxx</w:t>
      </w:r>
      <w:r w:rsidRPr="00674491">
        <w:rPr>
          <w:rFonts w:cs="Arial"/>
          <w:b/>
          <w:sz w:val="12"/>
          <w:szCs w:val="12"/>
        </w:rPr>
        <w:t>.</w:t>
      </w:r>
    </w:p>
    <w:p w:rsidR="00D4276A" w:rsidRDefault="00D4276A" w:rsidP="00D4276A">
      <w:pPr>
        <w:jc w:val="both"/>
      </w:pPr>
    </w:p>
    <w:p w:rsidR="00D4276A" w:rsidRDefault="00D4276A" w:rsidP="00D4276A"/>
    <w:p w:rsidR="00D4276A" w:rsidRDefault="00D4276A" w:rsidP="00D4276A">
      <w:pPr>
        <w:ind w:right="22"/>
        <w:jc w:val="center"/>
        <w:rPr>
          <w:rFonts w:cs="Arial"/>
          <w:b/>
        </w:rPr>
      </w:pPr>
    </w:p>
    <w:p w:rsidR="00D4276A" w:rsidRDefault="00D4276A" w:rsidP="00D4276A">
      <w:pPr>
        <w:ind w:right="22"/>
        <w:jc w:val="center"/>
        <w:rPr>
          <w:rFonts w:cs="Arial"/>
          <w:b/>
        </w:rPr>
      </w:pPr>
    </w:p>
    <w:p w:rsidR="00D4276A" w:rsidRDefault="00D4276A" w:rsidP="00D4276A">
      <w:pPr>
        <w:ind w:right="22"/>
        <w:jc w:val="center"/>
        <w:rPr>
          <w:rFonts w:cs="Arial"/>
          <w:b/>
        </w:rPr>
      </w:pPr>
    </w:p>
    <w:p w:rsidR="00D4276A" w:rsidRDefault="00D4276A" w:rsidP="00D4276A">
      <w:pPr>
        <w:ind w:right="22"/>
        <w:jc w:val="center"/>
        <w:rPr>
          <w:rFonts w:cs="Arial"/>
          <w:b/>
        </w:rPr>
      </w:pPr>
    </w:p>
    <w:p w:rsidR="00D4276A" w:rsidRDefault="00D4276A" w:rsidP="00D4276A">
      <w:pPr>
        <w:ind w:right="22"/>
        <w:jc w:val="center"/>
        <w:rPr>
          <w:rFonts w:cs="Arial"/>
          <w:b/>
        </w:rPr>
      </w:pPr>
    </w:p>
    <w:p w:rsidR="00D4276A" w:rsidRDefault="00D4276A" w:rsidP="00D4276A">
      <w:pPr>
        <w:ind w:right="22"/>
        <w:jc w:val="center"/>
        <w:rPr>
          <w:rFonts w:cs="Arial"/>
          <w:b/>
        </w:rPr>
      </w:pPr>
    </w:p>
    <w:p w:rsidR="00D4276A" w:rsidRDefault="00D4276A" w:rsidP="00D4276A">
      <w:pPr>
        <w:ind w:right="22"/>
        <w:jc w:val="center"/>
        <w:rPr>
          <w:rFonts w:cs="Arial"/>
          <w:b/>
        </w:rPr>
      </w:pPr>
    </w:p>
    <w:p w:rsidR="00D4276A" w:rsidRDefault="00D4276A" w:rsidP="00D4276A">
      <w:pPr>
        <w:ind w:right="22"/>
        <w:jc w:val="center"/>
        <w:rPr>
          <w:rFonts w:cs="Arial"/>
          <w:b/>
        </w:rPr>
      </w:pPr>
    </w:p>
    <w:p w:rsidR="00D4276A" w:rsidRDefault="00D4276A" w:rsidP="00D4276A">
      <w:pPr>
        <w:ind w:right="22"/>
        <w:jc w:val="center"/>
        <w:rPr>
          <w:rFonts w:cs="Arial"/>
          <w:b/>
        </w:rPr>
      </w:pPr>
    </w:p>
    <w:p w:rsidR="00D4276A" w:rsidRDefault="00D4276A" w:rsidP="00D4276A">
      <w:pPr>
        <w:ind w:right="22"/>
        <w:jc w:val="center"/>
        <w:rPr>
          <w:rFonts w:cs="Arial"/>
          <w:b/>
        </w:rPr>
      </w:pPr>
    </w:p>
    <w:p w:rsidR="00D4276A" w:rsidRDefault="00D4276A" w:rsidP="00D4276A">
      <w:pPr>
        <w:ind w:right="22"/>
        <w:jc w:val="center"/>
        <w:rPr>
          <w:rFonts w:cs="Arial"/>
          <w:b/>
        </w:rPr>
      </w:pPr>
    </w:p>
    <w:p w:rsidR="00D4276A" w:rsidRDefault="00D4276A" w:rsidP="00D4276A">
      <w:pPr>
        <w:ind w:right="22"/>
        <w:jc w:val="center"/>
        <w:rPr>
          <w:rFonts w:cs="Arial"/>
          <w:b/>
        </w:rPr>
      </w:pPr>
    </w:p>
    <w:p w:rsidR="00D4276A" w:rsidRDefault="00D4276A" w:rsidP="00D4276A">
      <w:pPr>
        <w:ind w:right="22"/>
        <w:jc w:val="center"/>
        <w:rPr>
          <w:rFonts w:cs="Arial"/>
          <w:b/>
        </w:rPr>
        <w:sectPr w:rsidR="00D4276A" w:rsidSect="00D4276A">
          <w:pgSz w:w="15842" w:h="12242" w:orient="landscape" w:code="123"/>
          <w:pgMar w:top="1701" w:right="1418" w:bottom="1701" w:left="1418" w:header="709" w:footer="709" w:gutter="0"/>
          <w:cols w:space="708"/>
          <w:docGrid w:linePitch="360"/>
        </w:sectPr>
      </w:pPr>
    </w:p>
    <w:p w:rsidR="00D4276A" w:rsidRDefault="00D4276A" w:rsidP="00D4276A">
      <w:pPr>
        <w:ind w:right="22"/>
        <w:jc w:val="center"/>
        <w:rPr>
          <w:rFonts w:cs="Arial"/>
          <w:b/>
        </w:rPr>
      </w:pPr>
    </w:p>
    <w:p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4276A" w:rsidRPr="002F12F4" w:rsidRDefault="00D4276A" w:rsidP="00D4276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D4276A" w:rsidRPr="002F12F4" w:rsidRDefault="00D4276A" w:rsidP="00D4276A">
      <w:pPr>
        <w:jc w:val="both"/>
        <w:rPr>
          <w:rFonts w:cs="Arial"/>
          <w:sz w:val="18"/>
          <w:szCs w:val="18"/>
        </w:rPr>
      </w:pPr>
    </w:p>
    <w:p w:rsidR="00D4276A" w:rsidRPr="002F12F4" w:rsidRDefault="00D4276A" w:rsidP="00D4276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D4276A" w:rsidRPr="002F12F4" w:rsidRDefault="00D4276A" w:rsidP="00D4276A">
      <w:pPr>
        <w:jc w:val="both"/>
        <w:rPr>
          <w:rFonts w:cs="Arial"/>
          <w:sz w:val="18"/>
          <w:szCs w:val="18"/>
        </w:rPr>
      </w:pPr>
    </w:p>
    <w:p w:rsidR="00D4276A" w:rsidRPr="002F12F4" w:rsidRDefault="00D4276A" w:rsidP="00D4276A">
      <w:pPr>
        <w:jc w:val="both"/>
        <w:rPr>
          <w:rFonts w:cs="Arial"/>
          <w:sz w:val="18"/>
          <w:szCs w:val="18"/>
        </w:rPr>
      </w:pPr>
      <w:r w:rsidRPr="002F12F4">
        <w:rPr>
          <w:rFonts w:cs="Arial"/>
          <w:sz w:val="18"/>
          <w:szCs w:val="18"/>
        </w:rPr>
        <w:t>III. El lugar y fecha de expedición.</w:t>
      </w:r>
    </w:p>
    <w:p w:rsidR="00D4276A" w:rsidRPr="002F12F4" w:rsidRDefault="00D4276A" w:rsidP="00D4276A">
      <w:pPr>
        <w:jc w:val="both"/>
        <w:rPr>
          <w:rFonts w:cs="Arial"/>
          <w:sz w:val="18"/>
          <w:szCs w:val="18"/>
        </w:rPr>
      </w:pPr>
    </w:p>
    <w:p w:rsidR="00D4276A" w:rsidRPr="002F12F4" w:rsidRDefault="00D4276A" w:rsidP="00D4276A">
      <w:pPr>
        <w:jc w:val="both"/>
        <w:rPr>
          <w:rFonts w:cs="Arial"/>
          <w:sz w:val="18"/>
          <w:szCs w:val="18"/>
        </w:rPr>
      </w:pPr>
      <w:r w:rsidRPr="002F12F4">
        <w:rPr>
          <w:rFonts w:cs="Arial"/>
          <w:sz w:val="18"/>
          <w:szCs w:val="18"/>
        </w:rPr>
        <w:t>IV. La clave del registro federal de contribuyentes de la persona a favor de quien se expida.</w:t>
      </w:r>
    </w:p>
    <w:p w:rsidR="00D4276A" w:rsidRPr="002F12F4" w:rsidRDefault="00D4276A" w:rsidP="00D4276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D4276A" w:rsidRPr="002F12F4" w:rsidRDefault="00D4276A" w:rsidP="00D4276A">
      <w:pPr>
        <w:jc w:val="both"/>
        <w:rPr>
          <w:rFonts w:cs="Arial"/>
          <w:sz w:val="18"/>
          <w:szCs w:val="18"/>
        </w:rPr>
      </w:pPr>
    </w:p>
    <w:p w:rsidR="00D4276A" w:rsidRPr="002F12F4" w:rsidRDefault="00D4276A" w:rsidP="00D4276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D4276A" w:rsidRPr="002F12F4" w:rsidRDefault="00D4276A" w:rsidP="00D4276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D4276A" w:rsidRPr="002F12F4" w:rsidRDefault="00D4276A" w:rsidP="00D4276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D4276A" w:rsidRPr="002F12F4" w:rsidRDefault="00D4276A" w:rsidP="00D4276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D4276A" w:rsidRPr="002F12F4" w:rsidRDefault="00D4276A" w:rsidP="00D4276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D4276A" w:rsidRPr="002F12F4" w:rsidRDefault="00D4276A" w:rsidP="00D4276A">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D4276A" w:rsidRPr="002F12F4" w:rsidRDefault="00D4276A" w:rsidP="00D4276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D4276A" w:rsidRPr="002F12F4" w:rsidRDefault="00D4276A" w:rsidP="00D4276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D4276A" w:rsidRPr="002F12F4" w:rsidRDefault="00D4276A" w:rsidP="00D4276A">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D4276A" w:rsidRPr="002F12F4" w:rsidRDefault="00D4276A" w:rsidP="00D4276A">
      <w:pPr>
        <w:jc w:val="both"/>
        <w:rPr>
          <w:rFonts w:cs="Arial"/>
          <w:sz w:val="18"/>
          <w:szCs w:val="18"/>
        </w:rPr>
      </w:pPr>
    </w:p>
    <w:p w:rsidR="00D4276A" w:rsidRPr="002F12F4" w:rsidRDefault="00D4276A" w:rsidP="00D4276A">
      <w:pPr>
        <w:jc w:val="both"/>
        <w:rPr>
          <w:rFonts w:cs="Arial"/>
          <w:sz w:val="18"/>
          <w:szCs w:val="18"/>
        </w:rPr>
      </w:pPr>
      <w:r w:rsidRPr="002F12F4">
        <w:rPr>
          <w:rFonts w:cs="Arial"/>
          <w:sz w:val="18"/>
          <w:szCs w:val="18"/>
        </w:rPr>
        <w:t>VI. El valor unitario consignado en número.</w:t>
      </w:r>
    </w:p>
    <w:p w:rsidR="00D4276A" w:rsidRPr="002F12F4" w:rsidRDefault="00D4276A" w:rsidP="00D4276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D4276A" w:rsidRPr="002F12F4" w:rsidRDefault="00D4276A" w:rsidP="00D4276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D4276A" w:rsidRPr="002F12F4" w:rsidRDefault="00D4276A" w:rsidP="00D4276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D4276A" w:rsidRPr="002F12F4" w:rsidRDefault="00D4276A" w:rsidP="00D4276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D4276A" w:rsidRPr="002F12F4" w:rsidRDefault="00D4276A" w:rsidP="00D4276A">
      <w:pPr>
        <w:jc w:val="both"/>
        <w:rPr>
          <w:rFonts w:cs="Arial"/>
          <w:sz w:val="18"/>
          <w:szCs w:val="18"/>
        </w:rPr>
      </w:pPr>
    </w:p>
    <w:p w:rsidR="00D4276A" w:rsidRPr="002F12F4" w:rsidRDefault="00D4276A" w:rsidP="00D4276A">
      <w:pPr>
        <w:jc w:val="both"/>
        <w:rPr>
          <w:rFonts w:cs="Arial"/>
          <w:sz w:val="18"/>
          <w:szCs w:val="18"/>
        </w:rPr>
      </w:pPr>
      <w:r w:rsidRPr="002F12F4">
        <w:rPr>
          <w:rFonts w:cs="Arial"/>
          <w:sz w:val="18"/>
          <w:szCs w:val="18"/>
        </w:rPr>
        <w:t>VII. El importe total consignado en número o letra, conforme a lo siguiente:</w:t>
      </w:r>
    </w:p>
    <w:p w:rsidR="00D4276A" w:rsidRPr="002F12F4" w:rsidRDefault="00D4276A" w:rsidP="00D4276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D4276A" w:rsidRPr="002F12F4" w:rsidRDefault="00D4276A" w:rsidP="00D4276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D4276A" w:rsidRPr="002F12F4" w:rsidRDefault="00D4276A" w:rsidP="00D4276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D4276A" w:rsidRPr="002F12F4" w:rsidRDefault="00D4276A" w:rsidP="00D4276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D4276A" w:rsidRPr="002F12F4" w:rsidRDefault="00D4276A" w:rsidP="00D4276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D4276A" w:rsidRPr="002F12F4" w:rsidRDefault="00D4276A" w:rsidP="00D4276A">
      <w:pPr>
        <w:jc w:val="both"/>
        <w:rPr>
          <w:rFonts w:cs="Arial"/>
          <w:sz w:val="18"/>
          <w:szCs w:val="18"/>
        </w:rPr>
      </w:pPr>
    </w:p>
    <w:p w:rsidR="00D4276A" w:rsidRPr="002F12F4" w:rsidRDefault="00D4276A" w:rsidP="00D4276A">
      <w:pPr>
        <w:jc w:val="both"/>
        <w:rPr>
          <w:rFonts w:cs="Arial"/>
          <w:sz w:val="18"/>
          <w:szCs w:val="18"/>
        </w:rPr>
      </w:pPr>
      <w:r w:rsidRPr="002F12F4">
        <w:rPr>
          <w:rFonts w:cs="Arial"/>
          <w:sz w:val="18"/>
          <w:szCs w:val="18"/>
        </w:rPr>
        <w:t>VIII. Tratándose de mercancías de importación:</w:t>
      </w:r>
    </w:p>
    <w:p w:rsidR="00D4276A" w:rsidRPr="002F12F4" w:rsidRDefault="00D4276A" w:rsidP="00D4276A">
      <w:pPr>
        <w:ind w:left="708"/>
        <w:jc w:val="both"/>
        <w:rPr>
          <w:rFonts w:cs="Arial"/>
          <w:sz w:val="18"/>
          <w:szCs w:val="18"/>
        </w:rPr>
      </w:pPr>
      <w:r w:rsidRPr="002F12F4">
        <w:rPr>
          <w:rFonts w:cs="Arial"/>
          <w:sz w:val="18"/>
          <w:szCs w:val="18"/>
        </w:rPr>
        <w:t>a) El número y fecha del documento aduanero, tratándose de ventas de primera mano.</w:t>
      </w:r>
    </w:p>
    <w:p w:rsidR="00D4276A" w:rsidRPr="002F12F4" w:rsidRDefault="00D4276A" w:rsidP="00D4276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D4276A" w:rsidRPr="002F12F4" w:rsidRDefault="00D4276A" w:rsidP="00D4276A">
      <w:pPr>
        <w:jc w:val="both"/>
        <w:rPr>
          <w:rFonts w:cs="Arial"/>
          <w:sz w:val="18"/>
          <w:szCs w:val="18"/>
        </w:rPr>
      </w:pPr>
    </w:p>
    <w:p w:rsidR="00D4276A" w:rsidRPr="002F12F4" w:rsidRDefault="00D4276A" w:rsidP="00D4276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D4276A" w:rsidRPr="002F12F4" w:rsidRDefault="00D4276A" w:rsidP="00D4276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D4276A" w:rsidRPr="002F12F4" w:rsidRDefault="00D4276A" w:rsidP="00D4276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D4276A" w:rsidRPr="002F12F4" w:rsidRDefault="00D4276A" w:rsidP="00D4276A">
      <w:pPr>
        <w:rPr>
          <w:rFonts w:cs="Arial"/>
          <w:sz w:val="20"/>
          <w:szCs w:val="20"/>
        </w:rPr>
      </w:pPr>
    </w:p>
    <w:p w:rsidR="00D4276A" w:rsidRPr="002F12F4" w:rsidRDefault="00D4276A" w:rsidP="00D4276A">
      <w:pPr>
        <w:rPr>
          <w:rFonts w:cs="Arial"/>
          <w:sz w:val="20"/>
          <w:szCs w:val="20"/>
        </w:rPr>
      </w:pPr>
    </w:p>
    <w:p w:rsidR="00D4276A" w:rsidRPr="002F12F4" w:rsidRDefault="00D4276A" w:rsidP="00D4276A">
      <w:pPr>
        <w:rPr>
          <w:rFonts w:cs="Arial"/>
          <w:sz w:val="20"/>
          <w:szCs w:val="20"/>
        </w:rPr>
      </w:pPr>
    </w:p>
    <w:p w:rsidR="00D4276A" w:rsidRPr="002F12F4" w:rsidRDefault="00D4276A" w:rsidP="00D4276A">
      <w:pPr>
        <w:rPr>
          <w:rFonts w:cs="Arial"/>
          <w:sz w:val="20"/>
          <w:szCs w:val="20"/>
        </w:rPr>
      </w:pPr>
    </w:p>
    <w:p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D4276A" w:rsidRPr="002F12F4" w:rsidRDefault="00D4276A" w:rsidP="00D4276A">
      <w:pPr>
        <w:jc w:val="center"/>
        <w:rPr>
          <w:rFonts w:cs="Arial"/>
          <w:b/>
          <w:sz w:val="20"/>
          <w:szCs w:val="20"/>
          <w:lang w:val="es-MX"/>
        </w:rPr>
      </w:pPr>
    </w:p>
    <w:p w:rsidR="00D4276A" w:rsidRPr="002F12F4" w:rsidRDefault="00D4276A" w:rsidP="00D4276A">
      <w:pPr>
        <w:jc w:val="center"/>
        <w:rPr>
          <w:rFonts w:cs="Arial"/>
          <w:b/>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b/>
          <w:sz w:val="20"/>
          <w:szCs w:val="20"/>
          <w:lang w:val="es-MX"/>
        </w:rPr>
      </w:pPr>
      <w:r w:rsidRPr="002F12F4">
        <w:rPr>
          <w:rFonts w:cs="Arial"/>
          <w:b/>
          <w:sz w:val="20"/>
          <w:szCs w:val="20"/>
          <w:lang w:val="es-MX"/>
        </w:rPr>
        <w:t>Las responsabilidades del sector público se centran en:</w:t>
      </w:r>
    </w:p>
    <w:p w:rsidR="00D4276A" w:rsidRPr="002F12F4" w:rsidRDefault="00D4276A" w:rsidP="00D4276A">
      <w:pPr>
        <w:jc w:val="both"/>
        <w:rPr>
          <w:rFonts w:cs="Arial"/>
          <w:sz w:val="20"/>
          <w:szCs w:val="20"/>
          <w:lang w:val="es-MX"/>
        </w:rPr>
      </w:pPr>
    </w:p>
    <w:p w:rsidR="00D4276A" w:rsidRPr="002F12F4" w:rsidRDefault="00D4276A" w:rsidP="00D4276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D4276A" w:rsidRPr="002F12F4" w:rsidRDefault="00D4276A" w:rsidP="00D4276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D4276A" w:rsidRPr="002F12F4" w:rsidRDefault="00D4276A" w:rsidP="00D4276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b/>
          <w:sz w:val="20"/>
          <w:szCs w:val="20"/>
          <w:lang w:val="es-MX"/>
        </w:rPr>
      </w:pPr>
      <w:r w:rsidRPr="002F12F4">
        <w:rPr>
          <w:rFonts w:cs="Arial"/>
          <w:b/>
          <w:sz w:val="20"/>
          <w:szCs w:val="20"/>
          <w:lang w:val="es-MX"/>
        </w:rPr>
        <w:t>Las responsabilidades del sector privado contemplan:</w:t>
      </w:r>
    </w:p>
    <w:p w:rsidR="00D4276A" w:rsidRPr="002F12F4" w:rsidRDefault="00D4276A" w:rsidP="00D4276A">
      <w:pPr>
        <w:jc w:val="both"/>
        <w:rPr>
          <w:rFonts w:cs="Arial"/>
          <w:sz w:val="20"/>
          <w:szCs w:val="20"/>
          <w:lang w:val="es-MX"/>
        </w:rPr>
      </w:pPr>
    </w:p>
    <w:p w:rsidR="00D4276A" w:rsidRPr="002F12F4" w:rsidRDefault="00D4276A" w:rsidP="00D4276A">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D4276A" w:rsidRPr="002F12F4" w:rsidRDefault="00D4276A" w:rsidP="00D4276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4276A" w:rsidRPr="002F12F4" w:rsidRDefault="00D4276A" w:rsidP="00D4276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D4276A" w:rsidRPr="002F12F4" w:rsidRDefault="00D4276A" w:rsidP="00D4276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Artículo 222</w:t>
      </w:r>
    </w:p>
    <w:p w:rsidR="00D4276A" w:rsidRPr="002F12F4" w:rsidRDefault="00D4276A" w:rsidP="00D4276A">
      <w:pPr>
        <w:jc w:val="both"/>
        <w:rPr>
          <w:rFonts w:cs="Arial"/>
          <w:sz w:val="20"/>
          <w:szCs w:val="20"/>
          <w:lang w:val="es-MX"/>
        </w:rPr>
      </w:pPr>
      <w:r w:rsidRPr="002F12F4">
        <w:rPr>
          <w:rFonts w:cs="Arial"/>
          <w:sz w:val="20"/>
          <w:szCs w:val="20"/>
          <w:lang w:val="es-MX"/>
        </w:rPr>
        <w:t>Cometen el delito de cohecho:</w:t>
      </w:r>
    </w:p>
    <w:p w:rsidR="00D4276A" w:rsidRPr="002F12F4" w:rsidRDefault="00D4276A" w:rsidP="00D4276A">
      <w:pPr>
        <w:jc w:val="both"/>
        <w:rPr>
          <w:rFonts w:cs="Arial"/>
          <w:sz w:val="20"/>
          <w:szCs w:val="20"/>
          <w:lang w:val="es-MX"/>
        </w:rPr>
      </w:pPr>
    </w:p>
    <w:p w:rsidR="00D4276A" w:rsidRPr="002F12F4" w:rsidRDefault="00D4276A" w:rsidP="00D4276A">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D4276A" w:rsidRPr="002F12F4" w:rsidRDefault="00D4276A" w:rsidP="00D4276A">
      <w:pPr>
        <w:tabs>
          <w:tab w:val="num" w:pos="360"/>
          <w:tab w:val="num" w:pos="540"/>
        </w:tabs>
        <w:ind w:left="360" w:hanging="360"/>
        <w:jc w:val="both"/>
        <w:rPr>
          <w:rFonts w:cs="Arial"/>
          <w:sz w:val="20"/>
          <w:szCs w:val="20"/>
          <w:lang w:val="es-MX"/>
        </w:rPr>
      </w:pPr>
    </w:p>
    <w:p w:rsidR="00D4276A" w:rsidRPr="002F12F4" w:rsidRDefault="00D4276A" w:rsidP="00D4276A">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Al que cometa el delito de cohecho se le impondrán las siguientes sanciones:</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D4276A" w:rsidRPr="002F12F4" w:rsidRDefault="00D4276A" w:rsidP="00D4276A">
      <w:pPr>
        <w:jc w:val="both"/>
        <w:rPr>
          <w:rFonts w:cs="Arial"/>
          <w:b/>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b/>
          <w:sz w:val="20"/>
          <w:szCs w:val="20"/>
          <w:lang w:val="es-MX"/>
        </w:rPr>
      </w:pPr>
    </w:p>
    <w:p w:rsidR="00D4276A" w:rsidRPr="002F12F4" w:rsidRDefault="00D4276A" w:rsidP="00D4276A">
      <w:pPr>
        <w:jc w:val="both"/>
        <w:rPr>
          <w:rFonts w:cs="Arial"/>
          <w:b/>
          <w:sz w:val="20"/>
          <w:szCs w:val="20"/>
          <w:lang w:val="es-MX"/>
        </w:rPr>
      </w:pPr>
      <w:r w:rsidRPr="002F12F4">
        <w:rPr>
          <w:rFonts w:cs="Arial"/>
          <w:b/>
          <w:sz w:val="20"/>
          <w:szCs w:val="20"/>
          <w:lang w:val="es-MX"/>
        </w:rPr>
        <w:t>Capítulo XI</w:t>
      </w:r>
    </w:p>
    <w:p w:rsidR="00D4276A" w:rsidRPr="002F12F4" w:rsidRDefault="00D4276A" w:rsidP="00D4276A">
      <w:pPr>
        <w:jc w:val="both"/>
        <w:rPr>
          <w:rFonts w:cs="Arial"/>
          <w:b/>
          <w:sz w:val="20"/>
          <w:szCs w:val="20"/>
          <w:lang w:val="es-MX"/>
        </w:rPr>
      </w:pPr>
      <w:r w:rsidRPr="002F12F4">
        <w:rPr>
          <w:rFonts w:cs="Arial"/>
          <w:b/>
          <w:sz w:val="20"/>
          <w:szCs w:val="20"/>
          <w:lang w:val="es-MX"/>
        </w:rPr>
        <w:t>Cohecho a servidores públicos extranjeros</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Artículo 222 bis</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D4276A" w:rsidRPr="002F12F4" w:rsidRDefault="00D4276A" w:rsidP="00D4276A">
      <w:pPr>
        <w:jc w:val="both"/>
        <w:rPr>
          <w:rFonts w:cs="Arial"/>
          <w:sz w:val="20"/>
          <w:szCs w:val="20"/>
          <w:lang w:val="es-MX"/>
        </w:rPr>
      </w:pPr>
    </w:p>
    <w:p w:rsidR="00D4276A" w:rsidRPr="002F12F4" w:rsidRDefault="00D4276A" w:rsidP="00D4276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D4276A" w:rsidRPr="002F12F4" w:rsidRDefault="00D4276A" w:rsidP="00D4276A">
      <w:pPr>
        <w:tabs>
          <w:tab w:val="num" w:pos="540"/>
        </w:tabs>
        <w:ind w:left="540" w:hanging="540"/>
        <w:jc w:val="both"/>
        <w:rPr>
          <w:rFonts w:cs="Arial"/>
          <w:sz w:val="20"/>
          <w:szCs w:val="20"/>
          <w:lang w:val="es-MX"/>
        </w:rPr>
      </w:pPr>
    </w:p>
    <w:p w:rsidR="00D4276A" w:rsidRPr="002F12F4" w:rsidRDefault="00D4276A" w:rsidP="00D4276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D4276A" w:rsidRPr="002F12F4" w:rsidRDefault="00D4276A" w:rsidP="00D4276A">
      <w:pPr>
        <w:tabs>
          <w:tab w:val="num" w:pos="540"/>
        </w:tabs>
        <w:ind w:left="540" w:hanging="540"/>
        <w:jc w:val="both"/>
        <w:rPr>
          <w:rFonts w:cs="Arial"/>
          <w:sz w:val="20"/>
          <w:szCs w:val="20"/>
          <w:lang w:val="es-MX"/>
        </w:rPr>
      </w:pPr>
    </w:p>
    <w:p w:rsidR="00D4276A" w:rsidRPr="002F12F4" w:rsidRDefault="00D4276A" w:rsidP="00D4276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D4276A" w:rsidRPr="002F12F4" w:rsidRDefault="00D4276A" w:rsidP="00D4276A">
      <w:pPr>
        <w:jc w:val="both"/>
        <w:rPr>
          <w:rFonts w:cs="Arial"/>
          <w:sz w:val="20"/>
          <w:szCs w:val="20"/>
          <w:lang w:val="es-MX"/>
        </w:rPr>
      </w:pPr>
    </w:p>
    <w:p w:rsidR="00D4276A" w:rsidRPr="002F12F4" w:rsidRDefault="00D4276A" w:rsidP="00D4276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D4276A" w:rsidRDefault="00D4276A" w:rsidP="00D4276A"/>
    <w:p w:rsidR="00D4276A" w:rsidRDefault="00D4276A" w:rsidP="00D4276A"/>
    <w:p w:rsidR="00D4276A" w:rsidRDefault="00D4276A" w:rsidP="00D4276A"/>
    <w:p w:rsidR="00D4276A" w:rsidRDefault="00D4276A" w:rsidP="00D4276A"/>
    <w:p w:rsidR="00D4276A" w:rsidRDefault="00D4276A"/>
    <w:sectPr w:rsidR="00D4276A" w:rsidSect="00D4276A">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D8A" w:rsidRDefault="006E3D8A">
      <w:r>
        <w:separator/>
      </w:r>
    </w:p>
  </w:endnote>
  <w:endnote w:type="continuationSeparator" w:id="0">
    <w:p w:rsidR="006E3D8A" w:rsidRDefault="006E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20" w:rsidRPr="00B20D10" w:rsidRDefault="00604420">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675745">
      <w:rPr>
        <w:noProof/>
        <w:color w:val="5B9BD5" w:themeColor="accent1"/>
        <w:sz w:val="18"/>
        <w:szCs w:val="18"/>
      </w:rPr>
      <w:t>2</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675745">
      <w:rPr>
        <w:noProof/>
        <w:color w:val="5B9BD5" w:themeColor="accent1"/>
        <w:sz w:val="18"/>
        <w:szCs w:val="18"/>
      </w:rPr>
      <w:t>54</w:t>
    </w:r>
    <w:r w:rsidRPr="00B20D10">
      <w:rPr>
        <w:color w:val="5B9BD5" w:themeColor="accent1"/>
        <w:sz w:val="18"/>
        <w:szCs w:val="18"/>
      </w:rPr>
      <w:fldChar w:fldCharType="end"/>
    </w:r>
  </w:p>
  <w:p w:rsidR="00604420" w:rsidRPr="00A00D75" w:rsidRDefault="00604420" w:rsidP="00D427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D8A" w:rsidRDefault="006E3D8A">
      <w:r>
        <w:separator/>
      </w:r>
    </w:p>
  </w:footnote>
  <w:footnote w:type="continuationSeparator" w:id="0">
    <w:p w:rsidR="006E3D8A" w:rsidRDefault="006E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04420" w:rsidTr="00D4276A">
      <w:trPr>
        <w:trHeight w:val="772"/>
      </w:trPr>
      <w:tc>
        <w:tcPr>
          <w:tcW w:w="4442" w:type="dxa"/>
          <w:vAlign w:val="center"/>
          <w:hideMark/>
        </w:tcPr>
        <w:p w:rsidR="00604420" w:rsidRDefault="00604420" w:rsidP="00D4276A">
          <w:pPr>
            <w:pStyle w:val="Encabezado"/>
          </w:pPr>
          <w:r>
            <w:rPr>
              <w:noProof/>
              <w:lang w:val="es-MX" w:eastAsia="es-MX"/>
            </w:rPr>
            <w:drawing>
              <wp:inline distT="0" distB="0" distL="0" distR="0" wp14:anchorId="4C513FB6" wp14:editId="6405F6AB">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04420" w:rsidRDefault="00604420" w:rsidP="00D4276A">
          <w:pPr>
            <w:pStyle w:val="Encabezado"/>
            <w:jc w:val="right"/>
          </w:pPr>
        </w:p>
      </w:tc>
    </w:tr>
  </w:tbl>
  <w:p w:rsidR="00604420" w:rsidRDefault="00604420" w:rsidP="00D4276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15E7625"/>
    <w:multiLevelType w:val="hybridMultilevel"/>
    <w:tmpl w:val="8E5CF392"/>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1F253A"/>
    <w:multiLevelType w:val="hybridMultilevel"/>
    <w:tmpl w:val="A1609252"/>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1C35B26"/>
    <w:multiLevelType w:val="hybridMultilevel"/>
    <w:tmpl w:val="2C4841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EE64DB"/>
    <w:multiLevelType w:val="hybridMultilevel"/>
    <w:tmpl w:val="49E405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3" w15:restartNumberingAfterBreak="0">
    <w:nsid w:val="4A9D26EF"/>
    <w:multiLevelType w:val="hybridMultilevel"/>
    <w:tmpl w:val="95CEA86E"/>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15D24D8"/>
    <w:multiLevelType w:val="multilevel"/>
    <w:tmpl w:val="ED06A0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2" w15:restartNumberingAfterBreak="0">
    <w:nsid w:val="6598449A"/>
    <w:multiLevelType w:val="multilevel"/>
    <w:tmpl w:val="FC60B6A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8"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9" w15:restartNumberingAfterBreak="0">
    <w:nsid w:val="78CC70BD"/>
    <w:multiLevelType w:val="multilevel"/>
    <w:tmpl w:val="ADECE65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0B39B2"/>
    <w:multiLevelType w:val="multilevel"/>
    <w:tmpl w:val="63AEA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8"/>
  </w:num>
  <w:num w:numId="3">
    <w:abstractNumId w:val="6"/>
  </w:num>
  <w:num w:numId="4">
    <w:abstractNumId w:val="29"/>
  </w:num>
  <w:num w:numId="5">
    <w:abstractNumId w:val="5"/>
  </w:num>
  <w:num w:numId="6">
    <w:abstractNumId w:val="11"/>
  </w:num>
  <w:num w:numId="7">
    <w:abstractNumId w:val="33"/>
  </w:num>
  <w:num w:numId="8">
    <w:abstractNumId w:val="25"/>
  </w:num>
  <w:num w:numId="9">
    <w:abstractNumId w:val="34"/>
  </w:num>
  <w:num w:numId="10">
    <w:abstractNumId w:val="26"/>
  </w:num>
  <w:num w:numId="11">
    <w:abstractNumId w:val="0"/>
  </w:num>
  <w:num w:numId="12">
    <w:abstractNumId w:val="22"/>
  </w:num>
  <w:num w:numId="13">
    <w:abstractNumId w:val="38"/>
  </w:num>
  <w:num w:numId="14">
    <w:abstractNumId w:val="1"/>
  </w:num>
  <w:num w:numId="15">
    <w:abstractNumId w:val="15"/>
  </w:num>
  <w:num w:numId="16">
    <w:abstractNumId w:val="19"/>
  </w:num>
  <w:num w:numId="17">
    <w:abstractNumId w:val="14"/>
  </w:num>
  <w:num w:numId="18">
    <w:abstractNumId w:val="37"/>
  </w:num>
  <w:num w:numId="19">
    <w:abstractNumId w:val="20"/>
  </w:num>
  <w:num w:numId="20">
    <w:abstractNumId w:val="35"/>
  </w:num>
  <w:num w:numId="21">
    <w:abstractNumId w:val="18"/>
  </w:num>
  <w:num w:numId="22">
    <w:abstractNumId w:val="21"/>
  </w:num>
  <w:num w:numId="23">
    <w:abstractNumId w:val="36"/>
  </w:num>
  <w:num w:numId="24">
    <w:abstractNumId w:val="17"/>
  </w:num>
  <w:num w:numId="25">
    <w:abstractNumId w:val="9"/>
  </w:num>
  <w:num w:numId="26">
    <w:abstractNumId w:val="16"/>
  </w:num>
  <w:num w:numId="27">
    <w:abstractNumId w:val="3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23"/>
  </w:num>
  <w:num w:numId="35">
    <w:abstractNumId w:val="2"/>
  </w:num>
  <w:num w:numId="36">
    <w:abstractNumId w:val="32"/>
  </w:num>
  <w:num w:numId="37">
    <w:abstractNumId w:val="8"/>
  </w:num>
  <w:num w:numId="38">
    <w:abstractNumId w:val="24"/>
  </w:num>
  <w:num w:numId="39">
    <w:abstractNumId w:val="27"/>
  </w:num>
  <w:num w:numId="40">
    <w:abstractNumId w:val="39"/>
  </w:num>
  <w:num w:numId="41">
    <w:abstractNumId w:val="40"/>
  </w:num>
  <w:num w:numId="42">
    <w:abstractNumId w:val="7"/>
  </w:num>
  <w:num w:numId="4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6A"/>
    <w:rsid w:val="001A17AC"/>
    <w:rsid w:val="002770BD"/>
    <w:rsid w:val="00351A30"/>
    <w:rsid w:val="00382D89"/>
    <w:rsid w:val="003B597F"/>
    <w:rsid w:val="00487F1B"/>
    <w:rsid w:val="004F33C1"/>
    <w:rsid w:val="0053564C"/>
    <w:rsid w:val="00604420"/>
    <w:rsid w:val="0063071E"/>
    <w:rsid w:val="00675745"/>
    <w:rsid w:val="006E3D8A"/>
    <w:rsid w:val="00730042"/>
    <w:rsid w:val="007B216A"/>
    <w:rsid w:val="00837B12"/>
    <w:rsid w:val="00840088"/>
    <w:rsid w:val="00885DAB"/>
    <w:rsid w:val="009172FC"/>
    <w:rsid w:val="0099560C"/>
    <w:rsid w:val="009E62DA"/>
    <w:rsid w:val="00A000B0"/>
    <w:rsid w:val="00A34E0D"/>
    <w:rsid w:val="00AF1040"/>
    <w:rsid w:val="00B37F1B"/>
    <w:rsid w:val="00B70AC6"/>
    <w:rsid w:val="00D4276A"/>
    <w:rsid w:val="00D6750F"/>
    <w:rsid w:val="00F66F52"/>
    <w:rsid w:val="00FB4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3F356-C36D-4658-A996-3F26C2B4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276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D4276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D4276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D4276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D4276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4276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D4276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4276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D4276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D4276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D4276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D4276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D4276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D4276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D4276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D4276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276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4276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4276A"/>
    <w:rPr>
      <w:rFonts w:ascii="Arial" w:eastAsia="Times New Roman" w:hAnsi="Arial" w:cs="Arial"/>
      <w:lang w:val="es-ES" w:eastAsia="es-ES"/>
    </w:rPr>
  </w:style>
  <w:style w:type="character" w:customStyle="1" w:styleId="Heading1Char">
    <w:name w:val="Heading 1 Char"/>
    <w:basedOn w:val="Fuentedeprrafopredeter"/>
    <w:locked/>
    <w:rsid w:val="00D4276A"/>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D4276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D4276A"/>
    <w:pPr>
      <w:ind w:left="708"/>
    </w:pPr>
  </w:style>
  <w:style w:type="paragraph" w:customStyle="1" w:styleId="Textoindependiente31">
    <w:name w:val="Texto independiente 31"/>
    <w:basedOn w:val="Normal"/>
    <w:rsid w:val="00D4276A"/>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D4276A"/>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D4276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D4276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D4276A"/>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D4276A"/>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D4276A"/>
    <w:rPr>
      <w:rFonts w:ascii="Arial" w:eastAsia="Times New Roman" w:hAnsi="Arial" w:cs="Times New Roman"/>
      <w:szCs w:val="20"/>
      <w:lang w:eastAsia="es-ES"/>
    </w:rPr>
  </w:style>
  <w:style w:type="paragraph" w:styleId="Ttulo">
    <w:name w:val="Title"/>
    <w:basedOn w:val="Normal"/>
    <w:link w:val="TtuloCar1"/>
    <w:qFormat/>
    <w:rsid w:val="00D4276A"/>
    <w:pPr>
      <w:jc w:val="center"/>
    </w:pPr>
    <w:rPr>
      <w:b/>
      <w:sz w:val="22"/>
      <w:szCs w:val="20"/>
      <w:lang w:val="es-MX"/>
    </w:rPr>
  </w:style>
  <w:style w:type="character" w:customStyle="1" w:styleId="TtuloCar">
    <w:name w:val="Título Car"/>
    <w:basedOn w:val="Fuentedeprrafopredeter"/>
    <w:uiPriority w:val="10"/>
    <w:rsid w:val="00D4276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D4276A"/>
    <w:rPr>
      <w:rFonts w:ascii="Arial" w:eastAsia="Times New Roman" w:hAnsi="Arial" w:cs="Times New Roman"/>
      <w:b/>
      <w:szCs w:val="20"/>
      <w:lang w:eastAsia="es-ES"/>
    </w:rPr>
  </w:style>
  <w:style w:type="paragraph" w:customStyle="1" w:styleId="ACUERDO">
    <w:name w:val="ACUERDO"/>
    <w:basedOn w:val="Normal"/>
    <w:rsid w:val="00D4276A"/>
    <w:pPr>
      <w:widowControl w:val="0"/>
      <w:jc w:val="both"/>
    </w:pPr>
    <w:rPr>
      <w:b/>
      <w:sz w:val="28"/>
      <w:szCs w:val="20"/>
      <w:lang w:val="en-US"/>
    </w:rPr>
  </w:style>
  <w:style w:type="paragraph" w:customStyle="1" w:styleId="cetneg">
    <w:name w:val="cetneg"/>
    <w:basedOn w:val="Normal"/>
    <w:rsid w:val="00D4276A"/>
    <w:pPr>
      <w:spacing w:after="101" w:line="216" w:lineRule="atLeast"/>
      <w:jc w:val="center"/>
    </w:pPr>
    <w:rPr>
      <w:b/>
      <w:sz w:val="18"/>
      <w:szCs w:val="20"/>
      <w:lang w:val="es-MX"/>
    </w:rPr>
  </w:style>
  <w:style w:type="paragraph" w:customStyle="1" w:styleId="Textopredeterminado">
    <w:name w:val="Texto predeterminado"/>
    <w:basedOn w:val="Normal"/>
    <w:rsid w:val="00D4276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D4276A"/>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D4276A"/>
    <w:rPr>
      <w:rFonts w:ascii="Tahoma" w:hAnsi="Tahoma" w:cs="Tahoma"/>
      <w:sz w:val="16"/>
      <w:szCs w:val="16"/>
    </w:rPr>
  </w:style>
  <w:style w:type="character" w:customStyle="1" w:styleId="TextodegloboCar1">
    <w:name w:val="Texto de globo Car1"/>
    <w:basedOn w:val="Fuentedeprrafopredeter"/>
    <w:uiPriority w:val="99"/>
    <w:rsid w:val="00D4276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D4276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D4276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D4276A"/>
    <w:pPr>
      <w:spacing w:after="120" w:line="480" w:lineRule="auto"/>
    </w:pPr>
  </w:style>
  <w:style w:type="character" w:customStyle="1" w:styleId="Textoindependiente2Car">
    <w:name w:val="Texto independiente 2 Car"/>
    <w:basedOn w:val="Fuentedeprrafopredeter"/>
    <w:link w:val="Textoindependiente2"/>
    <w:rsid w:val="00D4276A"/>
    <w:rPr>
      <w:rFonts w:ascii="Arial" w:eastAsia="Times New Roman" w:hAnsi="Arial" w:cs="Times New Roman"/>
      <w:sz w:val="24"/>
      <w:szCs w:val="24"/>
      <w:lang w:val="es-ES" w:eastAsia="es-ES"/>
    </w:rPr>
  </w:style>
  <w:style w:type="paragraph" w:customStyle="1" w:styleId="Estilo1">
    <w:name w:val="Estilo1"/>
    <w:basedOn w:val="Normal"/>
    <w:rsid w:val="00D4276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4276A"/>
    <w:pPr>
      <w:widowControl w:val="0"/>
      <w:spacing w:before="60" w:after="60"/>
      <w:jc w:val="both"/>
    </w:pPr>
    <w:rPr>
      <w:szCs w:val="20"/>
      <w:lang w:val="es-MX"/>
    </w:rPr>
  </w:style>
  <w:style w:type="paragraph" w:customStyle="1" w:styleId="Textoindependiente21">
    <w:name w:val="Texto independiente 21"/>
    <w:basedOn w:val="Normal"/>
    <w:rsid w:val="00D4276A"/>
    <w:pPr>
      <w:jc w:val="both"/>
    </w:pPr>
    <w:rPr>
      <w:b/>
      <w:sz w:val="22"/>
      <w:szCs w:val="20"/>
      <w:lang w:val="es-ES_tradnl"/>
    </w:rPr>
  </w:style>
  <w:style w:type="paragraph" w:customStyle="1" w:styleId="Texto">
    <w:name w:val="Texto"/>
    <w:basedOn w:val="Normal"/>
    <w:rsid w:val="00D4276A"/>
    <w:pPr>
      <w:spacing w:after="101" w:line="216" w:lineRule="exact"/>
      <w:ind w:firstLine="288"/>
      <w:jc w:val="both"/>
    </w:pPr>
    <w:rPr>
      <w:sz w:val="18"/>
      <w:szCs w:val="18"/>
      <w:lang w:val="es-MX" w:eastAsia="es-MX"/>
    </w:rPr>
  </w:style>
  <w:style w:type="paragraph" w:customStyle="1" w:styleId="BodyText32">
    <w:name w:val="Body Text 32"/>
    <w:basedOn w:val="Normal"/>
    <w:rsid w:val="00D4276A"/>
    <w:pPr>
      <w:widowControl w:val="0"/>
      <w:jc w:val="both"/>
    </w:pPr>
    <w:rPr>
      <w:rFonts w:ascii="Albertus Medium" w:hAnsi="Albertus Medium"/>
      <w:sz w:val="22"/>
      <w:szCs w:val="20"/>
      <w:lang w:val="es-MX"/>
    </w:rPr>
  </w:style>
  <w:style w:type="paragraph" w:customStyle="1" w:styleId="JLZsubestilo1">
    <w:name w:val="JLZ subestilo 1"/>
    <w:basedOn w:val="Normal"/>
    <w:rsid w:val="00D4276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D4276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D4276A"/>
    <w:rPr>
      <w:rFonts w:ascii="Times New Roman" w:hAnsi="Times New Roman"/>
      <w:sz w:val="20"/>
      <w:szCs w:val="20"/>
    </w:rPr>
  </w:style>
  <w:style w:type="character" w:customStyle="1" w:styleId="TextocomentarioCar1">
    <w:name w:val="Texto comentario Car1"/>
    <w:basedOn w:val="Fuentedeprrafopredeter"/>
    <w:uiPriority w:val="99"/>
    <w:rsid w:val="00D4276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D4276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D4276A"/>
    <w:rPr>
      <w:b/>
      <w:bCs/>
    </w:rPr>
  </w:style>
  <w:style w:type="character" w:customStyle="1" w:styleId="AsuntodelcomentarioCar1">
    <w:name w:val="Asunto del comentario Car1"/>
    <w:basedOn w:val="TextocomentarioCar1"/>
    <w:uiPriority w:val="99"/>
    <w:rsid w:val="00D4276A"/>
    <w:rPr>
      <w:rFonts w:ascii="Arial" w:eastAsia="Times New Roman" w:hAnsi="Arial" w:cs="Times New Roman"/>
      <w:b/>
      <w:bCs/>
      <w:sz w:val="20"/>
      <w:szCs w:val="20"/>
      <w:lang w:val="es-ES" w:eastAsia="es-ES"/>
    </w:rPr>
  </w:style>
  <w:style w:type="character" w:styleId="Nmerodepgina">
    <w:name w:val="page number"/>
    <w:basedOn w:val="Fuentedeprrafopredeter"/>
    <w:rsid w:val="00D4276A"/>
  </w:style>
  <w:style w:type="paragraph" w:customStyle="1" w:styleId="texto0">
    <w:name w:val="texto"/>
    <w:basedOn w:val="Normal"/>
    <w:rsid w:val="00D4276A"/>
    <w:pPr>
      <w:spacing w:before="100" w:beforeAutospacing="1" w:after="100" w:afterAutospacing="1"/>
    </w:pPr>
    <w:rPr>
      <w:rFonts w:cs="Arial"/>
      <w:color w:val="333333"/>
      <w:sz w:val="17"/>
      <w:szCs w:val="17"/>
    </w:rPr>
  </w:style>
  <w:style w:type="character" w:styleId="Textoennegrita">
    <w:name w:val="Strong"/>
    <w:basedOn w:val="Fuentedeprrafopredeter"/>
    <w:qFormat/>
    <w:rsid w:val="00D4276A"/>
    <w:rPr>
      <w:b/>
    </w:rPr>
  </w:style>
  <w:style w:type="paragraph" w:customStyle="1" w:styleId="Normal1">
    <w:name w:val="Normal1"/>
    <w:basedOn w:val="Normal"/>
    <w:rsid w:val="00D4276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D4276A"/>
    <w:pPr>
      <w:tabs>
        <w:tab w:val="right" w:leader="dot" w:pos="9396"/>
      </w:tabs>
      <w:spacing w:before="120" w:after="120"/>
    </w:pPr>
    <w:rPr>
      <w:rFonts w:cs="Arial"/>
      <w:b/>
      <w:bCs/>
      <w:sz w:val="22"/>
      <w:szCs w:val="22"/>
    </w:rPr>
  </w:style>
  <w:style w:type="paragraph" w:styleId="TDC2">
    <w:name w:val="toc 2"/>
    <w:basedOn w:val="Normal"/>
    <w:next w:val="Normal"/>
    <w:autoRedefine/>
    <w:rsid w:val="00D4276A"/>
    <w:pPr>
      <w:ind w:left="240"/>
    </w:pPr>
    <w:rPr>
      <w:rFonts w:cs="Arial"/>
      <w:b/>
      <w:bCs/>
      <w:sz w:val="22"/>
      <w:szCs w:val="22"/>
    </w:rPr>
  </w:style>
  <w:style w:type="character" w:customStyle="1" w:styleId="normal10">
    <w:name w:val="normal1"/>
    <w:rsid w:val="00D4276A"/>
  </w:style>
  <w:style w:type="paragraph" w:customStyle="1" w:styleId="noparagraphstyle">
    <w:name w:val="noparagraphstyle"/>
    <w:basedOn w:val="Normal"/>
    <w:rsid w:val="00D4276A"/>
    <w:pPr>
      <w:spacing w:before="100" w:beforeAutospacing="1" w:after="100" w:afterAutospacing="1"/>
    </w:pPr>
    <w:rPr>
      <w:rFonts w:ascii="Times New Roman" w:hAnsi="Times New Roman"/>
      <w:color w:val="000000"/>
    </w:rPr>
  </w:style>
  <w:style w:type="paragraph" w:styleId="NormalWeb">
    <w:name w:val="Normal (Web)"/>
    <w:basedOn w:val="Normal"/>
    <w:uiPriority w:val="99"/>
    <w:rsid w:val="00D4276A"/>
    <w:pPr>
      <w:spacing w:before="100" w:beforeAutospacing="1" w:after="100" w:afterAutospacing="1"/>
    </w:pPr>
    <w:rPr>
      <w:rFonts w:ascii="Times New Roman" w:hAnsi="Times New Roman"/>
      <w:color w:val="000000"/>
    </w:rPr>
  </w:style>
  <w:style w:type="paragraph" w:customStyle="1" w:styleId="estilo11">
    <w:name w:val="estilo11"/>
    <w:basedOn w:val="Normal"/>
    <w:rsid w:val="00D4276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4276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4276A"/>
    <w:pPr>
      <w:ind w:left="720"/>
    </w:pPr>
    <w:rPr>
      <w:rFonts w:ascii="Times New Roman" w:hAnsi="Times New Roman"/>
    </w:rPr>
  </w:style>
  <w:style w:type="paragraph" w:customStyle="1" w:styleId="CharCharCharChar">
    <w:name w:val="Char Char Char Char"/>
    <w:basedOn w:val="Normal"/>
    <w:rsid w:val="00D4276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4276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4276A"/>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D4276A"/>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D4276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4276A"/>
    <w:rPr>
      <w:color w:val="800080"/>
      <w:u w:val="single"/>
    </w:rPr>
  </w:style>
  <w:style w:type="paragraph" w:customStyle="1" w:styleId="INCISO">
    <w:name w:val="INCISO"/>
    <w:basedOn w:val="Normal"/>
    <w:rsid w:val="00D4276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D4276A"/>
    <w:pPr>
      <w:ind w:left="1418" w:right="618" w:hanging="567"/>
      <w:jc w:val="both"/>
    </w:pPr>
    <w:rPr>
      <w:sz w:val="22"/>
      <w:szCs w:val="20"/>
      <w:lang w:val="es-MX"/>
    </w:rPr>
  </w:style>
  <w:style w:type="paragraph" w:styleId="Sangra2detindependiente">
    <w:name w:val="Body Text Indent 2"/>
    <w:basedOn w:val="Normal"/>
    <w:link w:val="Sangra2detindependienteCar"/>
    <w:rsid w:val="00D4276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D4276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D4276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D4276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4276A"/>
    <w:pPr>
      <w:ind w:left="705" w:hanging="705"/>
      <w:jc w:val="both"/>
    </w:pPr>
    <w:rPr>
      <w:sz w:val="20"/>
      <w:szCs w:val="20"/>
      <w:lang w:val="es-MX"/>
    </w:rPr>
  </w:style>
  <w:style w:type="character" w:styleId="Refdenotaalpie">
    <w:name w:val="footnote reference"/>
    <w:basedOn w:val="Fuentedeprrafopredeter"/>
    <w:uiPriority w:val="99"/>
    <w:rsid w:val="00D4276A"/>
    <w:rPr>
      <w:vertAlign w:val="superscript"/>
    </w:rPr>
  </w:style>
  <w:style w:type="paragraph" w:styleId="Descripcin">
    <w:name w:val="caption"/>
    <w:aliases w:val="Epígrafe"/>
    <w:basedOn w:val="Normal"/>
    <w:next w:val="Normal"/>
    <w:qFormat/>
    <w:rsid w:val="00D4276A"/>
    <w:pPr>
      <w:jc w:val="center"/>
    </w:pPr>
    <w:rPr>
      <w:b/>
      <w:sz w:val="22"/>
      <w:szCs w:val="20"/>
    </w:rPr>
  </w:style>
  <w:style w:type="paragraph" w:styleId="Sangradetextonormal">
    <w:name w:val="Body Text Indent"/>
    <w:basedOn w:val="Normal"/>
    <w:link w:val="SangradetextonormalCar"/>
    <w:rsid w:val="00D4276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D4276A"/>
    <w:rPr>
      <w:rFonts w:ascii="Times New Roman" w:eastAsia="Times New Roman" w:hAnsi="Times New Roman" w:cs="Times New Roman"/>
      <w:sz w:val="20"/>
      <w:szCs w:val="20"/>
      <w:lang w:eastAsia="es-ES"/>
    </w:rPr>
  </w:style>
  <w:style w:type="paragraph" w:customStyle="1" w:styleId="ROMANOS">
    <w:name w:val="ROMANOS"/>
    <w:basedOn w:val="Normal"/>
    <w:rsid w:val="00D4276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4276A"/>
    <w:pPr>
      <w:keepLines/>
      <w:spacing w:after="200"/>
      <w:ind w:left="851" w:hanging="709"/>
      <w:jc w:val="both"/>
    </w:pPr>
    <w:rPr>
      <w:szCs w:val="20"/>
    </w:rPr>
  </w:style>
  <w:style w:type="character" w:customStyle="1" w:styleId="FraccinCar">
    <w:name w:val="Fracción Car"/>
    <w:link w:val="Fraccin"/>
    <w:locked/>
    <w:rsid w:val="00D4276A"/>
    <w:rPr>
      <w:rFonts w:ascii="Arial" w:eastAsia="Times New Roman" w:hAnsi="Arial" w:cs="Times New Roman"/>
      <w:sz w:val="24"/>
      <w:szCs w:val="20"/>
      <w:lang w:val="es-ES" w:eastAsia="es-ES"/>
    </w:rPr>
  </w:style>
  <w:style w:type="paragraph" w:customStyle="1" w:styleId="Faccin">
    <w:name w:val="Facción"/>
    <w:basedOn w:val="Normal"/>
    <w:rsid w:val="00D4276A"/>
    <w:pPr>
      <w:keepLines/>
      <w:spacing w:after="200"/>
      <w:ind w:left="993" w:hanging="709"/>
      <w:jc w:val="both"/>
    </w:pPr>
    <w:rPr>
      <w:noProof/>
      <w:szCs w:val="20"/>
      <w:lang w:val="es-ES_tradnl"/>
    </w:rPr>
  </w:style>
  <w:style w:type="paragraph" w:customStyle="1" w:styleId="Nota">
    <w:name w:val="Nota"/>
    <w:basedOn w:val="Normal"/>
    <w:next w:val="Normal"/>
    <w:rsid w:val="00D4276A"/>
    <w:pPr>
      <w:keepLines/>
      <w:spacing w:after="200"/>
      <w:ind w:left="284" w:right="284"/>
      <w:jc w:val="both"/>
    </w:pPr>
    <w:rPr>
      <w:noProof/>
      <w:sz w:val="20"/>
      <w:szCs w:val="20"/>
    </w:rPr>
  </w:style>
  <w:style w:type="paragraph" w:customStyle="1" w:styleId="ANOTACION">
    <w:name w:val="ANOTACION"/>
    <w:basedOn w:val="Normal"/>
    <w:link w:val="ANOTACIONCar"/>
    <w:rsid w:val="00D4276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4276A"/>
    <w:pPr>
      <w:jc w:val="both"/>
    </w:pPr>
    <w:rPr>
      <w:sz w:val="20"/>
      <w:szCs w:val="16"/>
    </w:rPr>
  </w:style>
  <w:style w:type="paragraph" w:customStyle="1" w:styleId="JLZsubestilo41">
    <w:name w:val="JLZ subestilo 41"/>
    <w:basedOn w:val="Textoindependiente2"/>
    <w:rsid w:val="00D4276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4276A"/>
    <w:pPr>
      <w:widowControl w:val="0"/>
      <w:jc w:val="both"/>
    </w:pPr>
    <w:rPr>
      <w:szCs w:val="20"/>
    </w:rPr>
  </w:style>
  <w:style w:type="paragraph" w:customStyle="1" w:styleId="fondoverde">
    <w:name w:val="fondoverde"/>
    <w:basedOn w:val="Normal"/>
    <w:rsid w:val="00D4276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4276A"/>
    <w:rPr>
      <w:i/>
    </w:rPr>
  </w:style>
  <w:style w:type="paragraph" w:customStyle="1" w:styleId="estilo10">
    <w:name w:val="estilo1"/>
    <w:basedOn w:val="Normal"/>
    <w:rsid w:val="00D4276A"/>
    <w:pPr>
      <w:spacing w:before="100" w:beforeAutospacing="1" w:after="100" w:afterAutospacing="1"/>
    </w:pPr>
    <w:rPr>
      <w:rFonts w:ascii="Times New Roman" w:hAnsi="Times New Roman"/>
      <w:lang w:val="es-MX" w:eastAsia="es-MX"/>
    </w:rPr>
  </w:style>
  <w:style w:type="character" w:customStyle="1" w:styleId="FraccinCarCar">
    <w:name w:val="Fracción Car Car"/>
    <w:rsid w:val="00D4276A"/>
    <w:rPr>
      <w:rFonts w:ascii="Arial" w:hAnsi="Arial"/>
      <w:sz w:val="24"/>
      <w:lang w:val="es-MX" w:eastAsia="es-ES"/>
    </w:rPr>
  </w:style>
  <w:style w:type="paragraph" w:customStyle="1" w:styleId="xl29">
    <w:name w:val="xl29"/>
    <w:basedOn w:val="Normal"/>
    <w:rsid w:val="00D4276A"/>
    <w:pPr>
      <w:spacing w:before="100" w:after="100"/>
    </w:pPr>
    <w:rPr>
      <w:rFonts w:eastAsia="Arial Unicode MS"/>
      <w:sz w:val="16"/>
      <w:szCs w:val="20"/>
    </w:rPr>
  </w:style>
  <w:style w:type="paragraph" w:customStyle="1" w:styleId="BodyText21">
    <w:name w:val="Body Text 21"/>
    <w:basedOn w:val="Normal"/>
    <w:rsid w:val="00D4276A"/>
    <w:pPr>
      <w:widowControl w:val="0"/>
      <w:jc w:val="both"/>
    </w:pPr>
    <w:rPr>
      <w:b/>
      <w:sz w:val="18"/>
      <w:szCs w:val="20"/>
      <w:lang w:val="es-ES_tradnl"/>
    </w:rPr>
  </w:style>
  <w:style w:type="paragraph" w:customStyle="1" w:styleId="TextoCar">
    <w:name w:val="Texto Car"/>
    <w:basedOn w:val="Normal"/>
    <w:rsid w:val="00D4276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4276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4276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4276A"/>
    <w:rPr>
      <w:rFonts w:ascii="Courier New" w:hAnsi="Courier New"/>
    </w:rPr>
  </w:style>
  <w:style w:type="character" w:customStyle="1" w:styleId="TextomacroCar">
    <w:name w:val="Texto macro Car"/>
    <w:basedOn w:val="Fuentedeprrafopredeter"/>
    <w:link w:val="Textomacro"/>
    <w:uiPriority w:val="99"/>
    <w:rsid w:val="00D4276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D4276A"/>
    <w:pPr>
      <w:ind w:left="480"/>
    </w:pPr>
    <w:rPr>
      <w:rFonts w:ascii="Times New Roman" w:hAnsi="Times New Roman"/>
    </w:rPr>
  </w:style>
  <w:style w:type="paragraph" w:styleId="TDC5">
    <w:name w:val="toc 5"/>
    <w:basedOn w:val="Normal"/>
    <w:next w:val="Normal"/>
    <w:autoRedefine/>
    <w:uiPriority w:val="39"/>
    <w:rsid w:val="00D4276A"/>
    <w:pPr>
      <w:ind w:left="960"/>
    </w:pPr>
    <w:rPr>
      <w:rFonts w:ascii="Times New Roman" w:hAnsi="Times New Roman"/>
      <w:lang w:val="es-MX" w:eastAsia="en-US"/>
    </w:rPr>
  </w:style>
  <w:style w:type="paragraph" w:customStyle="1" w:styleId="w">
    <w:name w:val="w"/>
    <w:basedOn w:val="Normal"/>
    <w:rsid w:val="00D4276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D4276A"/>
    <w:pPr>
      <w:ind w:left="720"/>
    </w:pPr>
    <w:rPr>
      <w:rFonts w:ascii="Times New Roman" w:hAnsi="Times New Roman"/>
      <w:lang w:val="es-MX" w:eastAsia="en-US"/>
    </w:rPr>
  </w:style>
  <w:style w:type="paragraph" w:customStyle="1" w:styleId="BodyTextIndent22">
    <w:name w:val="Body Text Indent 22"/>
    <w:basedOn w:val="Normal"/>
    <w:rsid w:val="00D4276A"/>
    <w:pPr>
      <w:ind w:firstLine="708"/>
      <w:jc w:val="both"/>
    </w:pPr>
    <w:rPr>
      <w:sz w:val="22"/>
      <w:szCs w:val="20"/>
    </w:rPr>
  </w:style>
  <w:style w:type="paragraph" w:customStyle="1" w:styleId="BodyText31">
    <w:name w:val="Body Text 31"/>
    <w:basedOn w:val="Normal"/>
    <w:rsid w:val="00D4276A"/>
    <w:pPr>
      <w:jc w:val="both"/>
    </w:pPr>
    <w:rPr>
      <w:sz w:val="20"/>
      <w:szCs w:val="20"/>
      <w:lang w:val="es-ES_tradnl"/>
    </w:rPr>
  </w:style>
  <w:style w:type="character" w:customStyle="1" w:styleId="Strong1">
    <w:name w:val="Strong1"/>
    <w:rsid w:val="00D4276A"/>
    <w:rPr>
      <w:rFonts w:ascii="Arial" w:hAnsi="Arial"/>
      <w:b/>
      <w:sz w:val="24"/>
    </w:rPr>
  </w:style>
  <w:style w:type="paragraph" w:customStyle="1" w:styleId="L">
    <w:name w:val="L"/>
    <w:rsid w:val="00D4276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4276A"/>
    <w:pPr>
      <w:spacing w:line="240" w:lineRule="atLeast"/>
    </w:pPr>
    <w:rPr>
      <w:rFonts w:ascii="Courier" w:hAnsi="Courier"/>
      <w:lang w:val="es-MX" w:eastAsia="en-US"/>
    </w:rPr>
  </w:style>
  <w:style w:type="paragraph" w:customStyle="1" w:styleId="MMTopic1">
    <w:name w:val="MM Topic 1"/>
    <w:basedOn w:val="Ttulo1"/>
    <w:rsid w:val="00D4276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4276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4276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4276A"/>
    <w:pPr>
      <w:numPr>
        <w:ilvl w:val="0"/>
        <w:numId w:val="0"/>
      </w:numPr>
    </w:pPr>
  </w:style>
  <w:style w:type="paragraph" w:customStyle="1" w:styleId="NormalTabla">
    <w:name w:val="Normal Tabla"/>
    <w:basedOn w:val="Normal"/>
    <w:autoRedefine/>
    <w:rsid w:val="00D4276A"/>
    <w:pPr>
      <w:jc w:val="both"/>
    </w:pPr>
    <w:rPr>
      <w:rFonts w:ascii="Tahoma" w:hAnsi="Tahoma"/>
      <w:kern w:val="28"/>
      <w:sz w:val="16"/>
      <w:lang w:val="es-MX"/>
    </w:rPr>
  </w:style>
  <w:style w:type="paragraph" w:customStyle="1" w:styleId="xl30">
    <w:name w:val="xl30"/>
    <w:basedOn w:val="Normal"/>
    <w:rsid w:val="00D4276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4276A"/>
    <w:pPr>
      <w:widowControl w:val="0"/>
      <w:ind w:left="2127" w:hanging="284"/>
      <w:jc w:val="both"/>
    </w:pPr>
    <w:rPr>
      <w:sz w:val="20"/>
      <w:szCs w:val="20"/>
    </w:rPr>
  </w:style>
  <w:style w:type="paragraph" w:customStyle="1" w:styleId="Car1CarCarCarCarCarCar">
    <w:name w:val="Car1 Car Car Car Car Car Car"/>
    <w:basedOn w:val="Normal"/>
    <w:rsid w:val="00D4276A"/>
    <w:pPr>
      <w:spacing w:after="160" w:line="240" w:lineRule="exact"/>
    </w:pPr>
    <w:rPr>
      <w:rFonts w:ascii="Tahoma" w:hAnsi="Tahoma"/>
      <w:sz w:val="20"/>
      <w:szCs w:val="20"/>
      <w:lang w:val="en-US" w:eastAsia="en-US"/>
    </w:rPr>
  </w:style>
  <w:style w:type="paragraph" w:customStyle="1" w:styleId="Titulo2">
    <w:name w:val="Titulo 2"/>
    <w:basedOn w:val="Ttulo3"/>
    <w:rsid w:val="00D4276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4276A"/>
    <w:pPr>
      <w:spacing w:before="28" w:after="56"/>
      <w:ind w:left="1775" w:hanging="357"/>
      <w:jc w:val="both"/>
    </w:pPr>
    <w:rPr>
      <w:rFonts w:ascii="Futura Lt" w:hAnsi="Futura Lt" w:cs="Arial"/>
      <w:sz w:val="20"/>
      <w:lang w:val="es-MX"/>
    </w:rPr>
  </w:style>
  <w:style w:type="paragraph" w:customStyle="1" w:styleId="JC1">
    <w:name w:val="JC 1"/>
    <w:basedOn w:val="JLZsubestilo2"/>
    <w:rsid w:val="00D4276A"/>
    <w:pPr>
      <w:tabs>
        <w:tab w:val="num" w:pos="1785"/>
      </w:tabs>
    </w:pPr>
  </w:style>
  <w:style w:type="paragraph" w:customStyle="1" w:styleId="BodyText">
    <w:name w:val="BodyText"/>
    <w:basedOn w:val="Normal"/>
    <w:rsid w:val="00D4276A"/>
    <w:rPr>
      <w:rFonts w:ascii="Times New Roman" w:hAnsi="Times New Roman"/>
      <w:sz w:val="20"/>
      <w:szCs w:val="20"/>
      <w:lang w:val="es-MX" w:eastAsia="en-US"/>
    </w:rPr>
  </w:style>
  <w:style w:type="paragraph" w:customStyle="1" w:styleId="JLZsubestilo4">
    <w:name w:val="JLZ subestilo 4"/>
    <w:basedOn w:val="Ttulo4"/>
    <w:rsid w:val="00D4276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4276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4276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4276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4276A"/>
    <w:pPr>
      <w:widowControl w:val="0"/>
      <w:jc w:val="both"/>
    </w:pPr>
    <w:rPr>
      <w:sz w:val="18"/>
      <w:szCs w:val="16"/>
    </w:rPr>
  </w:style>
  <w:style w:type="paragraph" w:customStyle="1" w:styleId="Textoindependiente23">
    <w:name w:val="Texto independiente 23"/>
    <w:basedOn w:val="Normal"/>
    <w:rsid w:val="00D4276A"/>
    <w:pPr>
      <w:jc w:val="both"/>
    </w:pPr>
    <w:rPr>
      <w:sz w:val="20"/>
      <w:szCs w:val="16"/>
    </w:rPr>
  </w:style>
  <w:style w:type="paragraph" w:customStyle="1" w:styleId="WW-Textocomentario">
    <w:name w:val="WW-Texto comentario"/>
    <w:basedOn w:val="Normal"/>
    <w:rsid w:val="00D4276A"/>
    <w:pPr>
      <w:suppressAutoHyphens/>
      <w:jc w:val="both"/>
    </w:pPr>
    <w:rPr>
      <w:rFonts w:ascii="Times New Roman" w:hAnsi="Times New Roman"/>
      <w:sz w:val="20"/>
      <w:szCs w:val="20"/>
      <w:lang w:val="es-ES_tradnl"/>
    </w:rPr>
  </w:style>
  <w:style w:type="paragraph" w:customStyle="1" w:styleId="numeral">
    <w:name w:val="numeral"/>
    <w:basedOn w:val="Normal"/>
    <w:rsid w:val="00D4276A"/>
    <w:pPr>
      <w:tabs>
        <w:tab w:val="num" w:pos="900"/>
      </w:tabs>
      <w:ind w:left="900" w:hanging="540"/>
      <w:jc w:val="both"/>
    </w:pPr>
    <w:rPr>
      <w:rFonts w:cs="Arial"/>
      <w:sz w:val="20"/>
    </w:rPr>
  </w:style>
  <w:style w:type="paragraph" w:customStyle="1" w:styleId="Textoindependiente24">
    <w:name w:val="Texto independiente 24"/>
    <w:basedOn w:val="Normal"/>
    <w:rsid w:val="00D4276A"/>
    <w:pPr>
      <w:jc w:val="both"/>
    </w:pPr>
    <w:rPr>
      <w:b/>
      <w:sz w:val="22"/>
      <w:szCs w:val="20"/>
      <w:lang w:val="es-ES_tradnl"/>
    </w:rPr>
  </w:style>
  <w:style w:type="paragraph" w:customStyle="1" w:styleId="ecmsolistparagraph">
    <w:name w:val="ec_msolistparagraph"/>
    <w:basedOn w:val="Normal"/>
    <w:rsid w:val="00D4276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4276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4276A"/>
    <w:pPr>
      <w:widowControl w:val="0"/>
      <w:jc w:val="both"/>
    </w:pPr>
    <w:rPr>
      <w:rFonts w:ascii="Albertus Medium" w:hAnsi="Albertus Medium"/>
      <w:sz w:val="22"/>
      <w:szCs w:val="20"/>
      <w:lang w:val="es-MX"/>
    </w:rPr>
  </w:style>
  <w:style w:type="paragraph" w:styleId="Sangranormal">
    <w:name w:val="Normal Indent"/>
    <w:basedOn w:val="Normal"/>
    <w:rsid w:val="00D4276A"/>
    <w:pPr>
      <w:ind w:left="708"/>
    </w:pPr>
    <w:rPr>
      <w:rFonts w:ascii="Times New Roman" w:hAnsi="Times New Roman"/>
      <w:sz w:val="20"/>
      <w:szCs w:val="20"/>
      <w:lang w:val="es-MX"/>
    </w:rPr>
  </w:style>
  <w:style w:type="paragraph" w:customStyle="1" w:styleId="xl63">
    <w:name w:val="xl63"/>
    <w:basedOn w:val="Normal"/>
    <w:rsid w:val="00D4276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4276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4276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4276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4276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4276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4276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4276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4276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4276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4276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4276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4276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4276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4276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4276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4276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4276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4276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4276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4276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4276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4276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4276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4276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4276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4276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4276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4276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4276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4276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4276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4276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4276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4276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4276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4276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4276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4276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D4276A"/>
    <w:rPr>
      <w:rFonts w:ascii="Tahoma" w:hAnsi="Tahoma" w:cs="Tahoma"/>
      <w:sz w:val="16"/>
      <w:szCs w:val="16"/>
    </w:rPr>
  </w:style>
  <w:style w:type="character" w:customStyle="1" w:styleId="MapadeldocumentoCar">
    <w:name w:val="Mapa del documento Car"/>
    <w:basedOn w:val="Fuentedeprrafopredeter"/>
    <w:link w:val="Mapadeldocumento"/>
    <w:uiPriority w:val="99"/>
    <w:rsid w:val="00D4276A"/>
    <w:rPr>
      <w:rFonts w:ascii="Tahoma" w:eastAsia="Times New Roman" w:hAnsi="Tahoma" w:cs="Tahoma"/>
      <w:sz w:val="16"/>
      <w:szCs w:val="16"/>
      <w:lang w:val="es-ES" w:eastAsia="es-ES"/>
    </w:rPr>
  </w:style>
  <w:style w:type="paragraph" w:customStyle="1" w:styleId="font5">
    <w:name w:val="font5"/>
    <w:basedOn w:val="Normal"/>
    <w:rsid w:val="00D4276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4276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4276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4276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4276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427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427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4276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4276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4276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4276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4276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4276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4276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4276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4276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4276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D4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D4276A"/>
    <w:rPr>
      <w:rFonts w:ascii="Arial" w:eastAsia="Times New Roman" w:hAnsi="Arial" w:cs="Times New Roman"/>
      <w:sz w:val="24"/>
      <w:szCs w:val="24"/>
      <w:lang w:val="es-ES" w:eastAsia="es-ES"/>
    </w:rPr>
  </w:style>
  <w:style w:type="character" w:styleId="Refdecomentario">
    <w:name w:val="annotation reference"/>
    <w:rsid w:val="00D4276A"/>
    <w:rPr>
      <w:sz w:val="16"/>
      <w:szCs w:val="16"/>
    </w:rPr>
  </w:style>
  <w:style w:type="table" w:styleId="Tablaconcuadrcula8">
    <w:name w:val="Table Grid 8"/>
    <w:basedOn w:val="Tablanormal"/>
    <w:rsid w:val="00D4276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4276A"/>
    <w:pPr>
      <w:spacing w:before="100" w:beforeAutospacing="1" w:after="100" w:afterAutospacing="1"/>
    </w:pPr>
    <w:rPr>
      <w:rFonts w:ascii="Times New Roman" w:hAnsi="Times New Roman"/>
      <w:color w:val="000000"/>
    </w:rPr>
  </w:style>
  <w:style w:type="table" w:styleId="Tablaconcolumnas2">
    <w:name w:val="Table Columns 2"/>
    <w:basedOn w:val="Tablanormal"/>
    <w:rsid w:val="00D4276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D4276A"/>
    <w:pPr>
      <w:ind w:left="720"/>
    </w:pPr>
    <w:rPr>
      <w:rFonts w:ascii="Times New Roman" w:hAnsi="Times New Roman"/>
    </w:rPr>
  </w:style>
  <w:style w:type="table" w:styleId="Tablaprofesional">
    <w:name w:val="Table Professional"/>
    <w:basedOn w:val="Tablanormal"/>
    <w:rsid w:val="00D4276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D4276A"/>
    <w:pPr>
      <w:numPr>
        <w:numId w:val="10"/>
      </w:numPr>
    </w:pPr>
  </w:style>
  <w:style w:type="numbering" w:customStyle="1" w:styleId="Estilo2">
    <w:name w:val="Estilo2"/>
    <w:uiPriority w:val="99"/>
    <w:rsid w:val="00D4276A"/>
    <w:pPr>
      <w:numPr>
        <w:numId w:val="11"/>
      </w:numPr>
    </w:pPr>
  </w:style>
  <w:style w:type="paragraph" w:customStyle="1" w:styleId="DeloitteBodyText">
    <w:name w:val="Deloitte Body Text"/>
    <w:basedOn w:val="Normal"/>
    <w:autoRedefine/>
    <w:rsid w:val="00D4276A"/>
    <w:pPr>
      <w:numPr>
        <w:numId w:val="12"/>
      </w:numPr>
      <w:jc w:val="both"/>
    </w:pPr>
    <w:rPr>
      <w:rFonts w:cs="Arial"/>
      <w:color w:val="0000FF"/>
      <w:lang w:val="es-MX"/>
    </w:rPr>
  </w:style>
  <w:style w:type="paragraph" w:customStyle="1" w:styleId="Textoindependiente311">
    <w:name w:val="Texto independiente 311"/>
    <w:basedOn w:val="Normal"/>
    <w:rsid w:val="00D4276A"/>
    <w:pPr>
      <w:widowControl w:val="0"/>
      <w:jc w:val="both"/>
    </w:pPr>
    <w:rPr>
      <w:rFonts w:ascii="Albertus Medium" w:hAnsi="Albertus Medium"/>
      <w:sz w:val="22"/>
      <w:szCs w:val="20"/>
      <w:lang w:val="es-MX"/>
    </w:rPr>
  </w:style>
  <w:style w:type="paragraph" w:styleId="Sinespaciado">
    <w:name w:val="No Spacing"/>
    <w:uiPriority w:val="1"/>
    <w:qFormat/>
    <w:rsid w:val="00D4276A"/>
    <w:pPr>
      <w:spacing w:after="0" w:line="240" w:lineRule="auto"/>
    </w:pPr>
    <w:rPr>
      <w:rFonts w:eastAsiaTheme="minorEastAsia"/>
      <w:lang w:eastAsia="es-MX"/>
    </w:rPr>
  </w:style>
  <w:style w:type="character" w:customStyle="1" w:styleId="hps">
    <w:name w:val="hps"/>
    <w:basedOn w:val="Fuentedeprrafopredeter"/>
    <w:rsid w:val="00D4276A"/>
  </w:style>
  <w:style w:type="paragraph" w:customStyle="1" w:styleId="Normal3">
    <w:name w:val="Normal3"/>
    <w:basedOn w:val="Normal"/>
    <w:rsid w:val="00D4276A"/>
    <w:pPr>
      <w:spacing w:before="100" w:beforeAutospacing="1" w:after="100" w:afterAutospacing="1"/>
    </w:pPr>
    <w:rPr>
      <w:rFonts w:ascii="Times New Roman" w:hAnsi="Times New Roman"/>
      <w:color w:val="000000"/>
    </w:rPr>
  </w:style>
  <w:style w:type="paragraph" w:customStyle="1" w:styleId="Default">
    <w:name w:val="Default"/>
    <w:rsid w:val="00D4276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4276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4276A"/>
    <w:pPr>
      <w:spacing w:after="0" w:line="240" w:lineRule="auto"/>
    </w:pPr>
    <w:rPr>
      <w:rFonts w:eastAsiaTheme="minorEastAsia"/>
      <w:lang w:val="es-ES" w:eastAsia="es-ES"/>
    </w:rPr>
  </w:style>
  <w:style w:type="character" w:customStyle="1" w:styleId="shorttext">
    <w:name w:val="short_text"/>
    <w:basedOn w:val="Fuentedeprrafopredeter"/>
    <w:rsid w:val="00D4276A"/>
  </w:style>
  <w:style w:type="character" w:customStyle="1" w:styleId="atn">
    <w:name w:val="atn"/>
    <w:basedOn w:val="Fuentedeprrafopredeter"/>
    <w:rsid w:val="00D4276A"/>
  </w:style>
  <w:style w:type="character" w:customStyle="1" w:styleId="notranslate">
    <w:name w:val="notranslate"/>
    <w:basedOn w:val="Fuentedeprrafopredeter"/>
    <w:rsid w:val="00D4276A"/>
  </w:style>
  <w:style w:type="character" w:customStyle="1" w:styleId="google-src-text1">
    <w:name w:val="google-src-text1"/>
    <w:basedOn w:val="Fuentedeprrafopredeter"/>
    <w:rsid w:val="00D4276A"/>
    <w:rPr>
      <w:vanish/>
      <w:webHidden w:val="0"/>
      <w:specVanish w:val="0"/>
    </w:rPr>
  </w:style>
  <w:style w:type="paragraph" w:customStyle="1" w:styleId="desc">
    <w:name w:val="desc"/>
    <w:basedOn w:val="Normal"/>
    <w:rsid w:val="00D4276A"/>
    <w:pPr>
      <w:spacing w:after="150"/>
    </w:pPr>
    <w:rPr>
      <w:rFonts w:ascii="Times New Roman" w:hAnsi="Times New Roman"/>
      <w:lang w:val="es-MX" w:eastAsia="es-MX"/>
    </w:rPr>
  </w:style>
  <w:style w:type="character" w:customStyle="1" w:styleId="smallcap">
    <w:name w:val="smallcap"/>
    <w:basedOn w:val="Fuentedeprrafopredeter"/>
    <w:rsid w:val="00D4276A"/>
  </w:style>
  <w:style w:type="paragraph" w:customStyle="1" w:styleId="Prrafodelista11">
    <w:name w:val="Párrafo de lista11"/>
    <w:basedOn w:val="Normal"/>
    <w:qFormat/>
    <w:rsid w:val="00D4276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D4276A"/>
  </w:style>
  <w:style w:type="paragraph" w:customStyle="1" w:styleId="Tabletext0">
    <w:name w:val="Tabletext"/>
    <w:basedOn w:val="Normal"/>
    <w:uiPriority w:val="99"/>
    <w:rsid w:val="00D4276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D4276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D4276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D4276A"/>
    <w:rPr>
      <w:i/>
      <w:color w:val="0000FF"/>
      <w:lang w:val="es-MX" w:eastAsia="en-US" w:bidi="ar-SA"/>
    </w:rPr>
  </w:style>
  <w:style w:type="paragraph" w:customStyle="1" w:styleId="Author">
    <w:name w:val="Author"/>
    <w:basedOn w:val="Ttulo"/>
    <w:uiPriority w:val="99"/>
    <w:rsid w:val="00D4276A"/>
  </w:style>
  <w:style w:type="paragraph" w:customStyle="1" w:styleId="AbstractTitle">
    <w:name w:val="Abstract Title"/>
    <w:basedOn w:val="Normal"/>
    <w:uiPriority w:val="99"/>
    <w:rsid w:val="00D4276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D4276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D4276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D4276A"/>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D4276A"/>
    <w:rPr>
      <w:rFonts w:ascii="Arial" w:hAnsi="Arial"/>
      <w:lang w:val="es-MX" w:eastAsia="en-US" w:bidi="ar-SA"/>
    </w:rPr>
  </w:style>
  <w:style w:type="paragraph" w:customStyle="1" w:styleId="ListaTareas">
    <w:name w:val="Lista Tareas"/>
    <w:basedOn w:val="Listaconnmeros"/>
    <w:uiPriority w:val="99"/>
    <w:rsid w:val="00D4276A"/>
  </w:style>
  <w:style w:type="paragraph" w:styleId="Lista">
    <w:name w:val="List"/>
    <w:basedOn w:val="Normal"/>
    <w:uiPriority w:val="99"/>
    <w:rsid w:val="00D4276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D4276A"/>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D4276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D4276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D4276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D4276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D4276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D4276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D4276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D4276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D4276A"/>
    <w:rPr>
      <w:rFonts w:ascii="Garamond" w:eastAsia="Batang" w:hAnsi="Garamond" w:cs="Batang"/>
      <w:sz w:val="44"/>
      <w:szCs w:val="44"/>
    </w:rPr>
  </w:style>
  <w:style w:type="character" w:styleId="Refdenotaalfinal">
    <w:name w:val="endnote reference"/>
    <w:basedOn w:val="Fuentedeprrafopredeter"/>
    <w:uiPriority w:val="99"/>
    <w:rsid w:val="00D4276A"/>
    <w:rPr>
      <w:sz w:val="18"/>
      <w:szCs w:val="18"/>
      <w:vertAlign w:val="superscript"/>
    </w:rPr>
  </w:style>
  <w:style w:type="paragraph" w:styleId="Textonotaalfinal">
    <w:name w:val="endnote text"/>
    <w:basedOn w:val="Normal"/>
    <w:link w:val="TextonotaalfinalCar"/>
    <w:rsid w:val="00D4276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D4276A"/>
    <w:rPr>
      <w:rFonts w:ascii="Garamond" w:eastAsia="Batang" w:hAnsi="Garamond" w:cs="Batang"/>
      <w:sz w:val="18"/>
      <w:szCs w:val="18"/>
    </w:rPr>
  </w:style>
  <w:style w:type="paragraph" w:styleId="ndice1">
    <w:name w:val="index 1"/>
    <w:basedOn w:val="Normal"/>
    <w:autoRedefine/>
    <w:uiPriority w:val="99"/>
    <w:rsid w:val="00D4276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D4276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D4276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D4276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D4276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D4276A"/>
    <w:pPr>
      <w:ind w:left="960"/>
    </w:pPr>
  </w:style>
  <w:style w:type="paragraph" w:styleId="ndice7">
    <w:name w:val="index 7"/>
    <w:basedOn w:val="ndice1"/>
    <w:next w:val="Normal"/>
    <w:autoRedefine/>
    <w:uiPriority w:val="99"/>
    <w:rsid w:val="00D4276A"/>
    <w:pPr>
      <w:ind w:left="1120"/>
    </w:pPr>
  </w:style>
  <w:style w:type="paragraph" w:styleId="ndice8">
    <w:name w:val="index 8"/>
    <w:basedOn w:val="Normal"/>
    <w:next w:val="Normal"/>
    <w:autoRedefine/>
    <w:uiPriority w:val="99"/>
    <w:rsid w:val="00D4276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D4276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D4276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D4276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D4276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D4276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D4276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D4276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D4276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D4276A"/>
    <w:rPr>
      <w:rFonts w:ascii="Garamond" w:eastAsia="Batang" w:hAnsi="Garamond" w:cs="Batang"/>
      <w:sz w:val="24"/>
      <w:szCs w:val="24"/>
    </w:rPr>
  </w:style>
  <w:style w:type="paragraph" w:styleId="Cita">
    <w:name w:val="Quote"/>
    <w:basedOn w:val="Normal"/>
    <w:next w:val="Normal"/>
    <w:link w:val="CitaCar"/>
    <w:qFormat/>
    <w:rsid w:val="00D4276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D4276A"/>
    <w:rPr>
      <w:rFonts w:ascii="Garamond" w:eastAsia="Batang" w:hAnsi="Garamond" w:cs="Batang"/>
      <w:i/>
      <w:iCs/>
      <w:color w:val="000000"/>
      <w:sz w:val="24"/>
      <w:szCs w:val="24"/>
    </w:rPr>
  </w:style>
  <w:style w:type="paragraph" w:customStyle="1" w:styleId="Citaintensa">
    <w:name w:val="Cita intensa"/>
    <w:basedOn w:val="Normal"/>
    <w:next w:val="Normal"/>
    <w:qFormat/>
    <w:rsid w:val="00D4276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D4276A"/>
    <w:rPr>
      <w:rFonts w:ascii="Garamond" w:eastAsia="Batang" w:hAnsi="Garamond" w:cs="Batang"/>
      <w:b/>
      <w:bCs/>
      <w:i/>
      <w:iCs/>
      <w:color w:val="4F81BD"/>
      <w:sz w:val="24"/>
      <w:szCs w:val="24"/>
      <w:lang w:val="es-MX"/>
    </w:rPr>
  </w:style>
  <w:style w:type="character" w:styleId="nfasissutil">
    <w:name w:val="Subtle Emphasis"/>
    <w:qFormat/>
    <w:rsid w:val="00D4276A"/>
    <w:rPr>
      <w:i/>
      <w:iCs/>
      <w:color w:val="808080"/>
    </w:rPr>
  </w:style>
  <w:style w:type="character" w:styleId="nfasisintenso">
    <w:name w:val="Intense Emphasis"/>
    <w:qFormat/>
    <w:rsid w:val="00D4276A"/>
    <w:rPr>
      <w:b/>
      <w:bCs/>
      <w:i/>
      <w:iCs/>
      <w:color w:val="4F81BD"/>
    </w:rPr>
  </w:style>
  <w:style w:type="character" w:styleId="Referenciasutil">
    <w:name w:val="Subtle Reference"/>
    <w:qFormat/>
    <w:rsid w:val="00D4276A"/>
    <w:rPr>
      <w:smallCaps/>
      <w:color w:val="C0504D"/>
      <w:u w:val="single"/>
    </w:rPr>
  </w:style>
  <w:style w:type="character" w:styleId="Referenciaintensa">
    <w:name w:val="Intense Reference"/>
    <w:qFormat/>
    <w:rsid w:val="00D4276A"/>
    <w:rPr>
      <w:b/>
      <w:bCs/>
      <w:smallCaps/>
      <w:color w:val="C0504D"/>
      <w:spacing w:val="5"/>
      <w:u w:val="single"/>
    </w:rPr>
  </w:style>
  <w:style w:type="character" w:customStyle="1" w:styleId="Ttulodelibro">
    <w:name w:val="Título de libro"/>
    <w:qFormat/>
    <w:rsid w:val="00D4276A"/>
    <w:rPr>
      <w:b/>
      <w:bCs/>
      <w:smallCaps/>
      <w:spacing w:val="5"/>
    </w:rPr>
  </w:style>
  <w:style w:type="paragraph" w:customStyle="1" w:styleId="Encabezadodetabladecontenido">
    <w:name w:val="Encabezado de tabla de contenido"/>
    <w:basedOn w:val="Ttulo1"/>
    <w:next w:val="Normal"/>
    <w:semiHidden/>
    <w:unhideWhenUsed/>
    <w:qFormat/>
    <w:rsid w:val="00D4276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D4276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D4276A"/>
    <w:pPr>
      <w:spacing w:before="100" w:after="100"/>
      <w:ind w:left="567" w:hanging="567"/>
      <w:jc w:val="center"/>
    </w:pPr>
    <w:rPr>
      <w:rFonts w:eastAsia="Arial Unicode MS"/>
      <w:b/>
      <w:sz w:val="22"/>
      <w:szCs w:val="20"/>
    </w:rPr>
  </w:style>
  <w:style w:type="paragraph" w:customStyle="1" w:styleId="15">
    <w:name w:val="15"/>
    <w:basedOn w:val="Normal"/>
    <w:rsid w:val="00D4276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D4276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D4276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D4276A"/>
    <w:rPr>
      <w:color w:val="0000FF"/>
      <w:u w:val="single"/>
    </w:rPr>
  </w:style>
  <w:style w:type="paragraph" w:customStyle="1" w:styleId="e1">
    <w:name w:val="e1"/>
    <w:basedOn w:val="Normal"/>
    <w:rsid w:val="00D4276A"/>
    <w:pPr>
      <w:spacing w:before="20" w:after="36"/>
      <w:ind w:left="567" w:hanging="567"/>
      <w:jc w:val="both"/>
    </w:pPr>
    <w:rPr>
      <w:szCs w:val="20"/>
      <w:lang w:val="es-ES_tradnl"/>
    </w:rPr>
  </w:style>
  <w:style w:type="paragraph" w:customStyle="1" w:styleId="xl36">
    <w:name w:val="xl36"/>
    <w:basedOn w:val="Normal"/>
    <w:rsid w:val="00D4276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D4276A"/>
    <w:pPr>
      <w:widowControl w:val="0"/>
      <w:autoSpaceDE w:val="0"/>
      <w:autoSpaceDN w:val="0"/>
      <w:spacing w:before="20" w:after="36"/>
      <w:ind w:left="567" w:hanging="567"/>
      <w:jc w:val="both"/>
    </w:pPr>
    <w:rPr>
      <w:lang w:val="es-ES_tradnl"/>
    </w:rPr>
  </w:style>
  <w:style w:type="paragraph" w:customStyle="1" w:styleId="xl61">
    <w:name w:val="xl61"/>
    <w:basedOn w:val="Normal"/>
    <w:rsid w:val="00D4276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D4276A"/>
    <w:pPr>
      <w:tabs>
        <w:tab w:val="left" w:pos="3312"/>
        <w:tab w:val="left" w:pos="4896"/>
      </w:tabs>
      <w:spacing w:before="20" w:after="36"/>
      <w:ind w:left="567" w:hanging="567"/>
      <w:jc w:val="both"/>
    </w:pPr>
    <w:rPr>
      <w:sz w:val="22"/>
    </w:rPr>
  </w:style>
  <w:style w:type="paragraph" w:customStyle="1" w:styleId="xl23">
    <w:name w:val="xl23"/>
    <w:basedOn w:val="Normal"/>
    <w:rsid w:val="00D4276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D4276A"/>
    <w:pPr>
      <w:spacing w:before="20" w:after="36"/>
      <w:ind w:left="567" w:hanging="567"/>
      <w:jc w:val="both"/>
    </w:pPr>
    <w:rPr>
      <w:rFonts w:ascii="Tahoma" w:hAnsi="Tahoma"/>
      <w:sz w:val="16"/>
      <w:szCs w:val="16"/>
    </w:rPr>
  </w:style>
  <w:style w:type="paragraph" w:customStyle="1" w:styleId="DefaultText2">
    <w:name w:val="Default Text:2"/>
    <w:basedOn w:val="Normal"/>
    <w:rsid w:val="00D4276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D4276A"/>
  </w:style>
  <w:style w:type="paragraph" w:customStyle="1" w:styleId="Car1CarCarCar">
    <w:name w:val="Car1 Car Car Car"/>
    <w:basedOn w:val="Normal"/>
    <w:rsid w:val="00D4276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D4276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D4276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D4276A"/>
    <w:pPr>
      <w:spacing w:before="20" w:after="120"/>
      <w:ind w:left="567" w:hanging="567"/>
      <w:jc w:val="both"/>
    </w:pPr>
    <w:rPr>
      <w:rFonts w:cs="Arial"/>
      <w:lang w:eastAsia="es-MX"/>
    </w:rPr>
  </w:style>
  <w:style w:type="character" w:customStyle="1" w:styleId="CarCar21">
    <w:name w:val="Car Car21"/>
    <w:basedOn w:val="Fuentedeprrafopredeter"/>
    <w:rsid w:val="00D4276A"/>
    <w:rPr>
      <w:rFonts w:ascii="Univers" w:hAnsi="Univers"/>
      <w:b/>
      <w:sz w:val="24"/>
      <w:u w:val="single"/>
      <w:lang w:val="en-US" w:eastAsia="es-ES"/>
    </w:rPr>
  </w:style>
  <w:style w:type="character" w:customStyle="1" w:styleId="encabezadosCarCar">
    <w:name w:val="encabezados Car Car"/>
    <w:basedOn w:val="Fuentedeprrafopredeter"/>
    <w:rsid w:val="00D4276A"/>
    <w:rPr>
      <w:rFonts w:ascii="Century" w:hAnsi="Century"/>
      <w:b/>
      <w:sz w:val="22"/>
      <w:u w:val="single"/>
      <w:lang w:val="es-ES" w:eastAsia="es-ES"/>
    </w:rPr>
  </w:style>
  <w:style w:type="character" w:customStyle="1" w:styleId="SectionCarCar">
    <w:name w:val="Section Car Car"/>
    <w:basedOn w:val="Fuentedeprrafopredeter"/>
    <w:rsid w:val="00D4276A"/>
    <w:rPr>
      <w:rFonts w:ascii="Century" w:hAnsi="Century"/>
      <w:b/>
      <w:spacing w:val="120"/>
      <w:lang w:val="es-ES" w:eastAsia="es-ES"/>
    </w:rPr>
  </w:style>
  <w:style w:type="character" w:customStyle="1" w:styleId="CarCar20">
    <w:name w:val="Car Car20"/>
    <w:basedOn w:val="Fuentedeprrafopredeter"/>
    <w:rsid w:val="00D4276A"/>
    <w:rPr>
      <w:rFonts w:ascii="Arial" w:hAnsi="Arial"/>
      <w:b/>
      <w:sz w:val="18"/>
      <w:lang w:val="es-ES" w:eastAsia="es-ES"/>
    </w:rPr>
  </w:style>
  <w:style w:type="character" w:customStyle="1" w:styleId="CarCar19">
    <w:name w:val="Car Car19"/>
    <w:basedOn w:val="Fuentedeprrafopredeter"/>
    <w:rsid w:val="00D4276A"/>
    <w:rPr>
      <w:rFonts w:ascii="Arial" w:hAnsi="Arial"/>
      <w:b/>
      <w:sz w:val="24"/>
      <w:szCs w:val="24"/>
      <w:lang w:val="es-ES" w:eastAsia="es-ES"/>
    </w:rPr>
  </w:style>
  <w:style w:type="character" w:customStyle="1" w:styleId="CarCar18">
    <w:name w:val="Car Car18"/>
    <w:basedOn w:val="Fuentedeprrafopredeter"/>
    <w:rsid w:val="00D4276A"/>
    <w:rPr>
      <w:rFonts w:ascii="Tahoma" w:hAnsi="Tahoma"/>
      <w:i/>
      <w:sz w:val="18"/>
      <w:szCs w:val="24"/>
      <w:lang w:val="es-ES" w:eastAsia="es-ES"/>
    </w:rPr>
  </w:style>
  <w:style w:type="character" w:customStyle="1" w:styleId="CarCar17">
    <w:name w:val="Car Car17"/>
    <w:basedOn w:val="Fuentedeprrafopredeter"/>
    <w:rsid w:val="00D4276A"/>
    <w:rPr>
      <w:b/>
      <w:sz w:val="22"/>
      <w:lang w:val="es-ES_tradnl" w:eastAsia="es-ES"/>
    </w:rPr>
  </w:style>
  <w:style w:type="table" w:customStyle="1" w:styleId="Tablaprofesional1">
    <w:name w:val="Tabla profesional1"/>
    <w:basedOn w:val="Tablanormal"/>
    <w:next w:val="Tablaprofesional"/>
    <w:uiPriority w:val="99"/>
    <w:rsid w:val="00D4276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D4276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D4276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D4276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D4276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D4276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D4276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D4276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D4276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D4276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D4276A"/>
    <w:rPr>
      <w:rFonts w:cs="Times New Roman"/>
      <w:i/>
      <w:color w:val="808080"/>
    </w:rPr>
  </w:style>
  <w:style w:type="character" w:customStyle="1" w:styleId="nfasisintenso1">
    <w:name w:val="Énfasis intenso1"/>
    <w:basedOn w:val="Fuentedeprrafopredeter"/>
    <w:qFormat/>
    <w:rsid w:val="00D4276A"/>
    <w:rPr>
      <w:rFonts w:cs="Times New Roman"/>
      <w:b/>
      <w:i/>
      <w:color w:val="4F81BD"/>
    </w:rPr>
  </w:style>
  <w:style w:type="character" w:customStyle="1" w:styleId="Referenciasutil1">
    <w:name w:val="Referencia sutil1"/>
    <w:basedOn w:val="Fuentedeprrafopredeter"/>
    <w:qFormat/>
    <w:rsid w:val="00D4276A"/>
    <w:rPr>
      <w:rFonts w:cs="Times New Roman"/>
      <w:smallCaps/>
      <w:color w:val="C0504D"/>
      <w:u w:val="single"/>
    </w:rPr>
  </w:style>
  <w:style w:type="character" w:customStyle="1" w:styleId="Referenciaintensa1">
    <w:name w:val="Referencia intensa1"/>
    <w:basedOn w:val="Fuentedeprrafopredeter"/>
    <w:qFormat/>
    <w:rsid w:val="00D4276A"/>
    <w:rPr>
      <w:rFonts w:cs="Times New Roman"/>
      <w:b/>
      <w:smallCaps/>
      <w:color w:val="C0504D"/>
      <w:spacing w:val="5"/>
      <w:u w:val="single"/>
    </w:rPr>
  </w:style>
  <w:style w:type="character" w:styleId="Ttulodellibro">
    <w:name w:val="Book Title"/>
    <w:basedOn w:val="Fuentedeprrafopredeter"/>
    <w:uiPriority w:val="99"/>
    <w:qFormat/>
    <w:rsid w:val="00D4276A"/>
    <w:rPr>
      <w:rFonts w:cs="Times New Roman"/>
      <w:b/>
      <w:smallCaps/>
      <w:spacing w:val="5"/>
    </w:rPr>
  </w:style>
  <w:style w:type="paragraph" w:styleId="TtuloTDC">
    <w:name w:val="TOC Heading"/>
    <w:basedOn w:val="Ttulo1"/>
    <w:next w:val="Normal"/>
    <w:uiPriority w:val="39"/>
    <w:qFormat/>
    <w:rsid w:val="00D4276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D4276A"/>
    <w:pPr>
      <w:numPr>
        <w:numId w:val="15"/>
      </w:numPr>
    </w:pPr>
  </w:style>
  <w:style w:type="paragraph" w:customStyle="1" w:styleId="BodyTextIndent21">
    <w:name w:val="Body Text Indent 21"/>
    <w:basedOn w:val="Normal"/>
    <w:rsid w:val="00D4276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D4276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D4276A"/>
    <w:rPr>
      <w:rFonts w:ascii="Arial" w:eastAsia="Times New Roman" w:hAnsi="Arial" w:cs="Times New Roman"/>
      <w:sz w:val="24"/>
      <w:szCs w:val="20"/>
      <w:lang w:eastAsia="x-none"/>
    </w:rPr>
  </w:style>
  <w:style w:type="paragraph" w:customStyle="1" w:styleId="Headlevel1">
    <w:name w:val="Headlevel1"/>
    <w:basedOn w:val="Normal"/>
    <w:uiPriority w:val="99"/>
    <w:rsid w:val="00D4276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D4276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D4276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D4276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D4276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D4276A"/>
    <w:pPr>
      <w:ind w:left="1474" w:hanging="1474"/>
    </w:pPr>
    <w:rPr>
      <w:rFonts w:ascii="Times New Roman" w:hAnsi="Times New Roman"/>
      <w:sz w:val="20"/>
      <w:szCs w:val="20"/>
      <w:lang w:val="en-GB"/>
    </w:rPr>
  </w:style>
  <w:style w:type="paragraph" w:customStyle="1" w:styleId="Estndar">
    <w:name w:val="Estándar"/>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D4276A"/>
    <w:pPr>
      <w:jc w:val="both"/>
    </w:pPr>
    <w:rPr>
      <w:rFonts w:ascii="CG Times (W1)" w:hAnsi="CG Times (W1)"/>
      <w:sz w:val="20"/>
      <w:szCs w:val="20"/>
      <w:lang w:val="es-ES_tradnl"/>
    </w:rPr>
  </w:style>
  <w:style w:type="paragraph" w:customStyle="1" w:styleId="Indent">
    <w:name w:val="Indent"/>
    <w:basedOn w:val="Normal"/>
    <w:rsid w:val="00D4276A"/>
    <w:pPr>
      <w:spacing w:before="240"/>
      <w:ind w:left="360" w:hanging="360"/>
    </w:pPr>
    <w:rPr>
      <w:rFonts w:ascii="Times New Roman" w:hAnsi="Times New Roman"/>
      <w:lang w:val="en-GB" w:eastAsia="en-US"/>
    </w:rPr>
  </w:style>
  <w:style w:type="paragraph" w:customStyle="1" w:styleId="Flush1">
    <w:name w:val="Flush 1"/>
    <w:basedOn w:val="Normal"/>
    <w:rsid w:val="00D4276A"/>
    <w:pPr>
      <w:spacing w:before="240"/>
      <w:ind w:left="360"/>
    </w:pPr>
    <w:rPr>
      <w:rFonts w:ascii="Times New Roman" w:hAnsi="Times New Roman"/>
      <w:lang w:val="en-GB" w:eastAsia="en-US"/>
    </w:rPr>
  </w:style>
  <w:style w:type="paragraph" w:customStyle="1" w:styleId="MainHead">
    <w:name w:val="MainHead"/>
    <w:basedOn w:val="Normal"/>
    <w:rsid w:val="00D4276A"/>
    <w:pPr>
      <w:keepNext/>
      <w:spacing w:before="480"/>
      <w:jc w:val="center"/>
    </w:pPr>
    <w:rPr>
      <w:rFonts w:cs="Arial"/>
      <w:b/>
      <w:bCs/>
      <w:lang w:val="en-GB" w:eastAsia="en-US"/>
    </w:rPr>
  </w:style>
  <w:style w:type="paragraph" w:customStyle="1" w:styleId="OmniPage2">
    <w:name w:val="OmniPage #2"/>
    <w:basedOn w:val="Normal"/>
    <w:rsid w:val="00D4276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D4276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D4276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D4276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D4276A"/>
    <w:pPr>
      <w:overflowPunct w:val="0"/>
      <w:autoSpaceDE w:val="0"/>
      <w:autoSpaceDN w:val="0"/>
      <w:adjustRightInd w:val="0"/>
      <w:textAlignment w:val="baseline"/>
    </w:pPr>
    <w:rPr>
      <w:noProof/>
      <w:szCs w:val="20"/>
    </w:rPr>
  </w:style>
  <w:style w:type="paragraph" w:customStyle="1" w:styleId="Sangraprim">
    <w:name w:val="Sangría  prim"/>
    <w:basedOn w:val="Normal"/>
    <w:rsid w:val="00D4276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D4276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D4276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D4276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D4276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D4276A"/>
    <w:pPr>
      <w:overflowPunct w:val="0"/>
      <w:autoSpaceDE w:val="0"/>
      <w:autoSpaceDN w:val="0"/>
      <w:adjustRightInd w:val="0"/>
      <w:jc w:val="both"/>
      <w:textAlignment w:val="baseline"/>
    </w:pPr>
    <w:rPr>
      <w:noProof/>
      <w:szCs w:val="20"/>
    </w:rPr>
  </w:style>
  <w:style w:type="paragraph" w:customStyle="1" w:styleId="Topos1">
    <w:name w:val="Topos 1"/>
    <w:basedOn w:val="Normal"/>
    <w:rsid w:val="00D4276A"/>
    <w:pPr>
      <w:overflowPunct w:val="0"/>
      <w:autoSpaceDE w:val="0"/>
      <w:autoSpaceDN w:val="0"/>
      <w:adjustRightInd w:val="0"/>
      <w:jc w:val="both"/>
      <w:textAlignment w:val="baseline"/>
    </w:pPr>
    <w:rPr>
      <w:noProof/>
      <w:szCs w:val="20"/>
    </w:rPr>
  </w:style>
  <w:style w:type="paragraph" w:customStyle="1" w:styleId="Topos2">
    <w:name w:val="Topos 2"/>
    <w:basedOn w:val="Normal"/>
    <w:rsid w:val="00D4276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D4276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D4276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D4276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D4276A"/>
    <w:pPr>
      <w:jc w:val="both"/>
    </w:pPr>
    <w:rPr>
      <w:noProof/>
      <w:szCs w:val="20"/>
    </w:rPr>
  </w:style>
  <w:style w:type="character" w:customStyle="1" w:styleId="InitialStyle">
    <w:name w:val="InitialStyle"/>
    <w:rsid w:val="00D4276A"/>
    <w:rPr>
      <w:szCs w:val="20"/>
    </w:rPr>
  </w:style>
  <w:style w:type="paragraph" w:customStyle="1" w:styleId="Bullet2">
    <w:name w:val="Bullet 2"/>
    <w:basedOn w:val="Normal"/>
    <w:rsid w:val="00D4276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D4276A"/>
    <w:pPr>
      <w:spacing w:before="144"/>
    </w:pPr>
    <w:rPr>
      <w:rFonts w:ascii="Times New Roman" w:hAnsi="Times New Roman"/>
      <w:noProof/>
      <w:szCs w:val="20"/>
    </w:rPr>
  </w:style>
  <w:style w:type="paragraph" w:customStyle="1" w:styleId="Titulo1">
    <w:name w:val="Titulo 1"/>
    <w:basedOn w:val="Texto"/>
    <w:rsid w:val="00D4276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D4276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D4276A"/>
    <w:pPr>
      <w:jc w:val="both"/>
    </w:pPr>
    <w:rPr>
      <w:szCs w:val="20"/>
      <w:lang w:val="es-ES_tradnl" w:eastAsia="en-US"/>
    </w:rPr>
  </w:style>
  <w:style w:type="paragraph" w:customStyle="1" w:styleId="Level1">
    <w:name w:val="Level 1"/>
    <w:basedOn w:val="Normal"/>
    <w:uiPriority w:val="99"/>
    <w:rsid w:val="00D4276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D4276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D4276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D4276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D4276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D4276A"/>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D4276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D4276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D4276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D4276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D4276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D4276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D4276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D4276A"/>
    <w:rPr>
      <w:rFonts w:ascii="Arial" w:eastAsia="Times New Roman" w:hAnsi="Arial" w:cs="Times New Roman"/>
      <w:noProof/>
      <w:sz w:val="24"/>
      <w:szCs w:val="20"/>
      <w:lang w:eastAsia="x-none"/>
    </w:rPr>
  </w:style>
  <w:style w:type="paragraph" w:customStyle="1" w:styleId="Prrafodelista2">
    <w:name w:val="Párrafo de lista2"/>
    <w:basedOn w:val="Normal"/>
    <w:qFormat/>
    <w:rsid w:val="00D4276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D4276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D4276A"/>
    <w:rPr>
      <w:rFonts w:ascii="Arial Black" w:hAnsi="Arial Black" w:cs="Times New Roman"/>
      <w:noProof/>
      <w:sz w:val="28"/>
      <w:lang w:val="es-ES" w:eastAsia="es-ES"/>
    </w:rPr>
  </w:style>
  <w:style w:type="paragraph" w:customStyle="1" w:styleId="Car">
    <w:name w:val="Car"/>
    <w:basedOn w:val="Normal"/>
    <w:uiPriority w:val="99"/>
    <w:rsid w:val="00D4276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D4276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D4276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D4276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D4276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D4276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D4276A"/>
    <w:rPr>
      <w:rFonts w:ascii="Arial Narrow" w:hAnsi="Arial Narrow" w:cs="Tahoma"/>
      <w:b/>
      <w:noProof/>
      <w:sz w:val="28"/>
      <w:szCs w:val="28"/>
      <w:u w:val="single"/>
      <w:lang w:val="es-ES" w:eastAsia="es-ES"/>
    </w:rPr>
  </w:style>
  <w:style w:type="character" w:customStyle="1" w:styleId="CharChar1">
    <w:name w:val="Char Char1"/>
    <w:uiPriority w:val="99"/>
    <w:semiHidden/>
    <w:rsid w:val="00D4276A"/>
    <w:rPr>
      <w:rFonts w:ascii="Arial" w:hAnsi="Arial" w:cs="Arial"/>
      <w:noProof/>
      <w:color w:val="0000FF"/>
      <w:sz w:val="24"/>
      <w:lang w:eastAsia="es-ES"/>
    </w:rPr>
  </w:style>
  <w:style w:type="paragraph" w:customStyle="1" w:styleId="HTMLconformatoprevio1">
    <w:name w:val="HTML con formato previo1"/>
    <w:basedOn w:val="Normal"/>
    <w:rsid w:val="00D42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D4276A"/>
    <w:pPr>
      <w:spacing w:after="120"/>
      <w:jc w:val="both"/>
    </w:pPr>
    <w:rPr>
      <w:sz w:val="22"/>
    </w:rPr>
  </w:style>
  <w:style w:type="character" w:customStyle="1" w:styleId="0let2viCar">
    <w:name w:val="0 let 2 viñ Car"/>
    <w:link w:val="0let2vi"/>
    <w:rsid w:val="00D4276A"/>
    <w:rPr>
      <w:rFonts w:ascii="Arial" w:eastAsia="Times New Roman" w:hAnsi="Arial" w:cs="Times New Roman"/>
      <w:szCs w:val="24"/>
      <w:lang w:val="es-ES" w:eastAsia="es-ES"/>
    </w:rPr>
  </w:style>
  <w:style w:type="character" w:customStyle="1" w:styleId="SangradetextonormalCar2">
    <w:name w:val="Sangría de texto normal Car2"/>
    <w:uiPriority w:val="99"/>
    <w:rsid w:val="00D4276A"/>
    <w:rPr>
      <w:rFonts w:ascii="Arial" w:hAnsi="Arial"/>
      <w:sz w:val="24"/>
      <w:lang w:val="es-MX"/>
    </w:rPr>
  </w:style>
  <w:style w:type="character" w:customStyle="1" w:styleId="Textoindependiente3Car1">
    <w:name w:val="Texto independiente 3 Car1"/>
    <w:uiPriority w:val="99"/>
    <w:locked/>
    <w:rsid w:val="00D4276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D4276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D4276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D4276A"/>
    <w:rPr>
      <w:i/>
      <w:iCs/>
      <w:color w:val="808080"/>
    </w:rPr>
  </w:style>
  <w:style w:type="character" w:customStyle="1" w:styleId="Tablanormal41">
    <w:name w:val="Tabla normal 41"/>
    <w:qFormat/>
    <w:rsid w:val="00D4276A"/>
    <w:rPr>
      <w:b/>
      <w:bCs/>
      <w:i/>
      <w:iCs/>
      <w:color w:val="4F81BD"/>
    </w:rPr>
  </w:style>
  <w:style w:type="character" w:customStyle="1" w:styleId="Tablanormal51">
    <w:name w:val="Tabla normal 51"/>
    <w:qFormat/>
    <w:rsid w:val="00D4276A"/>
    <w:rPr>
      <w:smallCaps/>
      <w:color w:val="C0504D"/>
      <w:u w:val="single"/>
    </w:rPr>
  </w:style>
  <w:style w:type="character" w:customStyle="1" w:styleId="Cuadrculadetablaclara1">
    <w:name w:val="Cuadrícula de tabla clara1"/>
    <w:qFormat/>
    <w:rsid w:val="00D4276A"/>
    <w:rPr>
      <w:b/>
      <w:bCs/>
      <w:smallCaps/>
      <w:color w:val="C0504D"/>
      <w:spacing w:val="5"/>
      <w:u w:val="single"/>
    </w:rPr>
  </w:style>
  <w:style w:type="character" w:customStyle="1" w:styleId="Ttulodelibro1">
    <w:name w:val="Título de libro1"/>
    <w:qFormat/>
    <w:rsid w:val="00D4276A"/>
    <w:rPr>
      <w:b/>
      <w:bCs/>
      <w:smallCaps/>
      <w:spacing w:val="5"/>
    </w:rPr>
  </w:style>
  <w:style w:type="paragraph" w:customStyle="1" w:styleId="Encabezadodetabladecontenido1">
    <w:name w:val="Encabezado de tabla de contenido1"/>
    <w:basedOn w:val="Ttulo1"/>
    <w:next w:val="Normal"/>
    <w:semiHidden/>
    <w:unhideWhenUsed/>
    <w:qFormat/>
    <w:rsid w:val="00D4276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D4276A"/>
    <w:rPr>
      <w:rFonts w:cs="Times New Roman"/>
      <w:b/>
      <w:smallCaps/>
      <w:spacing w:val="5"/>
    </w:rPr>
  </w:style>
  <w:style w:type="paragraph" w:customStyle="1" w:styleId="Tabladecuadrcula31">
    <w:name w:val="Tabla de cuadrícula 31"/>
    <w:basedOn w:val="Ttulo1"/>
    <w:next w:val="Normal"/>
    <w:uiPriority w:val="99"/>
    <w:qFormat/>
    <w:rsid w:val="00D4276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D4276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D4276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D4276A"/>
  </w:style>
  <w:style w:type="table" w:customStyle="1" w:styleId="Tablaconcuadrcula3">
    <w:name w:val="Tabla con cuadrícula3"/>
    <w:basedOn w:val="Tablanormal"/>
    <w:next w:val="Tablaconcuadrcula"/>
    <w:uiPriority w:val="99"/>
    <w:rsid w:val="00D4276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D4276A"/>
  </w:style>
  <w:style w:type="paragraph" w:customStyle="1" w:styleId="Cuerpo">
    <w:name w:val="Cuerpo"/>
    <w:rsid w:val="00D4276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D4276A"/>
    <w:pPr>
      <w:numPr>
        <w:numId w:val="17"/>
      </w:numPr>
      <w:jc w:val="both"/>
    </w:pPr>
    <w:rPr>
      <w:szCs w:val="20"/>
      <w:lang w:val="es-MX" w:eastAsia="en-US"/>
    </w:rPr>
  </w:style>
  <w:style w:type="paragraph" w:customStyle="1" w:styleId="s6">
    <w:name w:val="s6"/>
    <w:basedOn w:val="Normal"/>
    <w:rsid w:val="00D4276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D4276A"/>
  </w:style>
  <w:style w:type="character" w:customStyle="1" w:styleId="s15">
    <w:name w:val="s15"/>
    <w:basedOn w:val="Fuentedeprrafopredeter"/>
    <w:rsid w:val="00D4276A"/>
  </w:style>
  <w:style w:type="table" w:customStyle="1" w:styleId="NormalTable0">
    <w:name w:val="Normal Table0"/>
    <w:rsid w:val="00D427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D4276A"/>
    <w:pPr>
      <w:numPr>
        <w:numId w:val="18"/>
      </w:numPr>
    </w:pPr>
  </w:style>
  <w:style w:type="numbering" w:customStyle="1" w:styleId="List6">
    <w:name w:val="List 6"/>
    <w:basedOn w:val="Sinlista"/>
    <w:rsid w:val="00D4276A"/>
    <w:pPr>
      <w:numPr>
        <w:numId w:val="19"/>
      </w:numPr>
    </w:pPr>
  </w:style>
  <w:style w:type="numbering" w:customStyle="1" w:styleId="List7">
    <w:name w:val="List 7"/>
    <w:basedOn w:val="Sinlista"/>
    <w:rsid w:val="00D4276A"/>
    <w:pPr>
      <w:numPr>
        <w:numId w:val="20"/>
      </w:numPr>
    </w:pPr>
  </w:style>
  <w:style w:type="numbering" w:customStyle="1" w:styleId="List1">
    <w:name w:val="List 1"/>
    <w:basedOn w:val="Sinlista"/>
    <w:rsid w:val="00D4276A"/>
    <w:pPr>
      <w:numPr>
        <w:numId w:val="22"/>
      </w:numPr>
    </w:pPr>
  </w:style>
  <w:style w:type="numbering" w:customStyle="1" w:styleId="List8">
    <w:name w:val="List 8"/>
    <w:basedOn w:val="Sinlista"/>
    <w:rsid w:val="00D4276A"/>
    <w:pPr>
      <w:numPr>
        <w:numId w:val="23"/>
      </w:numPr>
    </w:pPr>
  </w:style>
  <w:style w:type="character" w:customStyle="1" w:styleId="Ttulo8Car1">
    <w:name w:val="Título 8 Car1"/>
    <w:basedOn w:val="Fuentedeprrafopredeter"/>
    <w:rsid w:val="00D4276A"/>
    <w:rPr>
      <w:rFonts w:eastAsia="Times New Roman" w:cs="Times New Roman"/>
      <w:i/>
      <w:iCs/>
      <w:sz w:val="24"/>
      <w:szCs w:val="24"/>
      <w:lang w:val="es-ES" w:eastAsia="es-ES"/>
    </w:rPr>
  </w:style>
  <w:style w:type="paragraph" w:customStyle="1" w:styleId="BodyText22">
    <w:name w:val="Body Text 22"/>
    <w:basedOn w:val="Normal"/>
    <w:rsid w:val="00D4276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D4276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D4276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D4276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D4276A"/>
    <w:pPr>
      <w:tabs>
        <w:tab w:val="center" w:pos="4987"/>
        <w:tab w:val="right" w:pos="9974"/>
      </w:tabs>
      <w:spacing w:before="100" w:after="100"/>
    </w:pPr>
    <w:rPr>
      <w:rFonts w:eastAsia="Arial Unicode MS" w:cs="Arial"/>
      <w:b/>
      <w:szCs w:val="20"/>
    </w:rPr>
  </w:style>
  <w:style w:type="paragraph" w:customStyle="1" w:styleId="xl24">
    <w:name w:val="xl24"/>
    <w:basedOn w:val="Normal"/>
    <w:rsid w:val="00D427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D427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D427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D427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D427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D427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D427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D427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D427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D427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D427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D4276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D4276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D4276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D4276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D4276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D4276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D4276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D4276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D4276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D4276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D4276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D4276A"/>
    <w:rPr>
      <w:rFonts w:cs="Times New Roman"/>
    </w:rPr>
  </w:style>
  <w:style w:type="character" w:customStyle="1" w:styleId="apple-converted-space">
    <w:name w:val="apple-converted-space"/>
    <w:basedOn w:val="Fuentedeprrafopredeter"/>
    <w:rsid w:val="00D4276A"/>
    <w:rPr>
      <w:rFonts w:cs="Times New Roman"/>
    </w:rPr>
  </w:style>
  <w:style w:type="character" w:customStyle="1" w:styleId="TextonotaalfinalCar1">
    <w:name w:val="Texto nota al final Car1"/>
    <w:basedOn w:val="Fuentedeprrafopredeter"/>
    <w:semiHidden/>
    <w:rsid w:val="00D4276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D4276A"/>
    <w:rPr>
      <w:rFonts w:ascii="Tahoma" w:hAnsi="Tahoma" w:cs="Tahoma"/>
      <w:sz w:val="16"/>
      <w:szCs w:val="16"/>
      <w:lang w:val="es-ES" w:eastAsia="es-ES"/>
    </w:rPr>
  </w:style>
  <w:style w:type="character" w:customStyle="1" w:styleId="TextonotapieCar1">
    <w:name w:val="Texto nota pie Car1"/>
    <w:basedOn w:val="Fuentedeprrafopredeter"/>
    <w:semiHidden/>
    <w:rsid w:val="00D4276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D4276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D4276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D4276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D4276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D4276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D4276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D4276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D4276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D4276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D4276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D4276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D4276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D4276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D4276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D4276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D4276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D4276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D4276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D4276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D4276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D4276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D4276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D4276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D4276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D4276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D4276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D4276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D4276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D4276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D4276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D4276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D4276A"/>
    <w:rPr>
      <w:rFonts w:ascii="Arial" w:hAnsi="Arial" w:cs="Arial"/>
      <w:vanish/>
      <w:sz w:val="16"/>
      <w:szCs w:val="16"/>
    </w:rPr>
  </w:style>
  <w:style w:type="paragraph" w:styleId="z-Principiodelformulario">
    <w:name w:val="HTML Top of Form"/>
    <w:basedOn w:val="Normal"/>
    <w:next w:val="Normal"/>
    <w:link w:val="z-PrincipiodelformularioCar"/>
    <w:hidden/>
    <w:semiHidden/>
    <w:rsid w:val="00D4276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D4276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D4276A"/>
    <w:rPr>
      <w:rFonts w:ascii="Arial" w:hAnsi="Arial" w:cs="Arial"/>
      <w:vanish/>
      <w:sz w:val="16"/>
      <w:szCs w:val="16"/>
    </w:rPr>
  </w:style>
  <w:style w:type="paragraph" w:styleId="z-Finaldelformulario">
    <w:name w:val="HTML Bottom of Form"/>
    <w:basedOn w:val="Normal"/>
    <w:next w:val="Normal"/>
    <w:link w:val="z-FinaldelformularioCar"/>
    <w:hidden/>
    <w:rsid w:val="00D4276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D4276A"/>
    <w:rPr>
      <w:rFonts w:ascii="Arial" w:eastAsia="Times New Roman" w:hAnsi="Arial" w:cs="Arial"/>
      <w:vanish/>
      <w:sz w:val="16"/>
      <w:szCs w:val="16"/>
      <w:lang w:val="es-ES" w:eastAsia="es-ES"/>
    </w:rPr>
  </w:style>
  <w:style w:type="character" w:customStyle="1" w:styleId="NoSpacingChar">
    <w:name w:val="No Spacing Char"/>
    <w:basedOn w:val="Fuentedeprrafopredeter"/>
    <w:rsid w:val="00D4276A"/>
    <w:rPr>
      <w:rFonts w:eastAsia="Times New Roman" w:cs="Times New Roman"/>
      <w:sz w:val="22"/>
      <w:szCs w:val="22"/>
      <w:lang w:val="en-US" w:eastAsia="en-US"/>
    </w:rPr>
  </w:style>
  <w:style w:type="paragraph" w:customStyle="1" w:styleId="Cita1">
    <w:name w:val="Cita1"/>
    <w:basedOn w:val="Normal"/>
    <w:next w:val="Normal"/>
    <w:link w:val="QuoteChar"/>
    <w:rsid w:val="00D4276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D4276A"/>
    <w:rPr>
      <w:rFonts w:ascii="Cambria" w:eastAsia="Arial Unicode MS" w:hAnsi="Cambria" w:cs="Arial"/>
      <w:b/>
      <w:i/>
      <w:iCs/>
      <w:color w:val="5A5A5A"/>
      <w:lang w:val="en-US"/>
    </w:rPr>
  </w:style>
  <w:style w:type="character" w:customStyle="1" w:styleId="Ttulodellibro1">
    <w:name w:val="Título del libro1"/>
    <w:basedOn w:val="Fuentedeprrafopredeter"/>
    <w:rsid w:val="00D4276A"/>
    <w:rPr>
      <w:rFonts w:ascii="Cambria" w:hAnsi="Cambria" w:cs="Times New Roman"/>
      <w:b/>
      <w:bCs/>
      <w:i/>
      <w:iCs/>
      <w:color w:val="auto"/>
    </w:rPr>
  </w:style>
  <w:style w:type="paragraph" w:styleId="Cierre">
    <w:name w:val="Closing"/>
    <w:basedOn w:val="Textoindependiente"/>
    <w:next w:val="Normal"/>
    <w:link w:val="CierreCar"/>
    <w:rsid w:val="00D4276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D4276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D4276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D4276A"/>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D4276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D4276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D4276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D4276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D4276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D4276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D4276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D4276A"/>
    <w:pPr>
      <w:numPr>
        <w:ilvl w:val="0"/>
        <w:numId w:val="0"/>
      </w:numPr>
      <w:tabs>
        <w:tab w:val="center" w:pos="4987"/>
        <w:tab w:val="right" w:pos="9974"/>
      </w:tabs>
    </w:pPr>
    <w:rPr>
      <w:rFonts w:eastAsia="Arial Unicode MS" w:cs="Arial"/>
    </w:rPr>
  </w:style>
  <w:style w:type="paragraph" w:customStyle="1" w:styleId="MMTopic6">
    <w:name w:val="MM Topic 6"/>
    <w:basedOn w:val="Ttulo6"/>
    <w:rsid w:val="00D4276A"/>
    <w:pPr>
      <w:numPr>
        <w:ilvl w:val="0"/>
        <w:numId w:val="0"/>
      </w:numPr>
      <w:tabs>
        <w:tab w:val="center" w:pos="4987"/>
        <w:tab w:val="right" w:pos="9974"/>
      </w:tabs>
    </w:pPr>
    <w:rPr>
      <w:rFonts w:eastAsia="Arial Unicode MS" w:cs="Arial"/>
    </w:rPr>
  </w:style>
  <w:style w:type="paragraph" w:customStyle="1" w:styleId="MMTopic7">
    <w:name w:val="MM Topic 7"/>
    <w:basedOn w:val="Ttulo7"/>
    <w:rsid w:val="00D4276A"/>
    <w:pPr>
      <w:numPr>
        <w:ilvl w:val="0"/>
        <w:numId w:val="0"/>
      </w:numPr>
      <w:tabs>
        <w:tab w:val="center" w:pos="4987"/>
        <w:tab w:val="right" w:pos="9974"/>
      </w:tabs>
    </w:pPr>
    <w:rPr>
      <w:rFonts w:eastAsia="Arial Unicode MS" w:cs="Arial"/>
    </w:rPr>
  </w:style>
  <w:style w:type="paragraph" w:customStyle="1" w:styleId="MMTopic8">
    <w:name w:val="MM Topic 8"/>
    <w:basedOn w:val="Ttulo8"/>
    <w:rsid w:val="00D4276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D4276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D4276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D4276A"/>
  </w:style>
  <w:style w:type="paragraph" w:customStyle="1" w:styleId="TOCBase">
    <w:name w:val="TOC Base"/>
    <w:basedOn w:val="Normal"/>
    <w:rsid w:val="00D4276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D4276A"/>
    <w:pPr>
      <w:ind w:left="720"/>
      <w:contextualSpacing/>
    </w:pPr>
    <w:rPr>
      <w:rFonts w:cs="Arial"/>
      <w:bCs/>
      <w:iCs/>
      <w:sz w:val="20"/>
      <w:szCs w:val="26"/>
      <w:lang w:val="es-MX" w:eastAsia="en-US"/>
    </w:rPr>
  </w:style>
  <w:style w:type="paragraph" w:customStyle="1" w:styleId="GraphicTableHeading">
    <w:name w:val="Graphic/Table Heading"/>
    <w:basedOn w:val="Normal"/>
    <w:rsid w:val="00D4276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D4276A"/>
    <w:pPr>
      <w:spacing w:after="160" w:line="240" w:lineRule="exact"/>
    </w:pPr>
    <w:rPr>
      <w:rFonts w:ascii="Verdana" w:hAnsi="Verdana"/>
      <w:sz w:val="20"/>
      <w:szCs w:val="20"/>
      <w:lang w:val="en-US" w:eastAsia="en-US"/>
    </w:rPr>
  </w:style>
  <w:style w:type="paragraph" w:customStyle="1" w:styleId="Documento">
    <w:name w:val="Documento"/>
    <w:basedOn w:val="Normal"/>
    <w:rsid w:val="00D4276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D4276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D4276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D4276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D4276A"/>
    <w:pPr>
      <w:ind w:left="708"/>
      <w:jc w:val="both"/>
    </w:pPr>
    <w:rPr>
      <w:rFonts w:ascii="Book Antiqua" w:hAnsi="Book Antiqua"/>
      <w:szCs w:val="20"/>
      <w:lang w:val="es-MX" w:eastAsia="en-US"/>
    </w:rPr>
  </w:style>
  <w:style w:type="character" w:customStyle="1" w:styleId="ANOTACIONCar">
    <w:name w:val="ANOTACION Car"/>
    <w:link w:val="ANOTACION"/>
    <w:locked/>
    <w:rsid w:val="00D4276A"/>
    <w:rPr>
      <w:rFonts w:ascii="Univers Condensed" w:eastAsia="Times New Roman" w:hAnsi="Univers Condensed"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5188">
      <w:bodyDiv w:val="1"/>
      <w:marLeft w:val="0"/>
      <w:marRight w:val="0"/>
      <w:marTop w:val="0"/>
      <w:marBottom w:val="0"/>
      <w:divBdr>
        <w:top w:val="none" w:sz="0" w:space="0" w:color="auto"/>
        <w:left w:val="none" w:sz="0" w:space="0" w:color="auto"/>
        <w:bottom w:val="none" w:sz="0" w:space="0" w:color="auto"/>
        <w:right w:val="none" w:sz="0" w:space="0" w:color="auto"/>
      </w:divBdr>
    </w:div>
    <w:div w:id="156504588">
      <w:bodyDiv w:val="1"/>
      <w:marLeft w:val="0"/>
      <w:marRight w:val="0"/>
      <w:marTop w:val="0"/>
      <w:marBottom w:val="0"/>
      <w:divBdr>
        <w:top w:val="none" w:sz="0" w:space="0" w:color="auto"/>
        <w:left w:val="none" w:sz="0" w:space="0" w:color="auto"/>
        <w:bottom w:val="none" w:sz="0" w:space="0" w:color="auto"/>
        <w:right w:val="none" w:sz="0" w:space="0" w:color="auto"/>
      </w:divBdr>
    </w:div>
    <w:div w:id="445269162">
      <w:bodyDiv w:val="1"/>
      <w:marLeft w:val="0"/>
      <w:marRight w:val="0"/>
      <w:marTop w:val="0"/>
      <w:marBottom w:val="0"/>
      <w:divBdr>
        <w:top w:val="none" w:sz="0" w:space="0" w:color="auto"/>
        <w:left w:val="none" w:sz="0" w:space="0" w:color="auto"/>
        <w:bottom w:val="none" w:sz="0" w:space="0" w:color="auto"/>
        <w:right w:val="none" w:sz="0" w:space="0" w:color="auto"/>
      </w:divBdr>
    </w:div>
    <w:div w:id="516389120">
      <w:bodyDiv w:val="1"/>
      <w:marLeft w:val="0"/>
      <w:marRight w:val="0"/>
      <w:marTop w:val="0"/>
      <w:marBottom w:val="0"/>
      <w:divBdr>
        <w:top w:val="none" w:sz="0" w:space="0" w:color="auto"/>
        <w:left w:val="none" w:sz="0" w:space="0" w:color="auto"/>
        <w:bottom w:val="none" w:sz="0" w:space="0" w:color="auto"/>
        <w:right w:val="none" w:sz="0" w:space="0" w:color="auto"/>
      </w:divBdr>
    </w:div>
    <w:div w:id="728462162">
      <w:bodyDiv w:val="1"/>
      <w:marLeft w:val="0"/>
      <w:marRight w:val="0"/>
      <w:marTop w:val="0"/>
      <w:marBottom w:val="0"/>
      <w:divBdr>
        <w:top w:val="none" w:sz="0" w:space="0" w:color="auto"/>
        <w:left w:val="none" w:sz="0" w:space="0" w:color="auto"/>
        <w:bottom w:val="none" w:sz="0" w:space="0" w:color="auto"/>
        <w:right w:val="none" w:sz="0" w:space="0" w:color="auto"/>
      </w:divBdr>
    </w:div>
    <w:div w:id="963737010">
      <w:bodyDiv w:val="1"/>
      <w:marLeft w:val="0"/>
      <w:marRight w:val="0"/>
      <w:marTop w:val="0"/>
      <w:marBottom w:val="0"/>
      <w:divBdr>
        <w:top w:val="none" w:sz="0" w:space="0" w:color="auto"/>
        <w:left w:val="none" w:sz="0" w:space="0" w:color="auto"/>
        <w:bottom w:val="none" w:sz="0" w:space="0" w:color="auto"/>
        <w:right w:val="none" w:sz="0" w:space="0" w:color="auto"/>
      </w:divBdr>
    </w:div>
    <w:div w:id="1014185401">
      <w:bodyDiv w:val="1"/>
      <w:marLeft w:val="0"/>
      <w:marRight w:val="0"/>
      <w:marTop w:val="0"/>
      <w:marBottom w:val="0"/>
      <w:divBdr>
        <w:top w:val="none" w:sz="0" w:space="0" w:color="auto"/>
        <w:left w:val="none" w:sz="0" w:space="0" w:color="auto"/>
        <w:bottom w:val="none" w:sz="0" w:space="0" w:color="auto"/>
        <w:right w:val="none" w:sz="0" w:space="0" w:color="auto"/>
      </w:divBdr>
    </w:div>
    <w:div w:id="1115904726">
      <w:bodyDiv w:val="1"/>
      <w:marLeft w:val="0"/>
      <w:marRight w:val="0"/>
      <w:marTop w:val="0"/>
      <w:marBottom w:val="0"/>
      <w:divBdr>
        <w:top w:val="none" w:sz="0" w:space="0" w:color="auto"/>
        <w:left w:val="none" w:sz="0" w:space="0" w:color="auto"/>
        <w:bottom w:val="none" w:sz="0" w:space="0" w:color="auto"/>
        <w:right w:val="none" w:sz="0" w:space="0" w:color="auto"/>
      </w:divBdr>
    </w:div>
    <w:div w:id="1224021063">
      <w:bodyDiv w:val="1"/>
      <w:marLeft w:val="0"/>
      <w:marRight w:val="0"/>
      <w:marTop w:val="0"/>
      <w:marBottom w:val="0"/>
      <w:divBdr>
        <w:top w:val="none" w:sz="0" w:space="0" w:color="auto"/>
        <w:left w:val="none" w:sz="0" w:space="0" w:color="auto"/>
        <w:bottom w:val="none" w:sz="0" w:space="0" w:color="auto"/>
        <w:right w:val="none" w:sz="0" w:space="0" w:color="auto"/>
      </w:divBdr>
    </w:div>
    <w:div w:id="1293248680">
      <w:bodyDiv w:val="1"/>
      <w:marLeft w:val="0"/>
      <w:marRight w:val="0"/>
      <w:marTop w:val="0"/>
      <w:marBottom w:val="0"/>
      <w:divBdr>
        <w:top w:val="none" w:sz="0" w:space="0" w:color="auto"/>
        <w:left w:val="none" w:sz="0" w:space="0" w:color="auto"/>
        <w:bottom w:val="none" w:sz="0" w:space="0" w:color="auto"/>
        <w:right w:val="none" w:sz="0" w:space="0" w:color="auto"/>
      </w:divBdr>
    </w:div>
    <w:div w:id="1340428827">
      <w:bodyDiv w:val="1"/>
      <w:marLeft w:val="0"/>
      <w:marRight w:val="0"/>
      <w:marTop w:val="0"/>
      <w:marBottom w:val="0"/>
      <w:divBdr>
        <w:top w:val="none" w:sz="0" w:space="0" w:color="auto"/>
        <w:left w:val="none" w:sz="0" w:space="0" w:color="auto"/>
        <w:bottom w:val="none" w:sz="0" w:space="0" w:color="auto"/>
        <w:right w:val="none" w:sz="0" w:space="0" w:color="auto"/>
      </w:divBdr>
    </w:div>
    <w:div w:id="1847861077">
      <w:bodyDiv w:val="1"/>
      <w:marLeft w:val="0"/>
      <w:marRight w:val="0"/>
      <w:marTop w:val="0"/>
      <w:marBottom w:val="0"/>
      <w:divBdr>
        <w:top w:val="none" w:sz="0" w:space="0" w:color="auto"/>
        <w:left w:val="none" w:sz="0" w:space="0" w:color="auto"/>
        <w:bottom w:val="none" w:sz="0" w:space="0" w:color="auto"/>
        <w:right w:val="none" w:sz="0" w:space="0" w:color="auto"/>
      </w:divBdr>
    </w:div>
    <w:div w:id="19565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19739</Words>
  <Characters>108568</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3</cp:revision>
  <dcterms:created xsi:type="dcterms:W3CDTF">2017-04-06T15:15:00Z</dcterms:created>
  <dcterms:modified xsi:type="dcterms:W3CDTF">2017-04-06T21:42:00Z</dcterms:modified>
</cp:coreProperties>
</file>